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7a1a4029be8e46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47" w:rsidRPr="00D94D7A" w:rsidRDefault="00523447">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523447" w:rsidRPr="00F055BC" w:rsidRDefault="00523447">
      <w:pPr>
        <w:spacing w:before="0" w:line="240" w:lineRule="auto"/>
        <w:ind w:firstLine="0"/>
        <w:jc w:val="center"/>
        <w:rPr>
          <w:rFonts w:ascii="Arial" w:hAnsi="Arial" w:cs="Arial"/>
          <w:b/>
          <w:szCs w:val="24"/>
        </w:rPr>
      </w:pPr>
    </w:p>
    <w:p w:rsidR="00523447" w:rsidRDefault="00523447">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_Toc214267048 \h </w:instrText>
      </w:r>
      <w:r>
        <w:fldChar w:fldCharType="separate"/>
      </w:r>
      <w:r>
        <w:t>1</w:t>
      </w:r>
      <w:r>
        <w:fldChar w:fldCharType="end"/>
      </w:r>
    </w:p>
    <w:p w:rsidR="00523447" w:rsidRDefault="00523447">
      <w:pPr>
        <w:pStyle w:val="TOC2"/>
        <w:rPr>
          <w:rFonts w:ascii="Calibri" w:hAnsi="Calibri"/>
          <w:smallCaps w:val="0"/>
          <w:noProof/>
          <w:color w:val="auto"/>
          <w:sz w:val="22"/>
          <w:szCs w:val="22"/>
        </w:rPr>
      </w:pPr>
      <w:r w:rsidRPr="00DA3474">
        <w:rPr>
          <w:bCs/>
          <w:noProof/>
        </w:rPr>
        <w:t>Administração Pública Estadual</w:t>
      </w:r>
      <w:r>
        <w:rPr>
          <w:noProof/>
        </w:rPr>
        <w:tab/>
      </w:r>
      <w:r>
        <w:rPr>
          <w:noProof/>
        </w:rPr>
        <w:fldChar w:fldCharType="begin"/>
      </w:r>
      <w:r>
        <w:rPr>
          <w:noProof/>
        </w:rPr>
        <w:instrText xml:space="preserve"> PAGEREF _Toc214267049 \h </w:instrText>
      </w:r>
      <w:r>
        <w:rPr>
          <w:noProof/>
        </w:rPr>
      </w:r>
      <w:r>
        <w:rPr>
          <w:noProof/>
        </w:rPr>
        <w:fldChar w:fldCharType="separate"/>
      </w:r>
      <w:r>
        <w:rPr>
          <w:noProof/>
        </w:rPr>
        <w:t>1</w:t>
      </w:r>
      <w:r>
        <w:rPr>
          <w:noProof/>
        </w:rPr>
        <w:fldChar w:fldCharType="end"/>
      </w:r>
    </w:p>
    <w:p w:rsidR="00523447" w:rsidRDefault="00523447">
      <w:pPr>
        <w:pStyle w:val="TOC3"/>
        <w:rPr>
          <w:rFonts w:ascii="Calibri" w:hAnsi="Calibri"/>
          <w:iCs w:val="0"/>
          <w:color w:val="auto"/>
          <w:sz w:val="22"/>
          <w:szCs w:val="22"/>
        </w:rPr>
      </w:pPr>
      <w:r>
        <w:t>Poder Executivo</w:t>
      </w:r>
      <w:r>
        <w:tab/>
      </w:r>
      <w:r>
        <w:fldChar w:fldCharType="begin"/>
      </w:r>
      <w:r>
        <w:instrText xml:space="preserve"> PAGEREF _Toc214267050 \h </w:instrText>
      </w:r>
      <w:r>
        <w:fldChar w:fldCharType="separate"/>
      </w:r>
      <w:r>
        <w:t>1</w:t>
      </w:r>
      <w:r>
        <w:fldChar w:fldCharType="end"/>
      </w:r>
    </w:p>
    <w:p w:rsidR="00523447" w:rsidRDefault="00523447">
      <w:pPr>
        <w:pStyle w:val="TOC4"/>
        <w:rPr>
          <w:rFonts w:ascii="Calibri" w:hAnsi="Calibri"/>
          <w:color w:val="auto"/>
          <w:sz w:val="22"/>
          <w:szCs w:val="22"/>
        </w:rPr>
      </w:pPr>
      <w:r>
        <w:t>Administração Direta</w:t>
      </w:r>
      <w:r>
        <w:tab/>
      </w:r>
      <w:r>
        <w:fldChar w:fldCharType="begin"/>
      </w:r>
      <w:r>
        <w:instrText xml:space="preserve"> PAGEREF _Toc214267051 \h </w:instrText>
      </w:r>
      <w:r>
        <w:fldChar w:fldCharType="separate"/>
      </w:r>
      <w:r>
        <w:t>1</w:t>
      </w:r>
      <w:r>
        <w:fldChar w:fldCharType="end"/>
      </w:r>
    </w:p>
    <w:p w:rsidR="00523447" w:rsidRDefault="00523447">
      <w:pPr>
        <w:pStyle w:val="TOC4"/>
        <w:rPr>
          <w:rFonts w:ascii="Calibri" w:hAnsi="Calibri"/>
          <w:color w:val="auto"/>
          <w:sz w:val="22"/>
          <w:szCs w:val="22"/>
        </w:rPr>
      </w:pPr>
      <w:r>
        <w:t>Empresas Estatais</w:t>
      </w:r>
      <w:r>
        <w:tab/>
      </w:r>
      <w:r>
        <w:fldChar w:fldCharType="begin"/>
      </w:r>
      <w:r>
        <w:instrText xml:space="preserve"> PAGEREF _Toc214267052 \h </w:instrText>
      </w:r>
      <w:r>
        <w:fldChar w:fldCharType="separate"/>
      </w:r>
      <w:r>
        <w:t>3</w:t>
      </w:r>
      <w:r>
        <w:fldChar w:fldCharType="end"/>
      </w:r>
    </w:p>
    <w:p w:rsidR="00523447" w:rsidRDefault="00523447">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_Toc214267053 \h </w:instrText>
      </w:r>
      <w:r>
        <w:rPr>
          <w:noProof/>
        </w:rPr>
      </w:r>
      <w:r>
        <w:rPr>
          <w:noProof/>
        </w:rPr>
        <w:fldChar w:fldCharType="separate"/>
      </w:r>
      <w:r>
        <w:rPr>
          <w:noProof/>
        </w:rPr>
        <w:t>4</w:t>
      </w:r>
      <w:r>
        <w:rPr>
          <w:noProof/>
        </w:rPr>
        <w:fldChar w:fldCharType="end"/>
      </w:r>
    </w:p>
    <w:p w:rsidR="00523447" w:rsidRDefault="00523447">
      <w:pPr>
        <w:pStyle w:val="TOC3"/>
        <w:rPr>
          <w:rFonts w:ascii="Calibri" w:hAnsi="Calibri"/>
          <w:iCs w:val="0"/>
          <w:color w:val="auto"/>
          <w:sz w:val="22"/>
          <w:szCs w:val="22"/>
        </w:rPr>
      </w:pPr>
      <w:r w:rsidRPr="00DA3474">
        <w:rPr>
          <w:bCs/>
        </w:rPr>
        <w:t>Bombinhas</w:t>
      </w:r>
      <w:r>
        <w:tab/>
      </w:r>
      <w:r>
        <w:fldChar w:fldCharType="begin"/>
      </w:r>
      <w:r>
        <w:instrText xml:space="preserve"> PAGEREF _Toc214267054 \h </w:instrText>
      </w:r>
      <w:r>
        <w:fldChar w:fldCharType="separate"/>
      </w:r>
      <w:r>
        <w:t>4</w:t>
      </w:r>
      <w:r>
        <w:fldChar w:fldCharType="end"/>
      </w:r>
    </w:p>
    <w:p w:rsidR="00523447" w:rsidRDefault="00523447">
      <w:pPr>
        <w:pStyle w:val="TOC3"/>
        <w:rPr>
          <w:rFonts w:ascii="Calibri" w:hAnsi="Calibri"/>
          <w:iCs w:val="0"/>
          <w:color w:val="auto"/>
          <w:sz w:val="22"/>
          <w:szCs w:val="22"/>
        </w:rPr>
      </w:pPr>
      <w:r w:rsidRPr="00DA3474">
        <w:rPr>
          <w:bCs/>
        </w:rPr>
        <w:t>Campos Novos</w:t>
      </w:r>
      <w:r>
        <w:tab/>
      </w:r>
      <w:r>
        <w:fldChar w:fldCharType="begin"/>
      </w:r>
      <w:r>
        <w:instrText xml:space="preserve"> PAGEREF _Toc214267055 \h </w:instrText>
      </w:r>
      <w:r>
        <w:fldChar w:fldCharType="separate"/>
      </w:r>
      <w:r>
        <w:t>4</w:t>
      </w:r>
      <w:r>
        <w:fldChar w:fldCharType="end"/>
      </w:r>
    </w:p>
    <w:p w:rsidR="00523447" w:rsidRDefault="00523447">
      <w:pPr>
        <w:pStyle w:val="TOC3"/>
        <w:rPr>
          <w:rFonts w:ascii="Calibri" w:hAnsi="Calibri"/>
          <w:iCs w:val="0"/>
          <w:color w:val="auto"/>
          <w:sz w:val="22"/>
          <w:szCs w:val="22"/>
        </w:rPr>
      </w:pPr>
      <w:r w:rsidRPr="00DA3474">
        <w:rPr>
          <w:bCs/>
        </w:rPr>
        <w:t>Itajaí</w:t>
      </w:r>
      <w:r>
        <w:tab/>
      </w:r>
      <w:r>
        <w:fldChar w:fldCharType="begin"/>
      </w:r>
      <w:r>
        <w:instrText xml:space="preserve"> PAGEREF _Toc214267056 \h </w:instrText>
      </w:r>
      <w:r>
        <w:fldChar w:fldCharType="separate"/>
      </w:r>
      <w:r>
        <w:t>4</w:t>
      </w:r>
      <w:r>
        <w:fldChar w:fldCharType="end"/>
      </w:r>
    </w:p>
    <w:p w:rsidR="00523447" w:rsidRDefault="00523447">
      <w:pPr>
        <w:pStyle w:val="TOC3"/>
        <w:rPr>
          <w:rFonts w:ascii="Calibri" w:hAnsi="Calibri"/>
          <w:iCs w:val="0"/>
          <w:color w:val="auto"/>
          <w:sz w:val="22"/>
          <w:szCs w:val="22"/>
        </w:rPr>
      </w:pPr>
      <w:r w:rsidRPr="00DA3474">
        <w:rPr>
          <w:bCs/>
        </w:rPr>
        <w:t>Jaraguá do Sul</w:t>
      </w:r>
      <w:r>
        <w:tab/>
      </w:r>
      <w:r>
        <w:fldChar w:fldCharType="begin"/>
      </w:r>
      <w:r>
        <w:instrText xml:space="preserve"> PAGEREF _Toc214267057 \h </w:instrText>
      </w:r>
      <w:r>
        <w:fldChar w:fldCharType="separate"/>
      </w:r>
      <w:r>
        <w:t>5</w:t>
      </w:r>
      <w:r>
        <w:fldChar w:fldCharType="end"/>
      </w:r>
    </w:p>
    <w:p w:rsidR="00523447" w:rsidRDefault="00523447">
      <w:pPr>
        <w:pStyle w:val="TOC3"/>
        <w:rPr>
          <w:rFonts w:ascii="Calibri" w:hAnsi="Calibri"/>
          <w:iCs w:val="0"/>
          <w:color w:val="auto"/>
          <w:sz w:val="22"/>
          <w:szCs w:val="22"/>
        </w:rPr>
      </w:pPr>
      <w:r w:rsidRPr="00DA3474">
        <w:rPr>
          <w:bCs/>
        </w:rPr>
        <w:t>Rio do Campo</w:t>
      </w:r>
      <w:r>
        <w:tab/>
      </w:r>
      <w:r>
        <w:fldChar w:fldCharType="begin"/>
      </w:r>
      <w:r>
        <w:instrText xml:space="preserve"> PAGEREF _Toc214267058 \h </w:instrText>
      </w:r>
      <w:r>
        <w:fldChar w:fldCharType="separate"/>
      </w:r>
      <w:r>
        <w:t>5</w:t>
      </w:r>
      <w:r>
        <w:fldChar w:fldCharType="end"/>
      </w:r>
    </w:p>
    <w:p w:rsidR="00523447" w:rsidRDefault="00523447">
      <w:pPr>
        <w:pStyle w:val="TOC3"/>
        <w:rPr>
          <w:rFonts w:ascii="Calibri" w:hAnsi="Calibri"/>
          <w:iCs w:val="0"/>
          <w:color w:val="auto"/>
          <w:sz w:val="22"/>
          <w:szCs w:val="22"/>
        </w:rPr>
      </w:pPr>
      <w:r w:rsidRPr="00DA3474">
        <w:rPr>
          <w:bCs/>
        </w:rPr>
        <w:t>São Bento do Sul</w:t>
      </w:r>
      <w:r>
        <w:tab/>
      </w:r>
      <w:r>
        <w:fldChar w:fldCharType="begin"/>
      </w:r>
      <w:r>
        <w:instrText xml:space="preserve"> PAGEREF _Toc214267059 \h </w:instrText>
      </w:r>
      <w:r>
        <w:fldChar w:fldCharType="separate"/>
      </w:r>
      <w:r>
        <w:t>6</w:t>
      </w:r>
      <w:r>
        <w:fldChar w:fldCharType="end"/>
      </w:r>
    </w:p>
    <w:p w:rsidR="00523447" w:rsidRDefault="00523447">
      <w:pPr>
        <w:pStyle w:val="TOC1"/>
        <w:rPr>
          <w:rFonts w:ascii="Calibri" w:hAnsi="Calibri"/>
          <w:b w:val="0"/>
          <w:bCs w:val="0"/>
          <w:caps w:val="0"/>
          <w:color w:val="auto"/>
          <w:sz w:val="22"/>
          <w:szCs w:val="22"/>
        </w:rPr>
      </w:pPr>
      <w:r>
        <w:t>Pauta das Sessões</w:t>
      </w:r>
      <w:r>
        <w:tab/>
      </w:r>
      <w:r>
        <w:fldChar w:fldCharType="begin"/>
      </w:r>
      <w:r>
        <w:instrText xml:space="preserve"> PAGEREF _Toc214267060 \h </w:instrText>
      </w:r>
      <w:r>
        <w:fldChar w:fldCharType="separate"/>
      </w:r>
      <w:r>
        <w:t>6</w:t>
      </w:r>
      <w:r>
        <w:fldChar w:fldCharType="end"/>
      </w:r>
    </w:p>
    <w:p w:rsidR="00523447" w:rsidRDefault="00523447">
      <w:pPr>
        <w:pStyle w:val="TOC1"/>
        <w:rPr>
          <w:rFonts w:ascii="Calibri" w:hAnsi="Calibri"/>
          <w:b w:val="0"/>
          <w:bCs w:val="0"/>
          <w:caps w:val="0"/>
          <w:color w:val="auto"/>
          <w:sz w:val="22"/>
          <w:szCs w:val="22"/>
        </w:rPr>
      </w:pPr>
      <w:r w:rsidRPr="00DA3474">
        <w:t>Atos Administrativos</w:t>
      </w:r>
      <w:r>
        <w:tab/>
      </w:r>
      <w:r>
        <w:fldChar w:fldCharType="begin"/>
      </w:r>
      <w:r>
        <w:instrText xml:space="preserve"> PAGEREF _Toc214267061 \h </w:instrText>
      </w:r>
      <w:r>
        <w:fldChar w:fldCharType="separate"/>
      </w:r>
      <w:r>
        <w:t>8</w:t>
      </w:r>
      <w:r>
        <w:fldChar w:fldCharType="end"/>
      </w:r>
    </w:p>
    <w:p w:rsidR="00523447" w:rsidRDefault="00523447">
      <w:pPr>
        <w:pStyle w:val="TOC1"/>
        <w:rPr>
          <w:rFonts w:ascii="Calibri" w:hAnsi="Calibri"/>
          <w:b w:val="0"/>
          <w:bCs w:val="0"/>
          <w:caps w:val="0"/>
          <w:color w:val="auto"/>
          <w:sz w:val="22"/>
          <w:szCs w:val="22"/>
        </w:rPr>
      </w:pPr>
      <w:r w:rsidRPr="00DA3474">
        <w:t>Licitações, Contratos e Convênios</w:t>
      </w:r>
      <w:r>
        <w:tab/>
      </w:r>
      <w:r>
        <w:fldChar w:fldCharType="begin"/>
      </w:r>
      <w:r>
        <w:instrText xml:space="preserve"> PAGEREF _Toc214267062 \h </w:instrText>
      </w:r>
      <w:r>
        <w:fldChar w:fldCharType="separate"/>
      </w:r>
      <w:r>
        <w:t>10</w:t>
      </w:r>
      <w:r>
        <w:fldChar w:fldCharType="end"/>
      </w:r>
    </w:p>
    <w:p w:rsidR="00523447" w:rsidRDefault="00523447"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523447">
        <w:tblPrEx>
          <w:tblCellMar>
            <w:top w:w="0" w:type="dxa"/>
            <w:bottom w:w="0" w:type="dxa"/>
          </w:tblCellMar>
        </w:tblPrEx>
        <w:trPr>
          <w:trHeight w:val="20"/>
        </w:trPr>
        <w:tc>
          <w:tcPr>
            <w:tcW w:w="4965" w:type="dxa"/>
            <w:tcBorders>
              <w:top w:val="thinThickSmallGap" w:sz="24" w:space="0" w:color="auto"/>
            </w:tcBorders>
          </w:tcPr>
          <w:p w:rsidR="00523447" w:rsidRPr="008F13DC" w:rsidRDefault="00523447" w:rsidP="00312D34">
            <w:pPr>
              <w:pStyle w:val="Diario1"/>
              <w:spacing w:before="60" w:after="60"/>
              <w:ind w:right="0"/>
              <w:rPr>
                <w:rFonts w:ascii="Arial Narrow" w:hAnsi="Arial Narrow"/>
                <w:caps/>
                <w:color w:val="000000"/>
                <w:sz w:val="2"/>
                <w:szCs w:val="2"/>
              </w:rPr>
            </w:pPr>
          </w:p>
        </w:tc>
      </w:tr>
    </w:tbl>
    <w:p w:rsidR="00523447" w:rsidRPr="00312D34" w:rsidRDefault="00523447" w:rsidP="00312D34">
      <w:pPr>
        <w:pStyle w:val="Diario1"/>
        <w:spacing w:before="120" w:after="120"/>
        <w:ind w:right="0"/>
      </w:pPr>
      <w:bookmarkStart w:id="3" w:name="_Toc177184761"/>
      <w:bookmarkStart w:id="4" w:name="_Toc177184919"/>
      <w:bookmarkStart w:id="5" w:name="_Toc177185077"/>
      <w:bookmarkStart w:id="6" w:name="_Toc214267048"/>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523447" w:rsidRPr="00312D34" w:rsidRDefault="00523447" w:rsidP="00312D34">
      <w:pPr>
        <w:pStyle w:val="Diario2"/>
        <w:spacing w:before="120" w:after="120"/>
        <w:rPr>
          <w:bCs/>
        </w:rPr>
      </w:pPr>
      <w:bookmarkStart w:id="8" w:name="_Toc177184763"/>
      <w:bookmarkStart w:id="9" w:name="_Toc177184921"/>
      <w:bookmarkStart w:id="10" w:name="_Toc177185079"/>
      <w:bookmarkStart w:id="11" w:name="_Toc214267049"/>
      <w:bookmarkStart w:id="12" w:name="AdmE"/>
      <w:bookmarkEnd w:id="7"/>
      <w:r w:rsidRPr="00312D34">
        <w:rPr>
          <w:bCs/>
        </w:rPr>
        <w:t>Administração Pública Estadual</w:t>
      </w:r>
      <w:bookmarkEnd w:id="8"/>
      <w:bookmarkEnd w:id="9"/>
      <w:bookmarkEnd w:id="10"/>
      <w:bookmarkEnd w:id="11"/>
    </w:p>
    <w:p w:rsidR="00523447" w:rsidRPr="00312D34" w:rsidRDefault="00523447" w:rsidP="00312D34">
      <w:pPr>
        <w:pStyle w:val="Diario3"/>
        <w:spacing w:before="120" w:after="120"/>
      </w:pPr>
      <w:bookmarkStart w:id="13" w:name="_Toc177184765"/>
      <w:bookmarkStart w:id="14" w:name="_Toc177184923"/>
      <w:bookmarkStart w:id="15" w:name="_Toc177185081"/>
      <w:bookmarkStart w:id="16" w:name="_Toc214267050"/>
      <w:bookmarkStart w:id="17" w:name="PExe"/>
      <w:bookmarkEnd w:id="12"/>
      <w:r w:rsidRPr="00312D34">
        <w:t>Poder Executivo</w:t>
      </w:r>
      <w:bookmarkEnd w:id="13"/>
      <w:bookmarkEnd w:id="14"/>
      <w:bookmarkEnd w:id="15"/>
      <w:bookmarkEnd w:id="16"/>
      <w:r w:rsidRPr="00312D34">
        <w:t xml:space="preserve"> </w:t>
      </w:r>
    </w:p>
    <w:p w:rsidR="00523447" w:rsidRDefault="00523447" w:rsidP="00312D34">
      <w:pPr>
        <w:pStyle w:val="Diario4"/>
        <w:spacing w:before="120" w:after="120"/>
      </w:pPr>
      <w:bookmarkStart w:id="18" w:name="_Toc214267051"/>
      <w:bookmarkStart w:id="19" w:name="_Toc177184788"/>
      <w:bookmarkStart w:id="20" w:name="_Toc177184946"/>
      <w:bookmarkStart w:id="21" w:name="Adm"/>
      <w:bookmarkEnd w:id="17"/>
      <w:r w:rsidRPr="00312D34">
        <w:t>Administração Direta</w:t>
      </w:r>
      <w:bookmarkEnd w:id="18"/>
    </w:p>
    <w:p w:rsidR="00523447" w:rsidRPr="00877F97" w:rsidRDefault="00523447" w:rsidP="001A6225">
      <w:pPr>
        <w:pStyle w:val="NormalWeb"/>
        <w:spacing w:before="0" w:beforeAutospacing="0" w:after="0" w:afterAutospacing="0"/>
        <w:jc w:val="both"/>
        <w:rPr>
          <w:rFonts w:ascii="Arial" w:hAnsi="Arial" w:cs="Arial"/>
          <w:sz w:val="16"/>
        </w:rPr>
      </w:pPr>
      <w:r w:rsidRPr="00877F97">
        <w:rPr>
          <w:rFonts w:ascii="Arial" w:hAnsi="Arial" w:cs="Arial"/>
          <w:sz w:val="16"/>
        </w:rPr>
        <w:t xml:space="preserve">Acórdão n. </w:t>
      </w:r>
      <w:r w:rsidRPr="00877F97">
        <w:rPr>
          <w:rFonts w:ascii="Arial" w:hAnsi="Arial" w:cs="Arial"/>
          <w:sz w:val="16"/>
          <w:szCs w:val="27"/>
        </w:rPr>
        <w:t xml:space="preserve">1387/2008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kern w:val="36"/>
          <w:sz w:val="16"/>
        </w:rPr>
        <w:t xml:space="preserve">1. Processo n. ALC - 03/02674390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2. Assunto: Grupo 3 – Auditoria de Licitações, Contratos, Convênios e Atos Jurídicos Análogos - Período: janeiro a dezembro de 2002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3. Responsável: </w:t>
      </w:r>
      <w:r w:rsidRPr="00877F97">
        <w:rPr>
          <w:rFonts w:ascii="Arial" w:hAnsi="Arial" w:cs="Arial"/>
          <w:bCs/>
          <w:i/>
          <w:iCs/>
          <w:kern w:val="36"/>
          <w:sz w:val="16"/>
        </w:rPr>
        <w:t>Paulo Cézar Ramos de Oliveira</w:t>
      </w:r>
      <w:r w:rsidRPr="00877F97">
        <w:rPr>
          <w:rFonts w:ascii="Arial" w:hAnsi="Arial" w:cs="Arial"/>
          <w:bCs/>
          <w:kern w:val="36"/>
          <w:sz w:val="16"/>
        </w:rPr>
        <w:t xml:space="preserve"> - ex-Secretário de Estado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4. Órgão: </w:t>
      </w:r>
      <w:r w:rsidRPr="00877F97">
        <w:rPr>
          <w:rFonts w:ascii="Arial" w:hAnsi="Arial" w:cs="Arial"/>
          <w:b/>
          <w:bCs/>
          <w:kern w:val="36"/>
          <w:sz w:val="16"/>
        </w:rPr>
        <w:t>Secretaria de Estado da Justiça e Cidadania</w:t>
      </w:r>
      <w:r w:rsidRPr="00877F97">
        <w:rPr>
          <w:rFonts w:ascii="Arial" w:hAnsi="Arial" w:cs="Arial"/>
          <w:bCs/>
          <w:kern w:val="36"/>
          <w:sz w:val="16"/>
        </w:rPr>
        <w:t xml:space="preserve"> (atual Secretaria de Estado da Segurança Pública e Defesa do Cidadão)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5. Unidade Técnica: DCE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6. Acórdão: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kern w:val="36"/>
          <w:sz w:val="16"/>
        </w:rPr>
        <w:t>VISTOS, relatados e discutidos estes autos, sobre licitações, contratos, convênios e atos jurídicos análogos, com abrangência ao período de 2002, realizada na Secretaria de Estado da Justiça e Cidadania (atual Secretaria de Estado da Segurança Pública e Defesa do Cidadão).</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kern w:val="36"/>
          <w:sz w:val="16"/>
        </w:rPr>
        <w:t>Considerando que foi efetuada a audiência do Responsável, conforme consta na f. 180 dos presentes autos;</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kern w:val="36"/>
          <w:sz w:val="16"/>
        </w:rPr>
        <w:t>Considerando que as alegações e documentos apresentados são insuficientes para elidir irregularidades apontadas pelo Órgão Instrutivo, constantes do Relatório de Instrução DCE/Insp.3/Div.9 n. 15/07;</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ACORDAM os Conselheiros do Tribunal de Contas do Estado de Santa Catarina, reunidos em Sessão Plenária, diante das razões apresentadas pelo Relator e com fulcro nos arts. 59 da Constituição Estadual e 1° da Lei Complementar (estadual) n. 202/2000, em: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i/>
          <w:iCs/>
          <w:kern w:val="36"/>
          <w:sz w:val="16"/>
        </w:rPr>
        <w:t>6.1.</w:t>
      </w:r>
      <w:r w:rsidRPr="00877F97">
        <w:rPr>
          <w:rFonts w:ascii="Arial" w:hAnsi="Arial" w:cs="Arial"/>
          <w:kern w:val="36"/>
          <w:sz w:val="16"/>
        </w:rPr>
        <w:t xml:space="preserve"> Conhecer do Relatório de Auditoria realizada na Secretaria de Estado da Justiça e Cidadania (atual Secretaria de Estado da Segurança Pública e Defesa do Cidadão), com abrangência sobre licitações, contratos, convênios e atos jurídicos análogos, referente ao período de janeiro a dezembro de 2002, para considerar, com fundamento no art. 36, §2º, alínea "a", da Lei Complementar (estadual) n. 202/2000:</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6.1.1.</w:t>
      </w:r>
      <w:r w:rsidRPr="00877F97">
        <w:rPr>
          <w:rFonts w:ascii="Arial" w:hAnsi="Arial" w:cs="Arial"/>
          <w:kern w:val="36"/>
          <w:sz w:val="16"/>
        </w:rPr>
        <w:t xml:space="preserve"> regulares o</w:t>
      </w:r>
      <w:r>
        <w:rPr>
          <w:rFonts w:ascii="Arial" w:hAnsi="Arial" w:cs="Arial"/>
          <w:kern w:val="36"/>
          <w:sz w:val="16"/>
        </w:rPr>
        <w:t>s</w:t>
      </w:r>
      <w:r w:rsidRPr="00877F97">
        <w:rPr>
          <w:rFonts w:ascii="Arial" w:hAnsi="Arial" w:cs="Arial"/>
          <w:kern w:val="36"/>
          <w:sz w:val="16"/>
        </w:rPr>
        <w:t xml:space="preserve"> Termos Aditivos (TA) ns. 001 e 002/02;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w:t>
      </w:r>
      <w:r w:rsidRPr="00877F97">
        <w:rPr>
          <w:rFonts w:ascii="Arial" w:hAnsi="Arial" w:cs="Arial"/>
          <w:kern w:val="36"/>
          <w:sz w:val="16"/>
        </w:rPr>
        <w:t xml:space="preserve"> Irregulares os seguintes atos:</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6.1.2.1.</w:t>
      </w:r>
      <w:r w:rsidRPr="00877F97">
        <w:rPr>
          <w:rFonts w:ascii="Arial" w:hAnsi="Arial" w:cs="Arial"/>
          <w:kern w:val="36"/>
          <w:sz w:val="16"/>
        </w:rPr>
        <w:t xml:space="preserve"> Convênios ns. 101/2002-5, 102/2002-3, 103/2002-1, 104/2002-0, 105/2002-8, 106/2002-6, 107/2002-4, 108/2002-2, 110/2002-4, 111/2002-2, 112/2002-0, 113/2002-9, 114/2002-7, 115/2002-5, 116/2002-3, 118/2002-0, 120/2002-1, 122/2002-8, 123/2002-6, 124/2002-4, 125/2002-7, 126/2002-0, 128/2002-7, 129/2002-5, 130/2002-9, 131/2002-7, 133/2002-3, 135/2002-0, 136/2002-8, 138/2002-4, 140/2002-6, 142/2002-2, 143/2002-0, 144/2002-9, 145/2002-7, 146/2002-5, 147/2002-3, 148/2002-1, 150/2002-3, 151/2002-1, 153/2002-8, 154/2002-6, 155/2002-4, 156/2002-2, 157/2002-0, 158/2002-9, 159/2002-7, 160/2002-0, 161/2002-9, 162/2002-7, 163/2002-5, 164/2002-3, 165/2002-1, 166/2002-0, 167/2002-8, 168/2002-6, 172/2002-4, 174/2002-0, 175/2002-9, 176/2002-7, 178/2002-3, 179/2002-1, 180/2002-5, 181/2002-3, 182/2002-1, 183/2002-0, 210/2002-0, 211/2002-9, 213/2002-5, 216/2002-0, 2902/2002-5 e 11035/2002-3 (item 3.1.2.1 da Conclusão do Relatório DCE);</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6.1.2.2.</w:t>
      </w:r>
      <w:r w:rsidRPr="00877F97">
        <w:rPr>
          <w:rFonts w:ascii="Arial" w:hAnsi="Arial" w:cs="Arial"/>
          <w:kern w:val="36"/>
          <w:sz w:val="16"/>
        </w:rPr>
        <w:t xml:space="preserve"> Convênios ns. 109/02-0, 119/02-8, 127/02-9, 134/02-1, 137/02-6, 139/02-2, 149/02-0, 152/02-0, 169/02-4, 170/02-8, 171/02-6, 173/02-2, 177/02-5, 184/02-8, 185/02-6, 186/02-4, 187/02-2, 190/02-2, 191/02-0, 192/02-9, 193/02-7, 194/02-5, 195/02-3, 197/02-0, 198/02-8, 199/02-6, 201/02-1, 202/02-0, 203/02-8, 204/02-6, 205/02-4, 206/02-2, 207/02-0, 208/02-9, 209/02-7, 212/02-7, 215/02-1, 217/02-8, 225/02-9, 246/02-1, 250/02-0, 1594/02-6, 1647/02-0, 5469/02-0, 5472/02-0, 7552/02-3 e 9295/02-9 (item 3.1.2.2 da Conclusão do Relatório DCE);</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6.1.2.3.</w:t>
      </w:r>
      <w:r w:rsidRPr="00877F97">
        <w:rPr>
          <w:rFonts w:ascii="Arial" w:hAnsi="Arial" w:cs="Arial"/>
          <w:kern w:val="36"/>
          <w:sz w:val="16"/>
        </w:rPr>
        <w:t xml:space="preserve"> Tomada de Preços (TP) n. 049/2001, decorrente do Contrato n. 002/02 (item 3.1.2.3 da Conclusão do Relatório DCE);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6.1.2.4.</w:t>
      </w:r>
      <w:r w:rsidRPr="00877F97">
        <w:rPr>
          <w:rFonts w:ascii="Arial" w:hAnsi="Arial" w:cs="Arial"/>
          <w:kern w:val="36"/>
          <w:sz w:val="16"/>
        </w:rPr>
        <w:t xml:space="preserve"> Contrato n. 121/2001 e TA n. 016/02 (item 3.1.2.4 da Conclusão do Relatório DCE);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6.1.2.5.</w:t>
      </w:r>
      <w:r w:rsidRPr="00877F97">
        <w:rPr>
          <w:rFonts w:ascii="Arial" w:hAnsi="Arial" w:cs="Arial"/>
          <w:kern w:val="36"/>
          <w:sz w:val="16"/>
        </w:rPr>
        <w:t xml:space="preserve"> Contrato n. 066/02 (item 3.1.2.5 da Conclusão do Relatório DCE);</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6.1.2.6.</w:t>
      </w:r>
      <w:r w:rsidRPr="00877F97">
        <w:rPr>
          <w:rFonts w:ascii="Arial" w:hAnsi="Arial" w:cs="Arial"/>
          <w:kern w:val="36"/>
          <w:sz w:val="16"/>
        </w:rPr>
        <w:t xml:space="preserve"> Contrato n. 043/02 (item 3.1.2.6 da Conclusão do Relatório DCE);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6.1.2.7.</w:t>
      </w:r>
      <w:r w:rsidRPr="00877F97">
        <w:rPr>
          <w:rFonts w:ascii="Arial" w:hAnsi="Arial" w:cs="Arial"/>
          <w:kern w:val="36"/>
          <w:sz w:val="16"/>
        </w:rPr>
        <w:t xml:space="preserve"> TA ns. 006, 003 e 019/02 (item 3.1.2.7 da Conclusão do Relatório DCE);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6.1.2.8.</w:t>
      </w:r>
      <w:r w:rsidRPr="00877F97">
        <w:rPr>
          <w:rFonts w:ascii="Arial" w:hAnsi="Arial" w:cs="Arial"/>
          <w:kern w:val="36"/>
          <w:sz w:val="16"/>
        </w:rPr>
        <w:t xml:space="preserve"> TA n. 004/02 (item 3.1.2.8 da Conclusão do Relatório DCE);</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 xml:space="preserve">6.1.2.9. </w:t>
      </w:r>
      <w:r w:rsidRPr="00877F97">
        <w:rPr>
          <w:rFonts w:ascii="Arial" w:hAnsi="Arial" w:cs="Arial"/>
          <w:kern w:val="36"/>
          <w:sz w:val="16"/>
        </w:rPr>
        <w:t>TA n. 005/02 e 011/02 (item 3.1.2.9 da Conclusão do Relatório DCE);</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6.1.2.10</w:t>
      </w:r>
      <w:r w:rsidRPr="00877F97">
        <w:rPr>
          <w:rFonts w:ascii="Arial" w:hAnsi="Arial" w:cs="Arial"/>
          <w:kern w:val="36"/>
          <w:sz w:val="16"/>
        </w:rPr>
        <w:t xml:space="preserve">. TP ns. 029 e 030/02, TA ns. 006 e 026/01, 007, 012, 015, 024, 025 e 029/02 (item 3.1.2.10 da Conclusão do Relatório DCE).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w:t>
      </w:r>
      <w:r w:rsidRPr="00877F97">
        <w:rPr>
          <w:rFonts w:ascii="Arial" w:hAnsi="Arial" w:cs="Arial"/>
          <w:kern w:val="36"/>
          <w:sz w:val="16"/>
        </w:rPr>
        <w:t xml:space="preserve"> Aplicar ao </w:t>
      </w:r>
      <w:r w:rsidRPr="00877F97">
        <w:rPr>
          <w:rFonts w:ascii="Arial" w:hAnsi="Arial" w:cs="Arial"/>
          <w:i/>
          <w:iCs/>
          <w:kern w:val="36"/>
          <w:sz w:val="16"/>
        </w:rPr>
        <w:t>Sr. Paulo Cézar Ramos de Oliveira</w:t>
      </w:r>
      <w:r w:rsidRPr="00877F97">
        <w:rPr>
          <w:rFonts w:ascii="Arial" w:hAnsi="Arial" w:cs="Arial"/>
          <w:kern w:val="36"/>
          <w:sz w:val="16"/>
        </w:rPr>
        <w:t xml:space="preserve"> - ex-Secretário de Estado da Justiça e Cidadania, CPF n. 207.005.800-00, as multas abaixo discriminadas, fixando-lhe o prazo de 30 (trinta) dias, a contar da publicação deste Acórdão no Diário Oficial Eletrônico desta Corte de Contas, para comprovar ao Tribunal o recolhimento das referidas multas ao Tesouro do Estado, sem o que, fica desde logo autorizado o encaminhamento da dívida para cobrança judicial, observado o disposto nos arts. 43, II, e 71 da Lei Complementar (estadual) n. 202/2000:</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w:t>
      </w:r>
      <w:r w:rsidRPr="00877F97">
        <w:rPr>
          <w:rFonts w:ascii="Arial" w:hAnsi="Arial" w:cs="Arial"/>
          <w:kern w:val="36"/>
          <w:sz w:val="16"/>
        </w:rPr>
        <w:t xml:space="preserve"> com base no art. 70, II, da Lei Complementar n. 202/2000 c/c o art. 109, II, do Regimento Interno, as seguintes multas:</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6.2.1.1.</w:t>
      </w:r>
      <w:r w:rsidRPr="00877F97">
        <w:rPr>
          <w:rFonts w:ascii="Arial" w:hAnsi="Arial" w:cs="Arial"/>
          <w:kern w:val="36"/>
          <w:sz w:val="16"/>
        </w:rPr>
        <w:t xml:space="preserve"> </w:t>
      </w:r>
      <w:r w:rsidRPr="00877F97">
        <w:rPr>
          <w:rFonts w:ascii="Arial" w:hAnsi="Arial" w:cs="Arial"/>
          <w:i/>
          <w:iCs/>
          <w:kern w:val="36"/>
          <w:sz w:val="16"/>
        </w:rPr>
        <w:t>R$ 400,00</w:t>
      </w:r>
      <w:r w:rsidRPr="00877F97">
        <w:rPr>
          <w:rFonts w:ascii="Arial" w:hAnsi="Arial" w:cs="Arial"/>
          <w:kern w:val="36"/>
          <w:sz w:val="16"/>
        </w:rPr>
        <w:t xml:space="preserve"> (quatrocentos reais), em face do valor empenhado não corresponder ao valor estabelecido no cronograma de desembolso dos convênios, descumprindo os arts. 58, 60 e 61 da Lei (federal) n. 4.320/64, bem como as regras da Lei (federal) n. 8.666/93 e do Decreto n. 2001/00, prejudicando o caráter de continuidade na realização dos programas 4244, 4248 e 4841 constantes na Lei Orçamentária n. 12.110/2002; relativamente aos atos constantes dos itens 6.1.2.1 e 6.1.2.2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6.2.1.2. R$ 400,00</w:t>
      </w:r>
      <w:r w:rsidRPr="00877F97">
        <w:rPr>
          <w:rFonts w:ascii="Arial" w:hAnsi="Arial" w:cs="Arial"/>
          <w:kern w:val="36"/>
          <w:sz w:val="16"/>
        </w:rPr>
        <w:t xml:space="preserve"> (quatrocentos reais), pela não-comprovação nos autos da existência de autorização na lei de diretrizes orçamentárias e na lei orçamentária anual, contrariando o art. 62, I, da Lei Complementar (federal) n. 101/2000- LRF, nos moldes do art. 4º § 4º do Decreto n. 2001/2000, vigente à época; relativamente aos atos constantes do item 6.1.2.1 desta deliberação;</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6.2.1.3. R$ 400,00</w:t>
      </w:r>
      <w:r w:rsidRPr="00877F97">
        <w:rPr>
          <w:rFonts w:ascii="Arial" w:hAnsi="Arial" w:cs="Arial"/>
          <w:kern w:val="36"/>
          <w:sz w:val="16"/>
        </w:rPr>
        <w:t xml:space="preserve"> (quatrocentos reais), em razão da ausência de comprovação de prévio cadastro da empresa adjudicada, contrariando o art. 22, §§ 2º e 9º, da Lei (federal) n. 8.666/93; relativamente ao ato constante do item 6.1.2.3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6.2.1.4. R$ 400,00</w:t>
      </w:r>
      <w:r w:rsidRPr="00877F97">
        <w:rPr>
          <w:rFonts w:ascii="Arial" w:hAnsi="Arial" w:cs="Arial"/>
          <w:kern w:val="36"/>
          <w:sz w:val="16"/>
        </w:rPr>
        <w:t xml:space="preserve"> (quatrocentos reais), devido à incompatibilidade das demais empresas com o objeto da licitação, nos termos do edital, por não serem do ramo, objeto da tomada de preços, e pelo não-encaminhamento da nominata dos contratados e suas respectivas lotações para o cumprimento dos serviços prestados conforme objeto do edital, contrariando o art. 41 da Lei (federal) n. 8.666/93; relativamente ao ato constante do item 6.1.2.3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6.2.1.5.</w:t>
      </w:r>
      <w:r w:rsidRPr="00877F97">
        <w:rPr>
          <w:rFonts w:ascii="Arial" w:hAnsi="Arial" w:cs="Arial"/>
          <w:kern w:val="36"/>
          <w:sz w:val="16"/>
        </w:rPr>
        <w:t xml:space="preserve"> </w:t>
      </w:r>
      <w:r w:rsidRPr="00877F97">
        <w:rPr>
          <w:rFonts w:ascii="Arial" w:hAnsi="Arial" w:cs="Arial"/>
          <w:i/>
          <w:iCs/>
          <w:kern w:val="36"/>
          <w:sz w:val="16"/>
        </w:rPr>
        <w:t>R$ 400,00</w:t>
      </w:r>
      <w:r w:rsidRPr="00877F97">
        <w:rPr>
          <w:rFonts w:ascii="Arial" w:hAnsi="Arial" w:cs="Arial"/>
          <w:kern w:val="36"/>
          <w:sz w:val="16"/>
        </w:rPr>
        <w:t xml:space="preserve"> (quatrocentos reais), em função do tipo de licitação adotado pela Unidade, menor percentual de taxa de administração, não se encontrar arrolado no art. 45, § 1º, da Lei (federal) n. 8.666/93, I; relativamente ao ato constante do item 6.1.2.3 desta deliberação;</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 xml:space="preserve">6.2.1.6. R$ 400,00 </w:t>
      </w:r>
      <w:r w:rsidRPr="00877F97">
        <w:rPr>
          <w:rFonts w:ascii="Arial" w:hAnsi="Arial" w:cs="Arial"/>
          <w:kern w:val="36"/>
          <w:sz w:val="16"/>
        </w:rPr>
        <w:t>(quatrocentos reais), em face do valor contratual indefinido, contrariando o art. 55, III e XI, da Lei (federal) n. 8.666/93, tendo em vista que são cláusulas necessárias de todo o contrato as que estabeleçam o preço, bem como a vinculação ao edital de licitação à proposta do licitante; relativamente aos atos constantes dos itens 6.1.2.4 e 6.1.2.8 desta deliberação;</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6.2.1.7.</w:t>
      </w:r>
      <w:r w:rsidRPr="00877F97">
        <w:rPr>
          <w:rFonts w:ascii="Arial" w:hAnsi="Arial" w:cs="Arial"/>
          <w:kern w:val="36"/>
          <w:sz w:val="16"/>
        </w:rPr>
        <w:t xml:space="preserve"> </w:t>
      </w:r>
      <w:r w:rsidRPr="00877F97">
        <w:rPr>
          <w:rFonts w:ascii="Arial" w:hAnsi="Arial" w:cs="Arial"/>
          <w:i/>
          <w:iCs/>
          <w:kern w:val="36"/>
          <w:sz w:val="16"/>
        </w:rPr>
        <w:t>R$ 400,00</w:t>
      </w:r>
      <w:r w:rsidRPr="00877F97">
        <w:rPr>
          <w:rFonts w:ascii="Arial" w:hAnsi="Arial" w:cs="Arial"/>
          <w:kern w:val="36"/>
          <w:sz w:val="16"/>
        </w:rPr>
        <w:t xml:space="preserve"> (quatrocentos reais), em razão da</w:t>
      </w:r>
      <w:r w:rsidRPr="00877F97">
        <w:rPr>
          <w:rFonts w:ascii="Arial" w:hAnsi="Arial" w:cs="Arial"/>
          <w:i/>
          <w:iCs/>
          <w:kern w:val="36"/>
          <w:sz w:val="16"/>
        </w:rPr>
        <w:t xml:space="preserve"> </w:t>
      </w:r>
      <w:r w:rsidRPr="00877F97">
        <w:rPr>
          <w:rFonts w:ascii="Arial" w:hAnsi="Arial" w:cs="Arial"/>
          <w:kern w:val="36"/>
          <w:sz w:val="16"/>
        </w:rPr>
        <w:t xml:space="preserve">ausência de nota de empenho, contrariando o art. 61 da Lei (federal) n. 4.320/64; relativamente ao ato constante do item 6.1.2.5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6.2.1.8. R$ 400,00</w:t>
      </w:r>
      <w:r w:rsidRPr="00877F97">
        <w:rPr>
          <w:rFonts w:ascii="Arial" w:hAnsi="Arial" w:cs="Arial"/>
          <w:kern w:val="36"/>
          <w:sz w:val="16"/>
        </w:rPr>
        <w:t xml:space="preserve"> (quatrocentos reais), pelo prazo de vigência contratual extrapolar o crédito do exercício orçamentário, contrariando o art. 57, </w:t>
      </w:r>
      <w:r w:rsidRPr="00877F97">
        <w:rPr>
          <w:rFonts w:ascii="Arial" w:hAnsi="Arial" w:cs="Arial"/>
          <w:i/>
          <w:iCs/>
          <w:kern w:val="36"/>
          <w:sz w:val="16"/>
        </w:rPr>
        <w:t>caput,</w:t>
      </w:r>
      <w:r w:rsidRPr="00877F97">
        <w:rPr>
          <w:rFonts w:ascii="Arial" w:hAnsi="Arial" w:cs="Arial"/>
          <w:kern w:val="36"/>
          <w:sz w:val="16"/>
        </w:rPr>
        <w:t xml:space="preserve"> da Lei (federal) n. 8.666/93; relativamente aos atos constantes dos itens 6.1.2.5 e 6.1.2.8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6.2.1.9.</w:t>
      </w:r>
      <w:r w:rsidRPr="00877F97">
        <w:rPr>
          <w:rFonts w:ascii="Arial" w:hAnsi="Arial" w:cs="Arial"/>
          <w:kern w:val="36"/>
          <w:sz w:val="16"/>
        </w:rPr>
        <w:t xml:space="preserve"> </w:t>
      </w:r>
      <w:r w:rsidRPr="00877F97">
        <w:rPr>
          <w:rFonts w:ascii="Arial" w:hAnsi="Arial" w:cs="Arial"/>
          <w:i/>
          <w:iCs/>
          <w:kern w:val="36"/>
          <w:sz w:val="16"/>
        </w:rPr>
        <w:t xml:space="preserve">R$ 400,00 </w:t>
      </w:r>
      <w:r w:rsidRPr="00877F97">
        <w:rPr>
          <w:rFonts w:ascii="Arial" w:hAnsi="Arial" w:cs="Arial"/>
          <w:kern w:val="36"/>
          <w:sz w:val="16"/>
        </w:rPr>
        <w:t xml:space="preserve">(quatrocentos reais), devido à ausência da identificação da licitação de origem, contrariando o art. 61, </w:t>
      </w:r>
      <w:r w:rsidRPr="00877F97">
        <w:rPr>
          <w:rFonts w:ascii="Arial" w:hAnsi="Arial" w:cs="Arial"/>
          <w:i/>
          <w:iCs/>
          <w:kern w:val="36"/>
          <w:sz w:val="16"/>
        </w:rPr>
        <w:t>caput</w:t>
      </w:r>
      <w:r w:rsidRPr="00877F97">
        <w:rPr>
          <w:rFonts w:ascii="Arial" w:hAnsi="Arial" w:cs="Arial"/>
          <w:kern w:val="36"/>
          <w:sz w:val="16"/>
        </w:rPr>
        <w:t>, da Lei (federal) n. 8.666/93; relativamente aos atos constantes dos itens 6.1.2.6 e 6.1.2.8 desta deliberação;</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6.2.1.10. R$ 400,00</w:t>
      </w:r>
      <w:r w:rsidRPr="00877F97">
        <w:rPr>
          <w:rFonts w:ascii="Arial" w:hAnsi="Arial" w:cs="Arial"/>
          <w:kern w:val="36"/>
          <w:sz w:val="16"/>
        </w:rPr>
        <w:t xml:space="preserve"> (quatrocentos reais), em virtude da ausência nos autos da documentação relativa à regularidade fiscal, qual seja, CNDs para com a Previdência Social, contrariando os arts. 47, I, alínea "a", da Lei n. 8.212/91 e 29, IV, da Lei (federal) n. 8.666/93; ausência de comprovação de regularidade junto a Fazenda Estadual, afrontando o art. 29, III, da Lei (federal) n. 8.666/93 e Certificado de Regularidade junto ao FGTS, em transgressão aos arts. 27, alínea "a", da Lei (federal) n. 8.036/90 e 29, IV, da Lei (federal) n. 8.666/93; relativamente ao ato constante do item 6.1.2.6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6.2.1.11. R$ 400,00</w:t>
      </w:r>
      <w:r w:rsidRPr="00877F97">
        <w:rPr>
          <w:rFonts w:ascii="Arial" w:hAnsi="Arial" w:cs="Arial"/>
          <w:kern w:val="36"/>
          <w:sz w:val="16"/>
        </w:rPr>
        <w:t xml:space="preserve"> (quatrocentos reais), em face da ausência da prorrogação do prazo do Termo Aditivo justificada por escrito e previamente autorizada pela Autoridade competente, contrariando art. 57, § 2º da Lei (federal) n. 8.666/93; relativamente aos atos constantes do item 6.1.2.7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6.2.1.12. R$ 400,00</w:t>
      </w:r>
      <w:r w:rsidRPr="00877F97">
        <w:rPr>
          <w:rFonts w:ascii="Arial" w:hAnsi="Arial" w:cs="Arial"/>
          <w:kern w:val="36"/>
          <w:sz w:val="16"/>
        </w:rPr>
        <w:t xml:space="preserve"> (quatrocentos reais), pela ausência das certidões de habilitação exigidas na licitação, contrariando o art. 55, XIII, da Lei (federal) n. 8.666/93; relativamente aos atos constantes dos itens 6.1.2.8 e 6.1.2.9 desta deliberação.</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6.2.2.</w:t>
      </w:r>
      <w:r w:rsidRPr="00877F97">
        <w:rPr>
          <w:rFonts w:ascii="Arial" w:hAnsi="Arial" w:cs="Arial"/>
          <w:kern w:val="36"/>
          <w:sz w:val="16"/>
        </w:rPr>
        <w:t xml:space="preserve"> com base no art. 70, V, da Lei Complementar n. 202/2000 c/c o art. 109, V, do Regimento Interno, a multa no valor de </w:t>
      </w:r>
      <w:r w:rsidRPr="00877F97">
        <w:rPr>
          <w:rFonts w:ascii="Arial" w:hAnsi="Arial" w:cs="Arial"/>
          <w:i/>
          <w:iCs/>
          <w:kern w:val="36"/>
          <w:sz w:val="16"/>
        </w:rPr>
        <w:t xml:space="preserve">R$ 400,00 </w:t>
      </w:r>
      <w:r w:rsidRPr="00877F97">
        <w:rPr>
          <w:rFonts w:ascii="Arial" w:hAnsi="Arial" w:cs="Arial"/>
          <w:kern w:val="36"/>
          <w:sz w:val="16"/>
        </w:rPr>
        <w:t xml:space="preserve">(quatrocentos reais), devido à não-apresentação dos processos licitatórios e termos aditivos, quando da Auditoria realizada "in loco", contrariando o art. 82 da Resolução n. TC-16/94 relativamente aos atos constantes do item 6.1.2.10 desta deliberação. </w:t>
      </w:r>
    </w:p>
    <w:p w:rsidR="00523447" w:rsidRPr="00877F97" w:rsidRDefault="00523447" w:rsidP="001A6225">
      <w:pPr>
        <w:pStyle w:val="NormalWeb"/>
        <w:spacing w:before="0" w:beforeAutospacing="0" w:after="0" w:afterAutospacing="0"/>
        <w:jc w:val="both"/>
        <w:rPr>
          <w:rFonts w:ascii="Arial" w:hAnsi="Arial" w:cs="Arial"/>
          <w:kern w:val="36"/>
          <w:sz w:val="16"/>
        </w:rPr>
      </w:pPr>
      <w:r w:rsidRPr="00877F97">
        <w:rPr>
          <w:rFonts w:ascii="Arial" w:hAnsi="Arial" w:cs="Arial"/>
          <w:i/>
          <w:iCs/>
          <w:kern w:val="36"/>
          <w:sz w:val="16"/>
        </w:rPr>
        <w:t>6.3.</w:t>
      </w:r>
      <w:r w:rsidRPr="00877F97">
        <w:rPr>
          <w:rFonts w:ascii="Arial" w:hAnsi="Arial" w:cs="Arial"/>
          <w:kern w:val="36"/>
          <w:sz w:val="16"/>
        </w:rPr>
        <w:t xml:space="preserve"> Dar ciência deste Acórdão, do Relatório e Voto do Relator que o fundamentam, bem como do </w:t>
      </w:r>
      <w:r w:rsidRPr="00877F97">
        <w:rPr>
          <w:rFonts w:ascii="Arial" w:hAnsi="Arial" w:cs="Arial"/>
          <w:i/>
          <w:iCs/>
          <w:kern w:val="36"/>
          <w:sz w:val="16"/>
        </w:rPr>
        <w:t>Relatório de Instrução DCE/Insp.3/Div.9 n. 15/07</w:t>
      </w:r>
      <w:r w:rsidRPr="00877F97">
        <w:rPr>
          <w:rFonts w:ascii="Arial" w:hAnsi="Arial" w:cs="Arial"/>
          <w:kern w:val="36"/>
          <w:sz w:val="16"/>
        </w:rPr>
        <w:t xml:space="preserve">, à Secretaria de Estado da Segurança Pública e Defesa do Cidadão e ao Sr. </w:t>
      </w:r>
      <w:r w:rsidRPr="00877F97">
        <w:rPr>
          <w:rFonts w:ascii="Arial" w:hAnsi="Arial" w:cs="Arial"/>
          <w:i/>
          <w:iCs/>
          <w:kern w:val="36"/>
          <w:sz w:val="16"/>
        </w:rPr>
        <w:t>Paulo Cézar Ramos de Oliveira</w:t>
      </w:r>
      <w:r w:rsidRPr="00877F97">
        <w:rPr>
          <w:rFonts w:ascii="Arial" w:hAnsi="Arial" w:cs="Arial"/>
          <w:kern w:val="36"/>
          <w:sz w:val="16"/>
        </w:rPr>
        <w:t xml:space="preserve"> - ex-Secretário de Estado.</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7. Ata n. 56/08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8. Data da Sessão: 01/09/2008 - Ordinária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9. Especificação do quorum: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9.1. Conselheiros presentes: José Carlos Pacheco (Presidente), Wilson Rogério Wan-Dall, Luiz Roberto Herbst, Otávio Gilson dos Santos (Relator), César Filomeno Fontes, Cleber Muniz Gavi (art. 86, </w:t>
      </w:r>
      <w:r w:rsidRPr="00877F97">
        <w:rPr>
          <w:rFonts w:ascii="Arial" w:hAnsi="Arial" w:cs="Arial"/>
          <w:bCs/>
          <w:i/>
          <w:iCs/>
          <w:kern w:val="36"/>
          <w:sz w:val="16"/>
        </w:rPr>
        <w:t>caput</w:t>
      </w:r>
      <w:r w:rsidRPr="00877F97">
        <w:rPr>
          <w:rFonts w:ascii="Arial" w:hAnsi="Arial" w:cs="Arial"/>
          <w:bCs/>
          <w:kern w:val="36"/>
          <w:sz w:val="16"/>
        </w:rPr>
        <w:t xml:space="preserve">, da LC n. 202/00) e Sabrina Nunes Iocken (art. 86, </w:t>
      </w:r>
      <w:r w:rsidRPr="00877F97">
        <w:rPr>
          <w:rFonts w:ascii="Arial" w:hAnsi="Arial" w:cs="Arial"/>
          <w:bCs/>
          <w:i/>
          <w:iCs/>
          <w:kern w:val="36"/>
          <w:sz w:val="16"/>
        </w:rPr>
        <w:t>caput</w:t>
      </w:r>
      <w:r w:rsidRPr="00877F97">
        <w:rPr>
          <w:rFonts w:ascii="Arial" w:hAnsi="Arial" w:cs="Arial"/>
          <w:bCs/>
          <w:kern w:val="36"/>
          <w:sz w:val="16"/>
        </w:rPr>
        <w:t xml:space="preserve">, da LC n. 202/00).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10. Representante do Ministério Público junto ao TC: Mauro André Flores Pedrozo. </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11. Auditor presente: Adircélio de Moraes Ferreira Junior. </w:t>
      </w:r>
    </w:p>
    <w:p w:rsidR="00523447" w:rsidRPr="00877F97" w:rsidRDefault="00523447" w:rsidP="001A6225">
      <w:pPr>
        <w:pStyle w:val="NormalWeb"/>
        <w:spacing w:before="0" w:beforeAutospacing="0" w:after="0" w:afterAutospacing="0"/>
        <w:jc w:val="both"/>
        <w:rPr>
          <w:rFonts w:ascii="Arial" w:hAnsi="Arial" w:cs="Arial"/>
          <w:sz w:val="16"/>
        </w:rPr>
      </w:pPr>
      <w:r w:rsidRPr="00877F97">
        <w:rPr>
          <w:rFonts w:ascii="Arial" w:hAnsi="Arial" w:cs="Arial"/>
          <w:sz w:val="16"/>
        </w:rPr>
        <w:t>JOSÉ CARLOS PACHECO</w:t>
      </w:r>
    </w:p>
    <w:p w:rsidR="00523447" w:rsidRPr="00877F97" w:rsidRDefault="00523447" w:rsidP="001A6225">
      <w:pPr>
        <w:pStyle w:val="NormalWeb"/>
        <w:spacing w:before="0" w:beforeAutospacing="0" w:after="0" w:afterAutospacing="0"/>
        <w:jc w:val="both"/>
        <w:rPr>
          <w:rFonts w:ascii="Arial" w:hAnsi="Arial" w:cs="Arial"/>
          <w:sz w:val="16"/>
        </w:rPr>
      </w:pPr>
      <w:r w:rsidRPr="00877F97">
        <w:rPr>
          <w:rFonts w:ascii="Arial" w:hAnsi="Arial" w:cs="Arial"/>
          <w:sz w:val="16"/>
        </w:rPr>
        <w:t>Presidente</w:t>
      </w:r>
    </w:p>
    <w:p w:rsidR="00523447" w:rsidRPr="00877F97" w:rsidRDefault="00523447" w:rsidP="001A6225">
      <w:pPr>
        <w:pStyle w:val="NormalWeb"/>
        <w:spacing w:before="0" w:beforeAutospacing="0" w:after="0" w:afterAutospacing="0"/>
        <w:jc w:val="both"/>
        <w:rPr>
          <w:rFonts w:ascii="Arial" w:hAnsi="Arial" w:cs="Arial"/>
          <w:sz w:val="16"/>
        </w:rPr>
      </w:pPr>
      <w:r w:rsidRPr="00877F97">
        <w:rPr>
          <w:rFonts w:ascii="Arial" w:hAnsi="Arial" w:cs="Arial"/>
          <w:sz w:val="16"/>
        </w:rPr>
        <w:t>OTÁVIO GILSON DOS SANTOS</w:t>
      </w:r>
    </w:p>
    <w:p w:rsidR="00523447" w:rsidRPr="00877F97" w:rsidRDefault="00523447" w:rsidP="001A6225">
      <w:pPr>
        <w:pStyle w:val="NormalWeb"/>
        <w:spacing w:before="0" w:beforeAutospacing="0" w:after="0" w:afterAutospacing="0"/>
        <w:jc w:val="both"/>
        <w:rPr>
          <w:rFonts w:ascii="Arial" w:hAnsi="Arial" w:cs="Arial"/>
          <w:sz w:val="16"/>
        </w:rPr>
      </w:pPr>
      <w:r w:rsidRPr="00877F97">
        <w:rPr>
          <w:rFonts w:ascii="Arial" w:hAnsi="Arial" w:cs="Arial"/>
          <w:sz w:val="16"/>
        </w:rPr>
        <w:t>Relator</w:t>
      </w:r>
    </w:p>
    <w:p w:rsidR="00523447" w:rsidRPr="00877F97" w:rsidRDefault="00523447" w:rsidP="001A6225">
      <w:pPr>
        <w:pStyle w:val="NormalWeb"/>
        <w:spacing w:before="0" w:beforeAutospacing="0" w:after="0" w:afterAutospacing="0"/>
        <w:jc w:val="both"/>
        <w:rPr>
          <w:rFonts w:ascii="Arial" w:hAnsi="Arial" w:cs="Arial"/>
          <w:bCs/>
          <w:kern w:val="36"/>
          <w:sz w:val="16"/>
        </w:rPr>
      </w:pPr>
      <w:r w:rsidRPr="00877F97">
        <w:rPr>
          <w:rFonts w:ascii="Arial" w:hAnsi="Arial" w:cs="Arial"/>
          <w:bCs/>
          <w:kern w:val="36"/>
          <w:sz w:val="16"/>
        </w:rPr>
        <w:t xml:space="preserve">Fui presente: MAURO ANDRÉ FLORES PEDROZO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77F97">
        <w:rPr>
          <w:rFonts w:ascii="Arial" w:hAnsi="Arial" w:cs="Arial"/>
          <w:bCs/>
          <w:kern w:val="36"/>
          <w:sz w:val="16"/>
        </w:rPr>
        <w:t xml:space="preserve"> Adjunto do Ministério Público junto ao TCE/SC </w:t>
      </w:r>
    </w:p>
    <w:p w:rsidR="00523447" w:rsidRPr="001F1CC2" w:rsidRDefault="00523447" w:rsidP="001A6225">
      <w:pPr>
        <w:rPr>
          <w:rFonts w:ascii="Arial" w:hAnsi="Arial" w:cs="Arial"/>
          <w:sz w:val="16"/>
          <w:szCs w:val="16"/>
        </w:rPr>
      </w:pPr>
      <w:r>
        <w:rPr>
          <w:noProof/>
        </w:rPr>
        <w:pict>
          <v:line id="_x0000_s1027" style="position:absolute;left:0;text-align:left;z-index:251643904" from="0,18pt" to="243pt,18pt" strokecolor="gray" strokeweight="3pt">
            <v:stroke linestyle="thinThin"/>
          </v:line>
        </w:pict>
      </w:r>
    </w:p>
    <w:p w:rsidR="00523447" w:rsidRPr="001114AE" w:rsidRDefault="00523447" w:rsidP="001A6225">
      <w:pPr>
        <w:pStyle w:val="NormalWeb"/>
        <w:spacing w:before="0" w:beforeAutospacing="0" w:after="0" w:afterAutospacing="0"/>
        <w:jc w:val="both"/>
        <w:rPr>
          <w:rFonts w:ascii="Arial" w:hAnsi="Arial" w:cs="Arial"/>
          <w:sz w:val="16"/>
        </w:rPr>
      </w:pPr>
      <w:r w:rsidRPr="001114AE">
        <w:rPr>
          <w:rFonts w:ascii="Arial" w:hAnsi="Arial" w:cs="Arial"/>
          <w:sz w:val="16"/>
        </w:rPr>
        <w:t xml:space="preserve">Acórdão n. </w:t>
      </w:r>
      <w:r w:rsidRPr="001114AE">
        <w:rPr>
          <w:rFonts w:ascii="Arial" w:hAnsi="Arial" w:cs="Arial"/>
          <w:sz w:val="16"/>
          <w:szCs w:val="27"/>
        </w:rPr>
        <w:t xml:space="preserve">1601/2008 </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 xml:space="preserve">1. Processo n. REC - 01/03325298 </w:t>
      </w:r>
    </w:p>
    <w:p w:rsidR="00523447" w:rsidRPr="001114AE" w:rsidRDefault="00523447" w:rsidP="001A6225">
      <w:pPr>
        <w:pStyle w:val="NormalWeb"/>
        <w:spacing w:before="0" w:beforeAutospacing="0" w:after="0" w:afterAutospacing="0"/>
        <w:jc w:val="both"/>
        <w:rPr>
          <w:rFonts w:ascii="Arial" w:hAnsi="Arial" w:cs="Arial"/>
          <w:bCs/>
          <w:kern w:val="36"/>
          <w:sz w:val="16"/>
        </w:rPr>
      </w:pPr>
      <w:r w:rsidRPr="001114AE">
        <w:rPr>
          <w:rFonts w:ascii="Arial" w:hAnsi="Arial" w:cs="Arial"/>
          <w:bCs/>
          <w:kern w:val="36"/>
          <w:sz w:val="16"/>
        </w:rPr>
        <w:t xml:space="preserve">2. Assunto: Grupo 2 – Recurso de Reexame contra decisão exarada no Processo n. SPE-00/00880990 - Aposentadoria de Márcia Lemos </w:t>
      </w:r>
    </w:p>
    <w:p w:rsidR="00523447" w:rsidRPr="001114AE" w:rsidRDefault="00523447" w:rsidP="001A6225">
      <w:pPr>
        <w:pStyle w:val="NormalWeb"/>
        <w:spacing w:before="0" w:beforeAutospacing="0" w:after="0" w:afterAutospacing="0"/>
        <w:jc w:val="both"/>
        <w:rPr>
          <w:rFonts w:ascii="Arial" w:hAnsi="Arial" w:cs="Arial"/>
          <w:bCs/>
          <w:kern w:val="36"/>
          <w:sz w:val="16"/>
        </w:rPr>
      </w:pPr>
      <w:r w:rsidRPr="001114AE">
        <w:rPr>
          <w:rFonts w:ascii="Arial" w:hAnsi="Arial" w:cs="Arial"/>
          <w:bCs/>
          <w:kern w:val="36"/>
          <w:sz w:val="16"/>
        </w:rPr>
        <w:t xml:space="preserve">3. Interessado: </w:t>
      </w:r>
      <w:r w:rsidRPr="001114AE">
        <w:rPr>
          <w:rFonts w:ascii="Arial" w:hAnsi="Arial" w:cs="Arial"/>
          <w:bCs/>
          <w:i/>
          <w:iCs/>
          <w:kern w:val="36"/>
          <w:sz w:val="16"/>
        </w:rPr>
        <w:t>Celestino Roque Secco</w:t>
      </w:r>
      <w:r w:rsidRPr="001114AE">
        <w:rPr>
          <w:rFonts w:ascii="Arial" w:hAnsi="Arial" w:cs="Arial"/>
          <w:bCs/>
          <w:kern w:val="36"/>
          <w:sz w:val="16"/>
        </w:rPr>
        <w:t xml:space="preserve"> - ex-Secretário de Estado </w:t>
      </w:r>
    </w:p>
    <w:p w:rsidR="00523447" w:rsidRPr="001114AE" w:rsidRDefault="00523447" w:rsidP="001A6225">
      <w:pPr>
        <w:pStyle w:val="NormalWeb"/>
        <w:spacing w:before="0" w:beforeAutospacing="0" w:after="0" w:afterAutospacing="0"/>
        <w:jc w:val="both"/>
        <w:rPr>
          <w:rFonts w:ascii="Arial" w:hAnsi="Arial" w:cs="Arial"/>
          <w:bCs/>
          <w:kern w:val="36"/>
          <w:sz w:val="16"/>
        </w:rPr>
      </w:pPr>
      <w:r w:rsidRPr="001114AE">
        <w:rPr>
          <w:rFonts w:ascii="Arial" w:hAnsi="Arial" w:cs="Arial"/>
          <w:bCs/>
          <w:kern w:val="36"/>
          <w:sz w:val="16"/>
        </w:rPr>
        <w:t xml:space="preserve">4. Órgão: </w:t>
      </w:r>
      <w:r w:rsidRPr="001114AE">
        <w:rPr>
          <w:rFonts w:ascii="Arial" w:hAnsi="Arial" w:cs="Arial"/>
          <w:b/>
          <w:bCs/>
          <w:kern w:val="36"/>
          <w:sz w:val="16"/>
        </w:rPr>
        <w:t>Secretaria de Estado da Administração</w:t>
      </w:r>
      <w:r w:rsidRPr="001114AE">
        <w:rPr>
          <w:rFonts w:ascii="Arial" w:hAnsi="Arial" w:cs="Arial"/>
          <w:bCs/>
          <w:kern w:val="36"/>
          <w:sz w:val="16"/>
        </w:rPr>
        <w:t xml:space="preserve"> </w:t>
      </w:r>
    </w:p>
    <w:p w:rsidR="00523447" w:rsidRPr="001114AE" w:rsidRDefault="00523447" w:rsidP="001A6225">
      <w:pPr>
        <w:pStyle w:val="NormalWeb"/>
        <w:spacing w:before="0" w:beforeAutospacing="0" w:after="0" w:afterAutospacing="0"/>
        <w:jc w:val="both"/>
        <w:rPr>
          <w:rFonts w:ascii="Arial" w:hAnsi="Arial" w:cs="Arial"/>
          <w:bCs/>
          <w:kern w:val="36"/>
          <w:sz w:val="16"/>
        </w:rPr>
      </w:pPr>
      <w:r w:rsidRPr="001114AE">
        <w:rPr>
          <w:rFonts w:ascii="Arial" w:hAnsi="Arial" w:cs="Arial"/>
          <w:bCs/>
          <w:kern w:val="36"/>
          <w:sz w:val="16"/>
        </w:rPr>
        <w:t xml:space="preserve">5. Unidade Técnica: COG </w:t>
      </w:r>
    </w:p>
    <w:p w:rsidR="00523447" w:rsidRPr="001114AE" w:rsidRDefault="00523447" w:rsidP="001A6225">
      <w:pPr>
        <w:pStyle w:val="NormalWeb"/>
        <w:spacing w:before="0" w:beforeAutospacing="0" w:after="0" w:afterAutospacing="0"/>
        <w:jc w:val="both"/>
        <w:rPr>
          <w:rFonts w:ascii="Arial" w:hAnsi="Arial" w:cs="Arial"/>
          <w:bCs/>
          <w:kern w:val="36"/>
          <w:sz w:val="16"/>
        </w:rPr>
      </w:pPr>
      <w:r w:rsidRPr="001114AE">
        <w:rPr>
          <w:rFonts w:ascii="Arial" w:hAnsi="Arial" w:cs="Arial"/>
          <w:bCs/>
          <w:kern w:val="36"/>
          <w:sz w:val="16"/>
        </w:rPr>
        <w:t xml:space="preserve">6. Acórdão: </w:t>
      </w:r>
    </w:p>
    <w:p w:rsidR="00523447" w:rsidRPr="001114AE" w:rsidRDefault="00523447" w:rsidP="001A6225">
      <w:pPr>
        <w:pStyle w:val="NormalWeb"/>
        <w:spacing w:before="0" w:beforeAutospacing="0" w:after="0" w:afterAutospacing="0"/>
        <w:jc w:val="both"/>
        <w:rPr>
          <w:rFonts w:ascii="Arial" w:hAnsi="Arial" w:cs="Arial"/>
          <w:bCs/>
          <w:kern w:val="36"/>
          <w:sz w:val="16"/>
        </w:rPr>
      </w:pPr>
      <w:r w:rsidRPr="001114AE">
        <w:rPr>
          <w:rFonts w:ascii="Arial" w:hAnsi="Arial" w:cs="Arial"/>
          <w:kern w:val="36"/>
          <w:sz w:val="16"/>
        </w:rPr>
        <w:t>O TRIBUNAL PLENO, diante das razões apresentadas pelo Relator e com fulcro nos arts. 59 da Constituição Estadual e 1° da Lei Complementar n. 202/2000, decide:</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 da Lei Complementar n. 202/2000, em:</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i/>
          <w:iCs/>
          <w:kern w:val="36"/>
          <w:sz w:val="16"/>
        </w:rPr>
        <w:t>6.1.</w:t>
      </w:r>
      <w:r w:rsidRPr="001114AE">
        <w:rPr>
          <w:rFonts w:ascii="Arial" w:hAnsi="Arial" w:cs="Arial"/>
          <w:kern w:val="36"/>
          <w:sz w:val="16"/>
        </w:rPr>
        <w:t xml:space="preserve"> Conhecer do Recurso de Reexame, nos termos do art. 80 da Lei Complementar n. 202/2000, interposto contra o Acórdão n. 348/2001, exarado na Sessão Ordinária de 03/09/2001, nos autos do Processo n. SPE-00/00880990, e, no mérito, dar-lhe provimento para:</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i/>
          <w:iCs/>
          <w:kern w:val="36"/>
          <w:sz w:val="16"/>
        </w:rPr>
        <w:t xml:space="preserve">6.1.1. </w:t>
      </w:r>
      <w:r w:rsidRPr="001114AE">
        <w:rPr>
          <w:rFonts w:ascii="Arial" w:hAnsi="Arial" w:cs="Arial"/>
          <w:kern w:val="36"/>
          <w:sz w:val="16"/>
        </w:rPr>
        <w:t>modificar o item 6.1, e subitens, da decisão recorrida, que passa a ter a seguinte redação:</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i/>
          <w:iCs/>
          <w:kern w:val="36"/>
          <w:sz w:val="16"/>
        </w:rPr>
        <w:t>"6.1. Ordenar o registro, nos termos do art. 34, inciso II, combinado com o art. 36, § 2º, "b", da Lei Complementar n. 202/2000, dos atos de Aposentadoria e de alteração de proventos de Márcia Lemos, servidora da Secretaria de Estado da Segurança Pública, matrícula 150.459-2-01, no cargo de Agente de Atividades Administrativas, nível ONO-I-06-G, consubstanciados na Portaria (aposentatória) n. 451/1999, de 09/03/1999, e na Apostila (retificatória de proventos) n. 405/2000, de 21/09/2000, considerados legais conforme pareceres emitidos nos autos".</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i/>
          <w:iCs/>
          <w:kern w:val="36"/>
          <w:sz w:val="16"/>
        </w:rPr>
        <w:t>6.1.2.</w:t>
      </w:r>
      <w:r w:rsidRPr="001114AE">
        <w:rPr>
          <w:rFonts w:ascii="Arial" w:hAnsi="Arial" w:cs="Arial"/>
          <w:kern w:val="36"/>
          <w:sz w:val="16"/>
        </w:rPr>
        <w:t xml:space="preserve"> manter a aplicação de multa constante do item 6.2 da deliberação recorrida;</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i/>
          <w:iCs/>
          <w:kern w:val="36"/>
          <w:sz w:val="16"/>
        </w:rPr>
        <w:t>6.1.3.</w:t>
      </w:r>
      <w:r w:rsidRPr="001114AE">
        <w:rPr>
          <w:rFonts w:ascii="Arial" w:hAnsi="Arial" w:cs="Arial"/>
          <w:kern w:val="36"/>
          <w:sz w:val="16"/>
        </w:rPr>
        <w:t xml:space="preserve"> tornar insubsistente a determinação constante do item 6.3 do acórdão impugnado.</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i/>
          <w:iCs/>
          <w:kern w:val="36"/>
          <w:sz w:val="16"/>
        </w:rPr>
        <w:t>6.2.</w:t>
      </w:r>
      <w:r w:rsidRPr="001114AE">
        <w:rPr>
          <w:rFonts w:ascii="Arial" w:hAnsi="Arial" w:cs="Arial"/>
          <w:kern w:val="36"/>
          <w:sz w:val="16"/>
        </w:rPr>
        <w:t xml:space="preserve"> Dar ciência deste Acórdão, do Relatório e Voto do Relator que o fundamentam, bem como do </w:t>
      </w:r>
      <w:r w:rsidRPr="001114AE">
        <w:rPr>
          <w:rFonts w:ascii="Arial" w:hAnsi="Arial" w:cs="Arial"/>
          <w:i/>
          <w:iCs/>
          <w:kern w:val="36"/>
          <w:sz w:val="16"/>
        </w:rPr>
        <w:t>Parecer COG n. 629/08</w:t>
      </w:r>
      <w:r w:rsidRPr="001114AE">
        <w:rPr>
          <w:rFonts w:ascii="Arial" w:hAnsi="Arial" w:cs="Arial"/>
          <w:kern w:val="36"/>
          <w:sz w:val="16"/>
        </w:rPr>
        <w:t xml:space="preserve">, à Secretaria de Estado da Administração e ao </w:t>
      </w:r>
      <w:r w:rsidRPr="001114AE">
        <w:rPr>
          <w:rFonts w:ascii="Arial" w:hAnsi="Arial" w:cs="Arial"/>
          <w:i/>
          <w:iCs/>
          <w:kern w:val="36"/>
          <w:sz w:val="16"/>
        </w:rPr>
        <w:t>Sr.</w:t>
      </w:r>
      <w:r w:rsidRPr="001114AE">
        <w:rPr>
          <w:rFonts w:ascii="Arial" w:hAnsi="Arial" w:cs="Arial"/>
          <w:kern w:val="36"/>
          <w:sz w:val="16"/>
        </w:rPr>
        <w:t xml:space="preserve"> </w:t>
      </w:r>
      <w:r w:rsidRPr="001114AE">
        <w:rPr>
          <w:rFonts w:ascii="Arial" w:hAnsi="Arial" w:cs="Arial"/>
          <w:i/>
          <w:iCs/>
          <w:kern w:val="36"/>
          <w:sz w:val="16"/>
        </w:rPr>
        <w:t xml:space="preserve">Celestino Roque Secco - </w:t>
      </w:r>
      <w:r w:rsidRPr="001114AE">
        <w:rPr>
          <w:rFonts w:ascii="Arial" w:hAnsi="Arial" w:cs="Arial"/>
          <w:kern w:val="36"/>
          <w:sz w:val="16"/>
        </w:rPr>
        <w:t>ex-Secretário de Estado.</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 xml:space="preserve">7. Ata n. 73/08 </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 xml:space="preserve">8. Data da Sessão: 29/10/2008 - Ordinária </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9. Especificação do quorum:</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 xml:space="preserve">9.1. Conselheiros presentes: José Carlos Pacheco (Presidente), Wilson Rogério Wan-Dall, Luiz Roberto Herbst, Salomão Ribas Junior, César Filomeno Fontes, Sabrina Nunes Iocken (Relatora - art. 86, </w:t>
      </w:r>
      <w:r w:rsidRPr="001114AE">
        <w:rPr>
          <w:rFonts w:ascii="Arial" w:hAnsi="Arial" w:cs="Arial"/>
          <w:i/>
          <w:iCs/>
          <w:kern w:val="36"/>
          <w:sz w:val="16"/>
        </w:rPr>
        <w:t>caput</w:t>
      </w:r>
      <w:r w:rsidRPr="001114AE">
        <w:rPr>
          <w:rFonts w:ascii="Arial" w:hAnsi="Arial" w:cs="Arial"/>
          <w:kern w:val="36"/>
          <w:sz w:val="16"/>
        </w:rPr>
        <w:t xml:space="preserve">, da LC n. 202/2000) e Adircélio de Moraes Ferreira Junior (art. 86, </w:t>
      </w:r>
      <w:r w:rsidRPr="001114AE">
        <w:rPr>
          <w:rFonts w:ascii="Arial" w:hAnsi="Arial" w:cs="Arial"/>
          <w:i/>
          <w:iCs/>
          <w:kern w:val="36"/>
          <w:sz w:val="16"/>
        </w:rPr>
        <w:t>caput</w:t>
      </w:r>
      <w:r w:rsidRPr="001114AE">
        <w:rPr>
          <w:rFonts w:ascii="Arial" w:hAnsi="Arial" w:cs="Arial"/>
          <w:kern w:val="36"/>
          <w:sz w:val="16"/>
        </w:rPr>
        <w:t>, da LC n. 202/2000).</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10. Representante do Ministério Público junto ao TC: Márcio de Sousa Rosa.</w:t>
      </w:r>
    </w:p>
    <w:p w:rsidR="00523447" w:rsidRPr="001114AE" w:rsidRDefault="00523447" w:rsidP="001A6225">
      <w:pPr>
        <w:pStyle w:val="NormalWeb"/>
        <w:spacing w:before="0" w:beforeAutospacing="0" w:after="0" w:afterAutospacing="0"/>
        <w:jc w:val="both"/>
        <w:rPr>
          <w:rFonts w:ascii="Arial" w:hAnsi="Arial" w:cs="Arial"/>
          <w:kern w:val="36"/>
          <w:sz w:val="16"/>
        </w:rPr>
      </w:pPr>
      <w:r w:rsidRPr="001114AE">
        <w:rPr>
          <w:rFonts w:ascii="Arial" w:hAnsi="Arial" w:cs="Arial"/>
          <w:kern w:val="36"/>
          <w:sz w:val="16"/>
        </w:rPr>
        <w:t>11. Auditores presentes: Gerson dos Santos Sicca e Cleber Muniz Gavi.</w:t>
      </w:r>
    </w:p>
    <w:p w:rsidR="00523447" w:rsidRPr="001114AE" w:rsidRDefault="00523447" w:rsidP="001A6225">
      <w:pPr>
        <w:pStyle w:val="NormalWeb"/>
        <w:spacing w:before="0" w:beforeAutospacing="0" w:after="0" w:afterAutospacing="0"/>
        <w:jc w:val="both"/>
        <w:rPr>
          <w:rFonts w:ascii="Arial" w:hAnsi="Arial" w:cs="Arial"/>
          <w:sz w:val="16"/>
        </w:rPr>
      </w:pPr>
      <w:r w:rsidRPr="001114AE">
        <w:rPr>
          <w:rFonts w:ascii="Arial" w:hAnsi="Arial" w:cs="Arial"/>
          <w:sz w:val="16"/>
        </w:rPr>
        <w:t>JOSÉ CARLOS PACHECO</w:t>
      </w:r>
    </w:p>
    <w:p w:rsidR="00523447" w:rsidRPr="001114AE" w:rsidRDefault="00523447" w:rsidP="001A6225">
      <w:pPr>
        <w:pStyle w:val="NormalWeb"/>
        <w:spacing w:before="0" w:beforeAutospacing="0" w:after="0" w:afterAutospacing="0"/>
        <w:jc w:val="both"/>
        <w:rPr>
          <w:rFonts w:ascii="Arial" w:hAnsi="Arial" w:cs="Arial"/>
          <w:sz w:val="16"/>
        </w:rPr>
      </w:pPr>
      <w:r w:rsidRPr="001114AE">
        <w:rPr>
          <w:rFonts w:ascii="Arial" w:hAnsi="Arial" w:cs="Arial"/>
          <w:sz w:val="16"/>
        </w:rPr>
        <w:t>Presidente</w:t>
      </w:r>
    </w:p>
    <w:p w:rsidR="00523447" w:rsidRPr="001114AE" w:rsidRDefault="00523447" w:rsidP="001A6225">
      <w:pPr>
        <w:pStyle w:val="NormalWeb"/>
        <w:spacing w:before="0" w:beforeAutospacing="0" w:after="0" w:afterAutospacing="0"/>
        <w:jc w:val="both"/>
        <w:rPr>
          <w:rFonts w:ascii="Arial" w:hAnsi="Arial" w:cs="Arial"/>
          <w:sz w:val="16"/>
        </w:rPr>
      </w:pPr>
      <w:r w:rsidRPr="001114AE">
        <w:rPr>
          <w:rFonts w:ascii="Arial" w:hAnsi="Arial" w:cs="Arial"/>
          <w:sz w:val="16"/>
        </w:rPr>
        <w:t>SABRINA NUNES IOCKEN</w:t>
      </w:r>
    </w:p>
    <w:p w:rsidR="00523447" w:rsidRPr="001114AE" w:rsidRDefault="00523447" w:rsidP="001A6225">
      <w:pPr>
        <w:pStyle w:val="NormalWeb"/>
        <w:spacing w:before="0" w:beforeAutospacing="0" w:after="0" w:afterAutospacing="0"/>
        <w:jc w:val="both"/>
        <w:rPr>
          <w:rFonts w:ascii="Arial" w:hAnsi="Arial" w:cs="Arial"/>
          <w:sz w:val="16"/>
        </w:rPr>
      </w:pPr>
      <w:r w:rsidRPr="001114AE">
        <w:rPr>
          <w:rFonts w:ascii="Arial" w:hAnsi="Arial" w:cs="Arial"/>
          <w:sz w:val="16"/>
        </w:rPr>
        <w:t xml:space="preserve">Relatora (art. 86, </w:t>
      </w:r>
      <w:r w:rsidRPr="001114AE">
        <w:rPr>
          <w:rFonts w:ascii="Arial" w:hAnsi="Arial" w:cs="Arial"/>
          <w:i/>
          <w:iCs/>
          <w:sz w:val="16"/>
        </w:rPr>
        <w:t>caput</w:t>
      </w:r>
      <w:r w:rsidRPr="001114AE">
        <w:rPr>
          <w:rFonts w:ascii="Arial" w:hAnsi="Arial" w:cs="Arial"/>
          <w:sz w:val="16"/>
        </w:rPr>
        <w:t>, da LC n. 202/2000)</w:t>
      </w:r>
    </w:p>
    <w:p w:rsidR="00523447" w:rsidRPr="001114AE" w:rsidRDefault="00523447" w:rsidP="001A6225">
      <w:pPr>
        <w:pStyle w:val="NormalWeb"/>
        <w:spacing w:before="0" w:beforeAutospacing="0" w:after="0" w:afterAutospacing="0"/>
        <w:jc w:val="both"/>
        <w:rPr>
          <w:rFonts w:ascii="Arial" w:hAnsi="Arial" w:cs="Arial"/>
          <w:bCs/>
          <w:kern w:val="36"/>
          <w:sz w:val="16"/>
        </w:rPr>
      </w:pPr>
      <w:r w:rsidRPr="001114AE">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114AE">
        <w:rPr>
          <w:rFonts w:ascii="Arial" w:hAnsi="Arial" w:cs="Arial"/>
          <w:bCs/>
          <w:kern w:val="36"/>
          <w:sz w:val="16"/>
        </w:rPr>
        <w:t xml:space="preserve"> Adjunto do Ministério Público junto ao TCE/SC </w:t>
      </w:r>
    </w:p>
    <w:p w:rsidR="00523447" w:rsidRPr="001F1CC2" w:rsidRDefault="00523447" w:rsidP="001A6225">
      <w:pPr>
        <w:rPr>
          <w:rFonts w:ascii="Arial" w:hAnsi="Arial" w:cs="Arial"/>
          <w:sz w:val="16"/>
          <w:szCs w:val="16"/>
        </w:rPr>
      </w:pPr>
      <w:r>
        <w:rPr>
          <w:noProof/>
        </w:rPr>
        <w:pict>
          <v:line id="_x0000_s1028" style="position:absolute;left:0;text-align:left;z-index:251644928" from="0,18pt" to="243pt,18pt" strokecolor="gray" strokeweight="3pt">
            <v:stroke linestyle="thinThin"/>
          </v:line>
        </w:pict>
      </w:r>
    </w:p>
    <w:p w:rsidR="00523447" w:rsidRPr="00F47FED" w:rsidRDefault="00523447" w:rsidP="001A6225">
      <w:pPr>
        <w:pStyle w:val="NormalWeb"/>
        <w:spacing w:before="0" w:beforeAutospacing="0" w:after="0" w:afterAutospacing="0"/>
        <w:jc w:val="both"/>
        <w:rPr>
          <w:rFonts w:ascii="Arial" w:hAnsi="Arial" w:cs="Arial"/>
          <w:sz w:val="16"/>
        </w:rPr>
      </w:pPr>
      <w:r w:rsidRPr="00F47FED">
        <w:rPr>
          <w:rFonts w:ascii="Arial" w:hAnsi="Arial" w:cs="Arial"/>
          <w:sz w:val="16"/>
        </w:rPr>
        <w:t xml:space="preserve">Acórdão n. </w:t>
      </w:r>
      <w:r w:rsidRPr="00F47FED">
        <w:rPr>
          <w:rFonts w:ascii="Arial" w:hAnsi="Arial" w:cs="Arial"/>
          <w:sz w:val="16"/>
          <w:szCs w:val="27"/>
        </w:rPr>
        <w:t xml:space="preserve">1602/2008 </w:t>
      </w:r>
    </w:p>
    <w:p w:rsidR="00523447" w:rsidRPr="00F47FED" w:rsidRDefault="00523447" w:rsidP="001A6225">
      <w:pPr>
        <w:pStyle w:val="NormalWeb"/>
        <w:spacing w:before="0" w:beforeAutospacing="0" w:after="0" w:afterAutospacing="0"/>
        <w:jc w:val="both"/>
        <w:rPr>
          <w:rFonts w:ascii="Arial" w:hAnsi="Arial" w:cs="Arial"/>
          <w:kern w:val="36"/>
          <w:sz w:val="16"/>
        </w:rPr>
      </w:pPr>
      <w:r w:rsidRPr="00F47FED">
        <w:rPr>
          <w:rFonts w:ascii="Arial" w:hAnsi="Arial" w:cs="Arial"/>
          <w:kern w:val="36"/>
          <w:sz w:val="16"/>
        </w:rPr>
        <w:t xml:space="preserve">1. Processo n. REC - 02/06545967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2. Assunto: Grupo 2 – Recurso de Reconsideração contra decisão exarada no Processo n. APC-01/01546475 - Exercício de 2000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3. Interessado: </w:t>
      </w:r>
      <w:r w:rsidRPr="00F47FED">
        <w:rPr>
          <w:rFonts w:ascii="Arial" w:hAnsi="Arial" w:cs="Arial"/>
          <w:bCs/>
          <w:i/>
          <w:iCs/>
          <w:kern w:val="36"/>
          <w:sz w:val="16"/>
        </w:rPr>
        <w:t>Celestino Roque Secco</w:t>
      </w:r>
      <w:r w:rsidRPr="00F47FED">
        <w:rPr>
          <w:rFonts w:ascii="Arial" w:hAnsi="Arial" w:cs="Arial"/>
          <w:bCs/>
          <w:kern w:val="36"/>
          <w:sz w:val="16"/>
        </w:rPr>
        <w:t xml:space="preserve"> - ex-Secretário de Estado e ex-Gestor do FUNDEC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4. Órgão: </w:t>
      </w:r>
      <w:r w:rsidRPr="00F47FED">
        <w:rPr>
          <w:rFonts w:ascii="Arial" w:hAnsi="Arial" w:cs="Arial"/>
          <w:b/>
          <w:bCs/>
          <w:kern w:val="36"/>
          <w:sz w:val="16"/>
        </w:rPr>
        <w:t>Secretaria de Estado da Casa Civil</w:t>
      </w:r>
      <w:r w:rsidRPr="00F47FED">
        <w:rPr>
          <w:rFonts w:ascii="Arial" w:hAnsi="Arial" w:cs="Arial"/>
          <w:bCs/>
          <w:kern w:val="36"/>
          <w:sz w:val="16"/>
        </w:rPr>
        <w:t xml:space="preserve">/Fundo Estadual de Defesa Civil - FUNDEC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5. Unidade Técnica: COG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6. Acórdão: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 da Lei Complementar n. 202/2000, em:</w:t>
      </w:r>
    </w:p>
    <w:p w:rsidR="00523447" w:rsidRPr="00F47FED" w:rsidRDefault="00523447" w:rsidP="001A6225">
      <w:pPr>
        <w:pStyle w:val="NormalWeb"/>
        <w:spacing w:before="0" w:beforeAutospacing="0" w:after="0" w:afterAutospacing="0"/>
        <w:jc w:val="both"/>
        <w:rPr>
          <w:rFonts w:ascii="Arial" w:hAnsi="Arial" w:cs="Arial"/>
          <w:kern w:val="36"/>
          <w:sz w:val="16"/>
        </w:rPr>
      </w:pPr>
      <w:r w:rsidRPr="00F47FED">
        <w:rPr>
          <w:rFonts w:ascii="Arial" w:hAnsi="Arial" w:cs="Arial"/>
          <w:i/>
          <w:iCs/>
          <w:kern w:val="36"/>
          <w:sz w:val="16"/>
        </w:rPr>
        <w:t>6.1.</w:t>
      </w:r>
      <w:r w:rsidRPr="00F47FED">
        <w:rPr>
          <w:rFonts w:ascii="Arial" w:hAnsi="Arial" w:cs="Arial"/>
          <w:kern w:val="36"/>
          <w:sz w:val="16"/>
        </w:rPr>
        <w:t xml:space="preserve"> Conhecer do Recurso de Reconsideração, nos termos do art. 77 da Lei Complementar n. 202/2000, interposto contra o Acórdão n. 0116/2002, exarado na Sessão Ordinária de 25/02/2002 nos autos do Processo n. APC-01/01546475, e, no mérito, dar-lhe provimento parcial para:</w:t>
      </w:r>
    </w:p>
    <w:p w:rsidR="00523447" w:rsidRPr="00F47FED" w:rsidRDefault="00523447" w:rsidP="001A6225">
      <w:pPr>
        <w:pStyle w:val="NormalWeb"/>
        <w:spacing w:before="0" w:beforeAutospacing="0" w:after="0" w:afterAutospacing="0"/>
        <w:jc w:val="both"/>
        <w:rPr>
          <w:rFonts w:ascii="Arial" w:hAnsi="Arial" w:cs="Arial"/>
          <w:kern w:val="36"/>
          <w:sz w:val="16"/>
        </w:rPr>
      </w:pPr>
      <w:r w:rsidRPr="00F47FED">
        <w:rPr>
          <w:rFonts w:ascii="Arial" w:hAnsi="Arial" w:cs="Arial"/>
          <w:i/>
          <w:iCs/>
          <w:kern w:val="36"/>
          <w:sz w:val="16"/>
        </w:rPr>
        <w:t>6.1.1.</w:t>
      </w:r>
      <w:r w:rsidRPr="00F47FED">
        <w:rPr>
          <w:rFonts w:ascii="Arial" w:hAnsi="Arial" w:cs="Arial"/>
          <w:kern w:val="36"/>
          <w:sz w:val="16"/>
        </w:rPr>
        <w:t xml:space="preserve"> cancelar as multas constantes dos itens 6.2.1 e 6.2.3 da decisão recorrida.</w:t>
      </w:r>
    </w:p>
    <w:p w:rsidR="00523447" w:rsidRPr="00F47FED" w:rsidRDefault="00523447" w:rsidP="001A6225">
      <w:pPr>
        <w:pStyle w:val="NormalWeb"/>
        <w:spacing w:before="0" w:beforeAutospacing="0" w:after="0" w:afterAutospacing="0"/>
        <w:jc w:val="both"/>
        <w:rPr>
          <w:rFonts w:ascii="Arial" w:hAnsi="Arial" w:cs="Arial"/>
          <w:kern w:val="36"/>
          <w:sz w:val="16"/>
        </w:rPr>
      </w:pPr>
      <w:r w:rsidRPr="00F47FED">
        <w:rPr>
          <w:rFonts w:ascii="Arial" w:hAnsi="Arial" w:cs="Arial"/>
          <w:i/>
          <w:iCs/>
          <w:kern w:val="36"/>
          <w:sz w:val="16"/>
        </w:rPr>
        <w:t xml:space="preserve">6.1.2. </w:t>
      </w:r>
      <w:r w:rsidRPr="00F47FED">
        <w:rPr>
          <w:rFonts w:ascii="Arial" w:hAnsi="Arial" w:cs="Arial"/>
          <w:kern w:val="36"/>
          <w:sz w:val="16"/>
        </w:rPr>
        <w:t>ratificar os demais termos da decisão recorrida.</w:t>
      </w:r>
    </w:p>
    <w:p w:rsidR="00523447" w:rsidRPr="00F47FED" w:rsidRDefault="00523447" w:rsidP="001A6225">
      <w:pPr>
        <w:pStyle w:val="NormalWeb"/>
        <w:spacing w:before="0" w:beforeAutospacing="0" w:after="0" w:afterAutospacing="0"/>
        <w:jc w:val="both"/>
        <w:rPr>
          <w:rFonts w:ascii="Arial" w:hAnsi="Arial" w:cs="Arial"/>
          <w:kern w:val="36"/>
          <w:sz w:val="16"/>
        </w:rPr>
      </w:pPr>
      <w:r w:rsidRPr="00F47FED">
        <w:rPr>
          <w:rFonts w:ascii="Arial" w:hAnsi="Arial" w:cs="Arial"/>
          <w:i/>
          <w:iCs/>
          <w:kern w:val="36"/>
          <w:sz w:val="16"/>
        </w:rPr>
        <w:t>6.2.</w:t>
      </w:r>
      <w:r w:rsidRPr="00F47FED">
        <w:rPr>
          <w:rFonts w:ascii="Arial" w:hAnsi="Arial" w:cs="Arial"/>
          <w:kern w:val="36"/>
          <w:sz w:val="16"/>
        </w:rPr>
        <w:t xml:space="preserve"> Dar ciência deste Acórdão, do Relatório e Voto do Relator que o fundamentam, bem como do </w:t>
      </w:r>
      <w:r w:rsidRPr="00F47FED">
        <w:rPr>
          <w:rFonts w:ascii="Arial" w:hAnsi="Arial" w:cs="Arial"/>
          <w:i/>
          <w:iCs/>
          <w:kern w:val="36"/>
          <w:sz w:val="16"/>
        </w:rPr>
        <w:t>Parecer COG n. 564/06</w:t>
      </w:r>
      <w:r w:rsidRPr="00F47FED">
        <w:rPr>
          <w:rFonts w:ascii="Arial" w:hAnsi="Arial" w:cs="Arial"/>
          <w:kern w:val="36"/>
          <w:sz w:val="16"/>
        </w:rPr>
        <w:t xml:space="preserve">, ao Fundo Estadual de Defesa Civil - FUNDEC e ao Sr. </w:t>
      </w:r>
      <w:r w:rsidRPr="00F47FED">
        <w:rPr>
          <w:rFonts w:ascii="Arial" w:hAnsi="Arial" w:cs="Arial"/>
          <w:i/>
          <w:iCs/>
          <w:kern w:val="36"/>
          <w:sz w:val="16"/>
        </w:rPr>
        <w:t>Celestino Roque Secco</w:t>
      </w:r>
      <w:r w:rsidRPr="00F47FED">
        <w:rPr>
          <w:rFonts w:ascii="Arial" w:hAnsi="Arial" w:cs="Arial"/>
          <w:kern w:val="36"/>
          <w:sz w:val="16"/>
        </w:rPr>
        <w:t xml:space="preserve"> - ex-Gestor daquele Fundo.</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7. Ata n. 73/08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8. Data da Sessão: 29/10/2008 - Ordinária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9. Especificação do quorum: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9.1. Conselheiros presentes: José Carlos Pacheco (Presidente), Wilson Rogério Wan-Dall, Luiz Roberto Herbst, Salomão Ribas Junior, César Filomeno Fontes, Sabrina Nunes Iocken (Relatora - art. 86, </w:t>
      </w:r>
      <w:r w:rsidRPr="00F47FED">
        <w:rPr>
          <w:rFonts w:ascii="Arial" w:hAnsi="Arial" w:cs="Arial"/>
          <w:bCs/>
          <w:i/>
          <w:iCs/>
          <w:kern w:val="36"/>
          <w:sz w:val="16"/>
        </w:rPr>
        <w:t>caput</w:t>
      </w:r>
      <w:r w:rsidRPr="00F47FED">
        <w:rPr>
          <w:rFonts w:ascii="Arial" w:hAnsi="Arial" w:cs="Arial"/>
          <w:bCs/>
          <w:kern w:val="36"/>
          <w:sz w:val="16"/>
        </w:rPr>
        <w:t xml:space="preserve">, da LC n. 202/2000) e Adircélio de Moraes Ferreira Junior (art. 86, </w:t>
      </w:r>
      <w:r w:rsidRPr="00F47FED">
        <w:rPr>
          <w:rFonts w:ascii="Arial" w:hAnsi="Arial" w:cs="Arial"/>
          <w:bCs/>
          <w:i/>
          <w:iCs/>
          <w:kern w:val="36"/>
          <w:sz w:val="16"/>
        </w:rPr>
        <w:t>caput</w:t>
      </w:r>
      <w:r w:rsidRPr="00F47FED">
        <w:rPr>
          <w:rFonts w:ascii="Arial" w:hAnsi="Arial" w:cs="Arial"/>
          <w:bCs/>
          <w:kern w:val="36"/>
          <w:sz w:val="16"/>
        </w:rPr>
        <w:t xml:space="preserve">, da LC n. 202/2000).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10. Representante do Ministério Público junto ao TC: Márcio de Sousa Rosa. </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11. Auditores presentes: Gerson dos Santos Sicca e Cleber Muniz Gavi. </w:t>
      </w:r>
    </w:p>
    <w:p w:rsidR="00523447" w:rsidRPr="00F47FED" w:rsidRDefault="00523447" w:rsidP="001A6225">
      <w:pPr>
        <w:pStyle w:val="NormalWeb"/>
        <w:spacing w:before="0" w:beforeAutospacing="0" w:after="0" w:afterAutospacing="0"/>
        <w:jc w:val="both"/>
        <w:rPr>
          <w:rFonts w:ascii="Arial" w:hAnsi="Arial" w:cs="Arial"/>
          <w:sz w:val="16"/>
        </w:rPr>
      </w:pPr>
      <w:r w:rsidRPr="00F47FED">
        <w:rPr>
          <w:rFonts w:ascii="Arial" w:hAnsi="Arial" w:cs="Arial"/>
          <w:sz w:val="16"/>
        </w:rPr>
        <w:t>JOSÉ CARLOS PACHECO</w:t>
      </w:r>
    </w:p>
    <w:p w:rsidR="00523447" w:rsidRPr="00F47FED" w:rsidRDefault="00523447" w:rsidP="001A6225">
      <w:pPr>
        <w:pStyle w:val="NormalWeb"/>
        <w:spacing w:before="0" w:beforeAutospacing="0" w:after="0" w:afterAutospacing="0"/>
        <w:jc w:val="both"/>
        <w:rPr>
          <w:rFonts w:ascii="Arial" w:hAnsi="Arial" w:cs="Arial"/>
          <w:sz w:val="16"/>
        </w:rPr>
      </w:pPr>
      <w:r w:rsidRPr="00F47FED">
        <w:rPr>
          <w:rFonts w:ascii="Arial" w:hAnsi="Arial" w:cs="Arial"/>
          <w:sz w:val="16"/>
        </w:rPr>
        <w:t>Presidente</w:t>
      </w:r>
    </w:p>
    <w:p w:rsidR="00523447" w:rsidRPr="00F47FED" w:rsidRDefault="00523447" w:rsidP="001A6225">
      <w:pPr>
        <w:pStyle w:val="NormalWeb"/>
        <w:spacing w:before="0" w:beforeAutospacing="0" w:after="0" w:afterAutospacing="0"/>
        <w:jc w:val="both"/>
        <w:rPr>
          <w:rFonts w:ascii="Arial" w:hAnsi="Arial" w:cs="Arial"/>
          <w:sz w:val="16"/>
        </w:rPr>
      </w:pPr>
      <w:r w:rsidRPr="00F47FED">
        <w:rPr>
          <w:rFonts w:ascii="Arial" w:hAnsi="Arial" w:cs="Arial"/>
          <w:sz w:val="16"/>
        </w:rPr>
        <w:t>SABRINA NUNES IOCKEN</w:t>
      </w:r>
    </w:p>
    <w:p w:rsidR="00523447" w:rsidRPr="00F47FED" w:rsidRDefault="00523447" w:rsidP="001A6225">
      <w:pPr>
        <w:pStyle w:val="NormalWeb"/>
        <w:spacing w:before="0" w:beforeAutospacing="0" w:after="0" w:afterAutospacing="0"/>
        <w:jc w:val="both"/>
        <w:rPr>
          <w:rFonts w:ascii="Arial" w:hAnsi="Arial" w:cs="Arial"/>
          <w:sz w:val="16"/>
        </w:rPr>
      </w:pPr>
      <w:r w:rsidRPr="00F47FED">
        <w:rPr>
          <w:rFonts w:ascii="Arial" w:hAnsi="Arial" w:cs="Arial"/>
          <w:sz w:val="16"/>
        </w:rPr>
        <w:t xml:space="preserve">Relatora (art. 86, </w:t>
      </w:r>
      <w:r w:rsidRPr="00F47FED">
        <w:rPr>
          <w:rFonts w:ascii="Arial" w:hAnsi="Arial" w:cs="Arial"/>
          <w:i/>
          <w:iCs/>
          <w:sz w:val="16"/>
        </w:rPr>
        <w:t>caput</w:t>
      </w:r>
      <w:r w:rsidRPr="00F47FED">
        <w:rPr>
          <w:rFonts w:ascii="Arial" w:hAnsi="Arial" w:cs="Arial"/>
          <w:sz w:val="16"/>
        </w:rPr>
        <w:t>, da LC n. 202/2000)</w:t>
      </w:r>
    </w:p>
    <w:p w:rsidR="00523447" w:rsidRPr="00F47FED" w:rsidRDefault="00523447" w:rsidP="001A6225">
      <w:pPr>
        <w:pStyle w:val="NormalWeb"/>
        <w:spacing w:before="0" w:beforeAutospacing="0" w:after="0" w:afterAutospacing="0"/>
        <w:jc w:val="both"/>
        <w:rPr>
          <w:rFonts w:ascii="Arial" w:hAnsi="Arial" w:cs="Arial"/>
          <w:bCs/>
          <w:kern w:val="36"/>
          <w:sz w:val="16"/>
        </w:rPr>
      </w:pPr>
      <w:r w:rsidRPr="00F47FED">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F47FED">
        <w:rPr>
          <w:rFonts w:ascii="Arial" w:hAnsi="Arial" w:cs="Arial"/>
          <w:bCs/>
          <w:kern w:val="36"/>
          <w:sz w:val="16"/>
        </w:rPr>
        <w:t xml:space="preserve"> Adjunto do Ministério Público junto ao TCE/SC </w:t>
      </w:r>
    </w:p>
    <w:p w:rsidR="00523447" w:rsidRPr="001F1CC2" w:rsidRDefault="00523447" w:rsidP="001A6225">
      <w:pPr>
        <w:rPr>
          <w:rFonts w:ascii="Arial" w:hAnsi="Arial" w:cs="Arial"/>
          <w:sz w:val="16"/>
          <w:szCs w:val="16"/>
        </w:rPr>
      </w:pPr>
      <w:r>
        <w:rPr>
          <w:noProof/>
        </w:rPr>
        <w:pict>
          <v:line id="_x0000_s1029" style="position:absolute;left:0;text-align:left;z-index:251645952" from="0,18pt" to="243pt,18pt" strokecolor="gray" strokeweight="3pt">
            <v:stroke linestyle="thinThin"/>
          </v:line>
        </w:pict>
      </w:r>
    </w:p>
    <w:p w:rsidR="00523447" w:rsidRPr="00B2412F" w:rsidRDefault="00523447" w:rsidP="001A6225">
      <w:pPr>
        <w:pStyle w:val="NormalWeb"/>
        <w:spacing w:before="0" w:beforeAutospacing="0" w:after="0" w:afterAutospacing="0"/>
        <w:jc w:val="both"/>
        <w:rPr>
          <w:rFonts w:ascii="Arial" w:hAnsi="Arial" w:cs="Arial"/>
          <w:sz w:val="16"/>
        </w:rPr>
      </w:pPr>
      <w:r w:rsidRPr="00B2412F">
        <w:rPr>
          <w:rFonts w:ascii="Arial" w:hAnsi="Arial" w:cs="Arial"/>
          <w:sz w:val="16"/>
        </w:rPr>
        <w:t xml:space="preserve">Acórdão n. </w:t>
      </w:r>
      <w:r w:rsidRPr="00B2412F">
        <w:rPr>
          <w:rFonts w:ascii="Arial" w:hAnsi="Arial" w:cs="Arial"/>
          <w:sz w:val="16"/>
          <w:szCs w:val="27"/>
        </w:rPr>
        <w:t xml:space="preserve">1603/2008 </w:t>
      </w:r>
    </w:p>
    <w:p w:rsidR="00523447" w:rsidRPr="00B2412F" w:rsidRDefault="00523447" w:rsidP="001A6225">
      <w:pPr>
        <w:pStyle w:val="NormalWeb"/>
        <w:spacing w:before="0" w:beforeAutospacing="0" w:after="0" w:afterAutospacing="0"/>
        <w:jc w:val="both"/>
        <w:rPr>
          <w:rFonts w:ascii="Arial" w:hAnsi="Arial" w:cs="Arial"/>
          <w:kern w:val="36"/>
          <w:sz w:val="16"/>
        </w:rPr>
      </w:pPr>
      <w:r w:rsidRPr="00B2412F">
        <w:rPr>
          <w:rFonts w:ascii="Arial" w:hAnsi="Arial" w:cs="Arial"/>
          <w:kern w:val="36"/>
          <w:sz w:val="16"/>
        </w:rPr>
        <w:t xml:space="preserve">1. Processo n. REC - 06/00054594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2. Assunto: Grupo 2 – Recurso de Reexame contra decisão exarada no Processo n. AOR-03/06652056 - Exercícios de 2001 e 2002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3. Interessado: </w:t>
      </w:r>
      <w:r w:rsidRPr="00B2412F">
        <w:rPr>
          <w:rFonts w:ascii="Arial" w:hAnsi="Arial" w:cs="Arial"/>
          <w:bCs/>
          <w:i/>
          <w:iCs/>
          <w:kern w:val="36"/>
          <w:sz w:val="16"/>
        </w:rPr>
        <w:t>Valdir Piccoli</w:t>
      </w:r>
      <w:r w:rsidRPr="00B2412F">
        <w:rPr>
          <w:rFonts w:ascii="Arial" w:hAnsi="Arial" w:cs="Arial"/>
          <w:bCs/>
          <w:kern w:val="36"/>
          <w:sz w:val="16"/>
        </w:rPr>
        <w:t xml:space="preserve"> - Gerente Regional da GEREI/SED/Curitibanos em 2003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4. Órgão: </w:t>
      </w:r>
      <w:r w:rsidRPr="00B2412F">
        <w:rPr>
          <w:rFonts w:ascii="Arial" w:hAnsi="Arial" w:cs="Arial"/>
          <w:b/>
          <w:bCs/>
          <w:kern w:val="36"/>
          <w:sz w:val="16"/>
        </w:rPr>
        <w:t>Secretaria de Estado da Educação e Inovação</w:t>
      </w:r>
      <w:r w:rsidRPr="00B2412F">
        <w:rPr>
          <w:rFonts w:ascii="Arial" w:hAnsi="Arial" w:cs="Arial"/>
          <w:bCs/>
          <w:kern w:val="36"/>
          <w:sz w:val="16"/>
        </w:rPr>
        <w:t xml:space="preserve"> (atual Secretaria de Estado da Educação)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5. Unidade Técnica: COG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6. Acórdão: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 da Lei Complementar n. 202/2000, em:</w:t>
      </w:r>
    </w:p>
    <w:p w:rsidR="00523447" w:rsidRPr="00B2412F" w:rsidRDefault="00523447" w:rsidP="001A6225">
      <w:pPr>
        <w:pStyle w:val="NormalWeb"/>
        <w:spacing w:before="0" w:beforeAutospacing="0" w:after="0" w:afterAutospacing="0"/>
        <w:jc w:val="both"/>
        <w:rPr>
          <w:rFonts w:ascii="Arial" w:hAnsi="Arial" w:cs="Arial"/>
          <w:kern w:val="36"/>
          <w:sz w:val="16"/>
        </w:rPr>
      </w:pPr>
      <w:r w:rsidRPr="00B2412F">
        <w:rPr>
          <w:rFonts w:ascii="Arial" w:hAnsi="Arial" w:cs="Arial"/>
          <w:i/>
          <w:iCs/>
          <w:kern w:val="36"/>
          <w:sz w:val="16"/>
        </w:rPr>
        <w:t>6.1.</w:t>
      </w:r>
      <w:r w:rsidRPr="00B2412F">
        <w:rPr>
          <w:rFonts w:ascii="Arial" w:hAnsi="Arial" w:cs="Arial"/>
          <w:kern w:val="36"/>
          <w:sz w:val="16"/>
        </w:rPr>
        <w:t xml:space="preserve"> Conhecer do Recurso de Reexame, nos termos do art. 80 da Lei Complementar n. 202/2000, interposto contra o Acórdão n. 2540/2005, exarado na Sessão Ordinária de 07/12/2005, nos autos do Processo n. AOR-03/06652056, para, no mérito, negar-lhe provimento, ratificando na íntegra a decisão recorrida.</w:t>
      </w:r>
    </w:p>
    <w:p w:rsidR="00523447" w:rsidRPr="00B2412F" w:rsidRDefault="00523447" w:rsidP="001A6225">
      <w:pPr>
        <w:pStyle w:val="NormalWeb"/>
        <w:spacing w:before="0" w:beforeAutospacing="0" w:after="0" w:afterAutospacing="0"/>
        <w:jc w:val="both"/>
        <w:rPr>
          <w:rFonts w:ascii="Arial" w:hAnsi="Arial" w:cs="Arial"/>
          <w:kern w:val="36"/>
          <w:sz w:val="16"/>
        </w:rPr>
      </w:pPr>
      <w:r w:rsidRPr="00B2412F">
        <w:rPr>
          <w:rFonts w:ascii="Arial" w:hAnsi="Arial" w:cs="Arial"/>
          <w:i/>
          <w:iCs/>
          <w:kern w:val="36"/>
          <w:sz w:val="16"/>
        </w:rPr>
        <w:t>6.2.</w:t>
      </w:r>
      <w:r w:rsidRPr="00B2412F">
        <w:rPr>
          <w:rFonts w:ascii="Arial" w:hAnsi="Arial" w:cs="Arial"/>
          <w:kern w:val="36"/>
          <w:sz w:val="16"/>
        </w:rPr>
        <w:t xml:space="preserve"> Dar ciência deste Acórdão, do Relatório e Voto do Relator que o fundamentam, bem como do </w:t>
      </w:r>
      <w:r w:rsidRPr="00B2412F">
        <w:rPr>
          <w:rFonts w:ascii="Arial" w:hAnsi="Arial" w:cs="Arial"/>
          <w:i/>
          <w:iCs/>
          <w:kern w:val="36"/>
          <w:sz w:val="16"/>
        </w:rPr>
        <w:t>Parecer COG n. 688/08</w:t>
      </w:r>
      <w:r w:rsidRPr="00B2412F">
        <w:rPr>
          <w:rFonts w:ascii="Arial" w:hAnsi="Arial" w:cs="Arial"/>
          <w:kern w:val="36"/>
          <w:sz w:val="16"/>
        </w:rPr>
        <w:t xml:space="preserve">, à Secretaria de Estado da Educação e ao </w:t>
      </w:r>
      <w:r w:rsidRPr="00B2412F">
        <w:rPr>
          <w:rFonts w:ascii="Arial" w:hAnsi="Arial" w:cs="Arial"/>
          <w:i/>
          <w:iCs/>
          <w:kern w:val="36"/>
          <w:sz w:val="16"/>
        </w:rPr>
        <w:t>Sr. Valdir Piccoli</w:t>
      </w:r>
      <w:r w:rsidRPr="00B2412F">
        <w:rPr>
          <w:rFonts w:ascii="Arial" w:hAnsi="Arial" w:cs="Arial"/>
          <w:kern w:val="36"/>
          <w:sz w:val="16"/>
        </w:rPr>
        <w:t xml:space="preserve"> - Gerente Regional da GEREI/SED/Curitibanos em 2003.</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7. Ata n. 73/08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8. Data da Sessão: 29/10/2008 - Ordinária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9. Especificação do quorum: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9.1. Conselheiros presentes: José Carlos Pacheco (Presidente), Wilson Rogério Wan-Dall, Luiz Roberto Herbst, Salomão Ribas Junior, César Filomeno Fontes, Sabrina Nunes Iocken (Relatora - art. 86, </w:t>
      </w:r>
      <w:r w:rsidRPr="00B2412F">
        <w:rPr>
          <w:rFonts w:ascii="Arial" w:hAnsi="Arial" w:cs="Arial"/>
          <w:bCs/>
          <w:i/>
          <w:iCs/>
          <w:kern w:val="36"/>
          <w:sz w:val="16"/>
        </w:rPr>
        <w:t>caput</w:t>
      </w:r>
      <w:r w:rsidRPr="00B2412F">
        <w:rPr>
          <w:rFonts w:ascii="Arial" w:hAnsi="Arial" w:cs="Arial"/>
          <w:bCs/>
          <w:kern w:val="36"/>
          <w:sz w:val="16"/>
        </w:rPr>
        <w:t xml:space="preserve">, da LC n. 202/2000) e Adircélio de Moraes Ferreira Junior (art. 86, </w:t>
      </w:r>
      <w:r w:rsidRPr="00B2412F">
        <w:rPr>
          <w:rFonts w:ascii="Arial" w:hAnsi="Arial" w:cs="Arial"/>
          <w:bCs/>
          <w:i/>
          <w:iCs/>
          <w:kern w:val="36"/>
          <w:sz w:val="16"/>
        </w:rPr>
        <w:t>caput</w:t>
      </w:r>
      <w:r w:rsidRPr="00B2412F">
        <w:rPr>
          <w:rFonts w:ascii="Arial" w:hAnsi="Arial" w:cs="Arial"/>
          <w:bCs/>
          <w:kern w:val="36"/>
          <w:sz w:val="16"/>
        </w:rPr>
        <w:t xml:space="preserve">, da LC n. 202/2000).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10. Representante do Ministério Público junto ao TC: Márcio de Sousa Rosa. </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11. Auditores presentes: Gerson dos Santos Sicca e Cleber Muniz Gavi. </w:t>
      </w:r>
    </w:p>
    <w:p w:rsidR="00523447" w:rsidRPr="00B2412F" w:rsidRDefault="00523447" w:rsidP="001A6225">
      <w:pPr>
        <w:pStyle w:val="NormalWeb"/>
        <w:spacing w:before="0" w:beforeAutospacing="0" w:after="0" w:afterAutospacing="0"/>
        <w:jc w:val="both"/>
        <w:rPr>
          <w:rFonts w:ascii="Arial" w:hAnsi="Arial" w:cs="Arial"/>
          <w:sz w:val="16"/>
        </w:rPr>
      </w:pPr>
      <w:r w:rsidRPr="00B2412F">
        <w:rPr>
          <w:rFonts w:ascii="Arial" w:hAnsi="Arial" w:cs="Arial"/>
          <w:sz w:val="16"/>
        </w:rPr>
        <w:t>JOSÉ CARLOS PACHECO</w:t>
      </w:r>
    </w:p>
    <w:p w:rsidR="00523447" w:rsidRPr="00B2412F" w:rsidRDefault="00523447" w:rsidP="001A6225">
      <w:pPr>
        <w:pStyle w:val="NormalWeb"/>
        <w:spacing w:before="0" w:beforeAutospacing="0" w:after="0" w:afterAutospacing="0"/>
        <w:jc w:val="both"/>
        <w:rPr>
          <w:rFonts w:ascii="Arial" w:hAnsi="Arial" w:cs="Arial"/>
          <w:sz w:val="16"/>
        </w:rPr>
      </w:pPr>
      <w:r w:rsidRPr="00B2412F">
        <w:rPr>
          <w:rFonts w:ascii="Arial" w:hAnsi="Arial" w:cs="Arial"/>
          <w:sz w:val="16"/>
        </w:rPr>
        <w:t>Presidente</w:t>
      </w:r>
    </w:p>
    <w:p w:rsidR="00523447" w:rsidRPr="00B2412F" w:rsidRDefault="00523447" w:rsidP="001A6225">
      <w:pPr>
        <w:pStyle w:val="NormalWeb"/>
        <w:spacing w:before="0" w:beforeAutospacing="0" w:after="0" w:afterAutospacing="0"/>
        <w:jc w:val="both"/>
        <w:rPr>
          <w:rFonts w:ascii="Arial" w:hAnsi="Arial" w:cs="Arial"/>
          <w:sz w:val="16"/>
        </w:rPr>
      </w:pPr>
      <w:r w:rsidRPr="00B2412F">
        <w:rPr>
          <w:rFonts w:ascii="Arial" w:hAnsi="Arial" w:cs="Arial"/>
          <w:sz w:val="16"/>
        </w:rPr>
        <w:t>SABRINA NUNES IOCKEN</w:t>
      </w:r>
    </w:p>
    <w:p w:rsidR="00523447" w:rsidRPr="00B2412F" w:rsidRDefault="00523447" w:rsidP="001A6225">
      <w:pPr>
        <w:pStyle w:val="NormalWeb"/>
        <w:spacing w:before="0" w:beforeAutospacing="0" w:after="0" w:afterAutospacing="0"/>
        <w:jc w:val="both"/>
        <w:rPr>
          <w:rFonts w:ascii="Arial" w:hAnsi="Arial" w:cs="Arial"/>
          <w:sz w:val="16"/>
        </w:rPr>
      </w:pPr>
      <w:r w:rsidRPr="00B2412F">
        <w:rPr>
          <w:rFonts w:ascii="Arial" w:hAnsi="Arial" w:cs="Arial"/>
          <w:sz w:val="16"/>
        </w:rPr>
        <w:t xml:space="preserve">Relatora (art. 86, </w:t>
      </w:r>
      <w:r w:rsidRPr="00B2412F">
        <w:rPr>
          <w:rFonts w:ascii="Arial" w:hAnsi="Arial" w:cs="Arial"/>
          <w:i/>
          <w:iCs/>
          <w:sz w:val="16"/>
        </w:rPr>
        <w:t>caput</w:t>
      </w:r>
      <w:r w:rsidRPr="00B2412F">
        <w:rPr>
          <w:rFonts w:ascii="Arial" w:hAnsi="Arial" w:cs="Arial"/>
          <w:sz w:val="16"/>
        </w:rPr>
        <w:t>, da LC n. 202/2000)</w:t>
      </w:r>
    </w:p>
    <w:p w:rsidR="00523447" w:rsidRPr="00B2412F" w:rsidRDefault="00523447" w:rsidP="001A6225">
      <w:pPr>
        <w:pStyle w:val="NormalWeb"/>
        <w:spacing w:before="0" w:beforeAutospacing="0" w:after="0" w:afterAutospacing="0"/>
        <w:jc w:val="both"/>
        <w:rPr>
          <w:rFonts w:ascii="Arial" w:hAnsi="Arial" w:cs="Arial"/>
          <w:bCs/>
          <w:kern w:val="36"/>
          <w:sz w:val="16"/>
        </w:rPr>
      </w:pPr>
      <w:r w:rsidRPr="00B2412F">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2412F">
        <w:rPr>
          <w:rFonts w:ascii="Arial" w:hAnsi="Arial" w:cs="Arial"/>
          <w:bCs/>
          <w:kern w:val="36"/>
          <w:sz w:val="16"/>
        </w:rPr>
        <w:t xml:space="preserve"> Adjunto do Ministério Público junto ao TCE/SC </w:t>
      </w:r>
    </w:p>
    <w:p w:rsidR="00523447" w:rsidRPr="006F03A0" w:rsidRDefault="00523447" w:rsidP="006F03A0">
      <w:pPr>
        <w:rPr>
          <w:rFonts w:ascii="Arial" w:hAnsi="Arial" w:cs="Arial"/>
          <w:sz w:val="16"/>
          <w:szCs w:val="16"/>
        </w:rPr>
      </w:pPr>
      <w:r>
        <w:rPr>
          <w:noProof/>
        </w:rPr>
        <w:pict>
          <v:line id="_x0000_s1030" style="position:absolute;left:0;text-align:left;z-index:251646976" from="0,18pt" to="243pt,18pt" strokecolor="gray" strokeweight="3pt">
            <v:stroke linestyle="thinThin"/>
          </v:line>
        </w:pict>
      </w:r>
    </w:p>
    <w:p w:rsidR="00523447" w:rsidRDefault="00523447" w:rsidP="00312D34">
      <w:pPr>
        <w:pStyle w:val="Diario4"/>
        <w:spacing w:before="120" w:after="120"/>
      </w:pPr>
      <w:bookmarkStart w:id="22" w:name="_Toc214267052"/>
      <w:bookmarkStart w:id="23" w:name="EmpEstatais"/>
      <w:bookmarkEnd w:id="19"/>
      <w:bookmarkEnd w:id="20"/>
      <w:bookmarkEnd w:id="21"/>
      <w:r w:rsidRPr="00312D34">
        <w:t>Empresas Estatais</w:t>
      </w:r>
      <w:bookmarkEnd w:id="22"/>
    </w:p>
    <w:p w:rsidR="00523447" w:rsidRPr="00A15FE6" w:rsidRDefault="00523447" w:rsidP="001A6225">
      <w:pPr>
        <w:pStyle w:val="NormalWeb"/>
        <w:spacing w:before="0" w:beforeAutospacing="0" w:after="0" w:afterAutospacing="0"/>
        <w:jc w:val="both"/>
        <w:rPr>
          <w:rFonts w:ascii="Arial" w:hAnsi="Arial" w:cs="Arial"/>
          <w:sz w:val="16"/>
        </w:rPr>
      </w:pPr>
      <w:r w:rsidRPr="00A15FE6">
        <w:rPr>
          <w:rFonts w:ascii="Arial" w:hAnsi="Arial" w:cs="Arial"/>
          <w:sz w:val="16"/>
        </w:rPr>
        <w:t xml:space="preserve">Acórdão n. </w:t>
      </w:r>
      <w:r w:rsidRPr="00A15FE6">
        <w:rPr>
          <w:rFonts w:ascii="Arial" w:hAnsi="Arial" w:cs="Arial"/>
          <w:sz w:val="16"/>
          <w:szCs w:val="27"/>
        </w:rPr>
        <w:t xml:space="preserve">1607/2008 </w:t>
      </w:r>
    </w:p>
    <w:p w:rsidR="00523447" w:rsidRPr="00A15FE6" w:rsidRDefault="00523447" w:rsidP="001A6225">
      <w:pPr>
        <w:pStyle w:val="NormalWeb"/>
        <w:spacing w:before="0" w:beforeAutospacing="0" w:after="0" w:afterAutospacing="0"/>
        <w:jc w:val="both"/>
        <w:rPr>
          <w:rFonts w:ascii="Arial" w:hAnsi="Arial" w:cs="Arial"/>
          <w:kern w:val="36"/>
          <w:sz w:val="16"/>
        </w:rPr>
      </w:pPr>
      <w:r w:rsidRPr="00A15FE6">
        <w:rPr>
          <w:rFonts w:ascii="Arial" w:hAnsi="Arial" w:cs="Arial"/>
          <w:kern w:val="36"/>
          <w:sz w:val="16"/>
        </w:rPr>
        <w:t xml:space="preserve">1. Processo n. REC - 04/04724264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2. Assunto: Grupo 2 – Recurso de Reconsideração contra decisão exarada no Processo n. TCE-02/07770433 - Exercício de 2000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3. Interessado: </w:t>
      </w:r>
      <w:r w:rsidRPr="00A15FE6">
        <w:rPr>
          <w:rFonts w:ascii="Arial" w:hAnsi="Arial" w:cs="Arial"/>
          <w:bCs/>
          <w:i/>
          <w:iCs/>
          <w:kern w:val="36"/>
          <w:sz w:val="16"/>
        </w:rPr>
        <w:t>Fernando César Granemann Driessen</w:t>
      </w:r>
      <w:r w:rsidRPr="00A15FE6">
        <w:rPr>
          <w:rFonts w:ascii="Arial" w:hAnsi="Arial" w:cs="Arial"/>
          <w:bCs/>
          <w:kern w:val="36"/>
          <w:sz w:val="16"/>
        </w:rPr>
        <w:t xml:space="preserve"> - ex-Diretor-Presidente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4. Entidade: </w:t>
      </w:r>
      <w:r w:rsidRPr="00A15FE6">
        <w:rPr>
          <w:rFonts w:ascii="Arial" w:hAnsi="Arial" w:cs="Arial"/>
          <w:b/>
          <w:bCs/>
          <w:kern w:val="36"/>
          <w:sz w:val="16"/>
        </w:rPr>
        <w:t>Companhia Integrada de Desenvolvimento Agrícola de Santa Catarina - CIDASC</w:t>
      </w:r>
      <w:r w:rsidRPr="00A15FE6">
        <w:rPr>
          <w:rFonts w:ascii="Arial" w:hAnsi="Arial" w:cs="Arial"/>
          <w:bCs/>
          <w:kern w:val="36"/>
          <w:sz w:val="16"/>
        </w:rPr>
        <w:t xml:space="preserve">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5. Unidade Técnica: COG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6. Acórdão: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 da Lei Complementar n. 202/2000, em:</w:t>
      </w:r>
    </w:p>
    <w:p w:rsidR="00523447" w:rsidRPr="00A15FE6" w:rsidRDefault="00523447" w:rsidP="001A6225">
      <w:pPr>
        <w:pStyle w:val="NormalWeb"/>
        <w:spacing w:before="0" w:beforeAutospacing="0" w:after="0" w:afterAutospacing="0"/>
        <w:jc w:val="both"/>
        <w:rPr>
          <w:rFonts w:ascii="Arial" w:hAnsi="Arial" w:cs="Arial"/>
          <w:kern w:val="36"/>
          <w:sz w:val="16"/>
        </w:rPr>
      </w:pPr>
      <w:r w:rsidRPr="00A15FE6">
        <w:rPr>
          <w:rFonts w:ascii="Arial" w:hAnsi="Arial" w:cs="Arial"/>
          <w:i/>
          <w:iCs/>
          <w:kern w:val="36"/>
          <w:sz w:val="16"/>
        </w:rPr>
        <w:t>6.1.</w:t>
      </w:r>
      <w:r w:rsidRPr="00A15FE6">
        <w:rPr>
          <w:rFonts w:ascii="Arial" w:hAnsi="Arial" w:cs="Arial"/>
          <w:kern w:val="36"/>
          <w:sz w:val="16"/>
        </w:rPr>
        <w:t xml:space="preserve"> Conhecer do Recurso de Reconsideração, nos termos do art. 77 da Lei Complementar n. 202/2000, interposto contra o Acórdão n. 0970/2004, exarado na Sessão Ordinária de 24/05/2004, nos autos do Processo n. TCE-02/07770433, para, no mérito, negar-lhe provimento, ratificando na íntegra a decisão recorrida.</w:t>
      </w:r>
    </w:p>
    <w:p w:rsidR="00523447" w:rsidRPr="00A15FE6" w:rsidRDefault="00523447" w:rsidP="001A6225">
      <w:pPr>
        <w:pStyle w:val="NormalWeb"/>
        <w:spacing w:before="0" w:beforeAutospacing="0" w:after="0" w:afterAutospacing="0"/>
        <w:jc w:val="both"/>
        <w:rPr>
          <w:rFonts w:ascii="Arial" w:hAnsi="Arial" w:cs="Arial"/>
          <w:kern w:val="36"/>
          <w:sz w:val="16"/>
        </w:rPr>
      </w:pPr>
      <w:r w:rsidRPr="00A15FE6">
        <w:rPr>
          <w:rFonts w:ascii="Arial" w:hAnsi="Arial" w:cs="Arial"/>
          <w:i/>
          <w:iCs/>
          <w:kern w:val="36"/>
          <w:sz w:val="16"/>
        </w:rPr>
        <w:t>6.2.</w:t>
      </w:r>
      <w:r w:rsidRPr="00A15FE6">
        <w:rPr>
          <w:rFonts w:ascii="Arial" w:hAnsi="Arial" w:cs="Arial"/>
          <w:kern w:val="36"/>
          <w:sz w:val="16"/>
        </w:rPr>
        <w:t xml:space="preserve"> Dar ciência deste Acórdão, do Relatório e Voto do Relator que o fundamentam, bem como do </w:t>
      </w:r>
      <w:r w:rsidRPr="00A15FE6">
        <w:rPr>
          <w:rFonts w:ascii="Arial" w:hAnsi="Arial" w:cs="Arial"/>
          <w:i/>
          <w:iCs/>
          <w:kern w:val="36"/>
          <w:sz w:val="16"/>
        </w:rPr>
        <w:t>Parecer COG n. 120/08</w:t>
      </w:r>
      <w:r w:rsidRPr="00A15FE6">
        <w:rPr>
          <w:rFonts w:ascii="Arial" w:hAnsi="Arial" w:cs="Arial"/>
          <w:kern w:val="36"/>
          <w:sz w:val="16"/>
        </w:rPr>
        <w:t xml:space="preserve">, ao Sr. </w:t>
      </w:r>
      <w:r w:rsidRPr="00A15FE6">
        <w:rPr>
          <w:rFonts w:ascii="Arial" w:hAnsi="Arial" w:cs="Arial"/>
          <w:i/>
          <w:iCs/>
          <w:kern w:val="36"/>
          <w:sz w:val="16"/>
        </w:rPr>
        <w:t>Fernando César Granemann Driessen</w:t>
      </w:r>
      <w:r w:rsidRPr="00A15FE6">
        <w:rPr>
          <w:rFonts w:ascii="Arial" w:hAnsi="Arial" w:cs="Arial"/>
          <w:kern w:val="36"/>
          <w:sz w:val="16"/>
        </w:rPr>
        <w:t xml:space="preserve"> - ex-Diretor-Presidente da Companhia Integrada de Desenvolvimento Agrícola de Santa Catarina - CIDASC.</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7. Ata n. 73/08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8. Data da Sessão: 29/10/2008 - Ordinária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9. Especificação do quorum: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9.1. Conselheiros presentes: José Carlos Pacheco (Presidente), Wilson Rogério Wan-Dall, Luiz Roberto Herbst, Salomão Ribas Junior, César Filomeno Fontes, Sabrina Nunes Iocken (art. 86, </w:t>
      </w:r>
      <w:r w:rsidRPr="00A15FE6">
        <w:rPr>
          <w:rFonts w:ascii="Arial" w:hAnsi="Arial" w:cs="Arial"/>
          <w:bCs/>
          <w:i/>
          <w:iCs/>
          <w:kern w:val="36"/>
          <w:sz w:val="16"/>
        </w:rPr>
        <w:t>caput</w:t>
      </w:r>
      <w:r w:rsidRPr="00A15FE6">
        <w:rPr>
          <w:rFonts w:ascii="Arial" w:hAnsi="Arial" w:cs="Arial"/>
          <w:bCs/>
          <w:kern w:val="36"/>
          <w:sz w:val="16"/>
        </w:rPr>
        <w:t xml:space="preserve">, da LC n. 202/2000) e Adircélio de Moraes Ferreira Junior (art. 86, </w:t>
      </w:r>
      <w:r w:rsidRPr="00A15FE6">
        <w:rPr>
          <w:rFonts w:ascii="Arial" w:hAnsi="Arial" w:cs="Arial"/>
          <w:bCs/>
          <w:i/>
          <w:iCs/>
          <w:kern w:val="36"/>
          <w:sz w:val="16"/>
        </w:rPr>
        <w:t>caput</w:t>
      </w:r>
      <w:r w:rsidRPr="00A15FE6">
        <w:rPr>
          <w:rFonts w:ascii="Arial" w:hAnsi="Arial" w:cs="Arial"/>
          <w:bCs/>
          <w:kern w:val="36"/>
          <w:sz w:val="16"/>
        </w:rPr>
        <w:t xml:space="preserve">, da LC n. 202/2000).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10. Representante do Ministério Público junto ao TC: Márcio de Sousa Rosa. </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11. Auditores presentes: Gerson dos Santos Sicca e Cleber Muniz Gavi (Relator). </w:t>
      </w:r>
    </w:p>
    <w:p w:rsidR="00523447" w:rsidRPr="00A15FE6" w:rsidRDefault="00523447" w:rsidP="001A6225">
      <w:pPr>
        <w:pStyle w:val="NormalWeb"/>
        <w:spacing w:before="0" w:beforeAutospacing="0" w:after="0" w:afterAutospacing="0"/>
        <w:jc w:val="both"/>
        <w:rPr>
          <w:rFonts w:ascii="Arial" w:hAnsi="Arial" w:cs="Arial"/>
          <w:sz w:val="16"/>
        </w:rPr>
      </w:pPr>
      <w:r w:rsidRPr="00A15FE6">
        <w:rPr>
          <w:rFonts w:ascii="Arial" w:hAnsi="Arial" w:cs="Arial"/>
          <w:sz w:val="16"/>
        </w:rPr>
        <w:t>JOSÉ CARLOS PACHECO</w:t>
      </w:r>
    </w:p>
    <w:p w:rsidR="00523447" w:rsidRPr="00A15FE6" w:rsidRDefault="00523447" w:rsidP="001A6225">
      <w:pPr>
        <w:pStyle w:val="NormalWeb"/>
        <w:spacing w:before="0" w:beforeAutospacing="0" w:after="0" w:afterAutospacing="0"/>
        <w:jc w:val="both"/>
        <w:rPr>
          <w:rFonts w:ascii="Arial" w:hAnsi="Arial" w:cs="Arial"/>
          <w:sz w:val="16"/>
        </w:rPr>
      </w:pPr>
      <w:r w:rsidRPr="00A15FE6">
        <w:rPr>
          <w:rFonts w:ascii="Arial" w:hAnsi="Arial" w:cs="Arial"/>
          <w:sz w:val="16"/>
        </w:rPr>
        <w:t>Presidente</w:t>
      </w:r>
    </w:p>
    <w:p w:rsidR="00523447" w:rsidRPr="00A15FE6" w:rsidRDefault="00523447" w:rsidP="001A6225">
      <w:pPr>
        <w:pStyle w:val="NormalWeb"/>
        <w:spacing w:before="0" w:beforeAutospacing="0" w:after="0" w:afterAutospacing="0"/>
        <w:jc w:val="both"/>
        <w:rPr>
          <w:rFonts w:ascii="Arial" w:hAnsi="Arial" w:cs="Arial"/>
          <w:sz w:val="16"/>
        </w:rPr>
      </w:pPr>
      <w:r w:rsidRPr="00A15FE6">
        <w:rPr>
          <w:rFonts w:ascii="Arial" w:hAnsi="Arial" w:cs="Arial"/>
          <w:sz w:val="16"/>
        </w:rPr>
        <w:t>WILSON ROGÉRIO WAN-DALL</w:t>
      </w:r>
    </w:p>
    <w:p w:rsidR="00523447" w:rsidRPr="00A15FE6" w:rsidRDefault="00523447" w:rsidP="001A6225">
      <w:pPr>
        <w:pStyle w:val="NormalWeb"/>
        <w:spacing w:before="0" w:beforeAutospacing="0" w:after="0" w:afterAutospacing="0"/>
        <w:jc w:val="both"/>
        <w:rPr>
          <w:rFonts w:ascii="Arial" w:hAnsi="Arial" w:cs="Arial"/>
          <w:sz w:val="16"/>
        </w:rPr>
      </w:pPr>
      <w:r w:rsidRPr="00A15FE6">
        <w:rPr>
          <w:rFonts w:ascii="Arial" w:hAnsi="Arial" w:cs="Arial"/>
          <w:sz w:val="16"/>
        </w:rPr>
        <w:t>Relator (art. 91, II, da LC n. 202/2000)</w:t>
      </w:r>
    </w:p>
    <w:p w:rsidR="00523447" w:rsidRPr="00A15FE6" w:rsidRDefault="00523447" w:rsidP="001A6225">
      <w:pPr>
        <w:pStyle w:val="NormalWeb"/>
        <w:spacing w:before="0" w:beforeAutospacing="0" w:after="0" w:afterAutospacing="0"/>
        <w:jc w:val="both"/>
        <w:rPr>
          <w:rFonts w:ascii="Arial" w:hAnsi="Arial" w:cs="Arial"/>
          <w:bCs/>
          <w:kern w:val="36"/>
          <w:sz w:val="16"/>
        </w:rPr>
      </w:pPr>
      <w:r w:rsidRPr="00A15FE6">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A15FE6">
        <w:rPr>
          <w:rFonts w:ascii="Arial" w:hAnsi="Arial" w:cs="Arial"/>
          <w:bCs/>
          <w:kern w:val="36"/>
          <w:sz w:val="16"/>
        </w:rPr>
        <w:t xml:space="preserve"> Adjunto do Ministério Público junto ao TCE/SC </w:t>
      </w:r>
    </w:p>
    <w:p w:rsidR="00523447" w:rsidRPr="000C651B" w:rsidRDefault="00523447" w:rsidP="000C651B">
      <w:pPr>
        <w:rPr>
          <w:rFonts w:ascii="Arial" w:hAnsi="Arial" w:cs="Arial"/>
          <w:sz w:val="16"/>
          <w:szCs w:val="16"/>
        </w:rPr>
      </w:pPr>
      <w:r>
        <w:rPr>
          <w:noProof/>
        </w:rPr>
        <w:pict>
          <v:line id="_x0000_s1031" style="position:absolute;left:0;text-align:left;z-index:251649024" from="0,18pt" to="243pt,18pt" strokecolor="gray" strokeweight="3pt">
            <v:stroke linestyle="thinThin"/>
          </v:line>
        </w:pict>
      </w:r>
    </w:p>
    <w:p w:rsidR="00523447" w:rsidRPr="00312D34" w:rsidRDefault="00523447" w:rsidP="00312D34">
      <w:pPr>
        <w:pStyle w:val="Diario2"/>
        <w:spacing w:before="120" w:after="120"/>
      </w:pPr>
      <w:bookmarkStart w:id="24" w:name="_Toc177184811"/>
      <w:bookmarkStart w:id="25" w:name="_Toc177184969"/>
      <w:bookmarkStart w:id="26" w:name="_Toc177185085"/>
      <w:bookmarkStart w:id="27" w:name="_Toc214267053"/>
      <w:bookmarkEnd w:id="23"/>
      <w:r w:rsidRPr="00312D34">
        <w:t>Administração Pública Municipal</w:t>
      </w:r>
      <w:bookmarkEnd w:id="24"/>
      <w:bookmarkEnd w:id="25"/>
      <w:bookmarkEnd w:id="26"/>
      <w:bookmarkEnd w:id="27"/>
    </w:p>
    <w:p w:rsidR="00523447" w:rsidRDefault="00523447" w:rsidP="00312D34">
      <w:pPr>
        <w:pStyle w:val="Diario3"/>
        <w:spacing w:before="120" w:after="120"/>
        <w:rPr>
          <w:bCs/>
          <w:sz w:val="24"/>
          <w:szCs w:val="24"/>
        </w:rPr>
      </w:pPr>
      <w:bookmarkStart w:id="28" w:name="_Toc177028604"/>
      <w:bookmarkStart w:id="29" w:name="_Toc214267054"/>
      <w:bookmarkStart w:id="30" w:name="PMBombinhas"/>
      <w:bookmarkStart w:id="31" w:name="_Toc177184913"/>
      <w:bookmarkStart w:id="32" w:name="_Toc177185071"/>
      <w:bookmarkStart w:id="33" w:name="_Toc177185182"/>
      <w:r w:rsidRPr="00312D34">
        <w:rPr>
          <w:bCs/>
          <w:sz w:val="24"/>
          <w:szCs w:val="24"/>
        </w:rPr>
        <w:t>Bombinhas</w:t>
      </w:r>
      <w:bookmarkEnd w:id="28"/>
      <w:bookmarkEnd w:id="29"/>
    </w:p>
    <w:p w:rsidR="00523447" w:rsidRPr="004645A1" w:rsidRDefault="00523447" w:rsidP="001A6225">
      <w:pPr>
        <w:pStyle w:val="NormalWeb"/>
        <w:spacing w:before="0" w:beforeAutospacing="0" w:after="0" w:afterAutospacing="0"/>
        <w:jc w:val="both"/>
        <w:rPr>
          <w:rFonts w:ascii="Arial" w:hAnsi="Arial" w:cs="Arial"/>
          <w:sz w:val="16"/>
        </w:rPr>
      </w:pPr>
      <w:r w:rsidRPr="004645A1">
        <w:rPr>
          <w:rFonts w:ascii="Arial" w:hAnsi="Arial" w:cs="Arial"/>
          <w:sz w:val="16"/>
        </w:rPr>
        <w:t xml:space="preserve">Acórdão n. </w:t>
      </w:r>
      <w:r w:rsidRPr="004645A1">
        <w:rPr>
          <w:rFonts w:ascii="Arial" w:hAnsi="Arial" w:cs="Arial"/>
          <w:sz w:val="16"/>
          <w:szCs w:val="27"/>
        </w:rPr>
        <w:t xml:space="preserve">1608/2008 </w:t>
      </w:r>
    </w:p>
    <w:p w:rsidR="00523447" w:rsidRPr="004645A1" w:rsidRDefault="00523447" w:rsidP="001A6225">
      <w:pPr>
        <w:pStyle w:val="NormalWeb"/>
        <w:spacing w:before="0" w:beforeAutospacing="0" w:after="0" w:afterAutospacing="0"/>
        <w:jc w:val="both"/>
        <w:rPr>
          <w:rFonts w:ascii="Arial" w:hAnsi="Arial" w:cs="Arial"/>
          <w:kern w:val="36"/>
          <w:sz w:val="16"/>
        </w:rPr>
      </w:pPr>
      <w:r w:rsidRPr="004645A1">
        <w:rPr>
          <w:rFonts w:ascii="Arial" w:hAnsi="Arial" w:cs="Arial"/>
          <w:kern w:val="36"/>
          <w:sz w:val="16"/>
        </w:rPr>
        <w:t xml:space="preserve">1. Processo n. REC - 05/00166528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2. Assunto: Grupo 2 –</w:t>
      </w:r>
      <w:r>
        <w:rPr>
          <w:rFonts w:ascii="Arial" w:hAnsi="Arial" w:cs="Arial"/>
          <w:bCs/>
          <w:kern w:val="36"/>
          <w:sz w:val="16"/>
        </w:rPr>
        <w:t xml:space="preserve"> </w:t>
      </w:r>
      <w:r w:rsidRPr="004645A1">
        <w:rPr>
          <w:rFonts w:ascii="Arial" w:hAnsi="Arial" w:cs="Arial"/>
          <w:bCs/>
          <w:kern w:val="36"/>
          <w:sz w:val="16"/>
        </w:rPr>
        <w:t xml:space="preserve">Recurso de Reconsideração contra decisão exarada no Processo n. TCE-02/10813440 - Exercícios de 2001 a 2003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3. Interessado: </w:t>
      </w:r>
      <w:r w:rsidRPr="004645A1">
        <w:rPr>
          <w:rFonts w:ascii="Arial" w:hAnsi="Arial" w:cs="Arial"/>
          <w:bCs/>
          <w:i/>
          <w:iCs/>
          <w:kern w:val="36"/>
          <w:sz w:val="16"/>
        </w:rPr>
        <w:t>Alexandre João de Melo</w:t>
      </w:r>
      <w:r w:rsidRPr="004645A1">
        <w:rPr>
          <w:rFonts w:ascii="Arial" w:hAnsi="Arial" w:cs="Arial"/>
          <w:bCs/>
          <w:kern w:val="36"/>
          <w:sz w:val="16"/>
        </w:rPr>
        <w:t xml:space="preserve"> - Presidente em 2003 e 2004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4. Órgão: </w:t>
      </w:r>
      <w:r w:rsidRPr="004645A1">
        <w:rPr>
          <w:rFonts w:ascii="Arial" w:hAnsi="Arial" w:cs="Arial"/>
          <w:b/>
          <w:bCs/>
          <w:kern w:val="36"/>
          <w:sz w:val="16"/>
        </w:rPr>
        <w:t>Câmara Municipal de Bombinhas</w:t>
      </w:r>
      <w:r w:rsidRPr="004645A1">
        <w:rPr>
          <w:rFonts w:ascii="Arial" w:hAnsi="Arial" w:cs="Arial"/>
          <w:bCs/>
          <w:kern w:val="36"/>
          <w:sz w:val="16"/>
        </w:rPr>
        <w:t xml:space="preserve">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5. Unidade Técnica: COG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6. Acórdão: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i/>
          <w:iCs/>
          <w:kern w:val="36"/>
          <w:sz w:val="16"/>
        </w:rPr>
        <w:t>6.1.</w:t>
      </w:r>
      <w:r w:rsidRPr="004645A1">
        <w:rPr>
          <w:rFonts w:ascii="Arial" w:hAnsi="Arial" w:cs="Arial"/>
          <w:kern w:val="36"/>
          <w:sz w:val="16"/>
        </w:rPr>
        <w:t xml:space="preserve"> Conhecer do Recurso de Reconsideração, nos termos do art. 77 da Lei Complementar n. 202/2000, interposto contra o Acórdão n. 1795/2004, exarado na Sessão Ordinária de 13/10/2004, nos autos do Processo n. TCE-02/108113440, para, no mérito, negar-lhe provimento, ratificando na íntegra a decisão recorrida.</w:t>
      </w:r>
    </w:p>
    <w:p w:rsidR="00523447" w:rsidRPr="004645A1" w:rsidRDefault="00523447" w:rsidP="001A6225">
      <w:pPr>
        <w:pStyle w:val="NormalWeb"/>
        <w:spacing w:before="0" w:beforeAutospacing="0" w:after="0" w:afterAutospacing="0"/>
        <w:jc w:val="both"/>
        <w:rPr>
          <w:rFonts w:ascii="Arial" w:hAnsi="Arial" w:cs="Arial"/>
          <w:kern w:val="36"/>
          <w:sz w:val="16"/>
        </w:rPr>
      </w:pPr>
      <w:r w:rsidRPr="004645A1">
        <w:rPr>
          <w:rFonts w:ascii="Arial" w:hAnsi="Arial" w:cs="Arial"/>
          <w:i/>
          <w:iCs/>
          <w:kern w:val="36"/>
          <w:sz w:val="16"/>
        </w:rPr>
        <w:t>6.2.</w:t>
      </w:r>
      <w:r w:rsidRPr="004645A1">
        <w:rPr>
          <w:rFonts w:ascii="Arial" w:hAnsi="Arial" w:cs="Arial"/>
          <w:kern w:val="36"/>
          <w:sz w:val="16"/>
        </w:rPr>
        <w:t xml:space="preserve"> Dar ciência deste Acórdão, do Relatório e Voto do Relator que o fundamentam, bem como do </w:t>
      </w:r>
      <w:r w:rsidRPr="004645A1">
        <w:rPr>
          <w:rFonts w:ascii="Arial" w:hAnsi="Arial" w:cs="Arial"/>
          <w:i/>
          <w:iCs/>
          <w:kern w:val="36"/>
          <w:sz w:val="16"/>
        </w:rPr>
        <w:t>Parecer COG n. 55/08</w:t>
      </w:r>
      <w:r w:rsidRPr="004645A1">
        <w:rPr>
          <w:rFonts w:ascii="Arial" w:hAnsi="Arial" w:cs="Arial"/>
          <w:kern w:val="36"/>
          <w:sz w:val="16"/>
        </w:rPr>
        <w:t xml:space="preserve">, à Câmara Municipal de Bombinhas e ao Sr. </w:t>
      </w:r>
      <w:r w:rsidRPr="004645A1">
        <w:rPr>
          <w:rFonts w:ascii="Arial" w:hAnsi="Arial" w:cs="Arial"/>
          <w:i/>
          <w:iCs/>
          <w:kern w:val="36"/>
          <w:sz w:val="16"/>
        </w:rPr>
        <w:t>Alexandre João de Melo</w:t>
      </w:r>
      <w:r w:rsidRPr="004645A1">
        <w:rPr>
          <w:rFonts w:ascii="Arial" w:hAnsi="Arial" w:cs="Arial"/>
          <w:kern w:val="36"/>
          <w:sz w:val="16"/>
        </w:rPr>
        <w:t xml:space="preserve"> - Presidente daquele Órgão em 2003 e 2004.</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7. Ata n. 73/08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8. Data da Sessão: 29/10/2008 - Ordinária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9. Especificação do quorum: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9.1. Conselheiros presentes: José Carlos Pacheco (Presidente), Wilson Rogério Wan-Dall, Luiz Roberto Herbst, Salomão Ribas Junior, César Filomeno Fontes, Sabrina Nunes Iocken (art. 86, </w:t>
      </w:r>
      <w:r w:rsidRPr="004645A1">
        <w:rPr>
          <w:rFonts w:ascii="Arial" w:hAnsi="Arial" w:cs="Arial"/>
          <w:bCs/>
          <w:i/>
          <w:iCs/>
          <w:kern w:val="36"/>
          <w:sz w:val="16"/>
        </w:rPr>
        <w:t>caput</w:t>
      </w:r>
      <w:r w:rsidRPr="004645A1">
        <w:rPr>
          <w:rFonts w:ascii="Arial" w:hAnsi="Arial" w:cs="Arial"/>
          <w:bCs/>
          <w:kern w:val="36"/>
          <w:sz w:val="16"/>
        </w:rPr>
        <w:t xml:space="preserve">, da LC n. 202/2000) e Adircélio de Moraes Ferreira Junior (art. 86, </w:t>
      </w:r>
      <w:r w:rsidRPr="004645A1">
        <w:rPr>
          <w:rFonts w:ascii="Arial" w:hAnsi="Arial" w:cs="Arial"/>
          <w:bCs/>
          <w:i/>
          <w:iCs/>
          <w:kern w:val="36"/>
          <w:sz w:val="16"/>
        </w:rPr>
        <w:t>caput</w:t>
      </w:r>
      <w:r w:rsidRPr="004645A1">
        <w:rPr>
          <w:rFonts w:ascii="Arial" w:hAnsi="Arial" w:cs="Arial"/>
          <w:bCs/>
          <w:kern w:val="36"/>
          <w:sz w:val="16"/>
        </w:rPr>
        <w:t xml:space="preserve">, da LC n. 202/2000).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10. Representante do Ministério Público junto ao TC: Márcio de Sousa Rosa. </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11. Auditores presentes: Gerson dos Santos Sicca e Cleber Muniz Gavi (Relator). </w:t>
      </w:r>
    </w:p>
    <w:p w:rsidR="00523447" w:rsidRPr="004645A1" w:rsidRDefault="00523447" w:rsidP="001A6225">
      <w:pPr>
        <w:pStyle w:val="NormalWeb"/>
        <w:spacing w:before="0" w:beforeAutospacing="0" w:after="0" w:afterAutospacing="0"/>
        <w:jc w:val="both"/>
        <w:rPr>
          <w:rFonts w:ascii="Arial" w:hAnsi="Arial" w:cs="Arial"/>
          <w:sz w:val="16"/>
        </w:rPr>
      </w:pPr>
      <w:r w:rsidRPr="004645A1">
        <w:rPr>
          <w:rFonts w:ascii="Arial" w:hAnsi="Arial" w:cs="Arial"/>
          <w:sz w:val="16"/>
        </w:rPr>
        <w:t>JOSÉ CARLOS PACHECO</w:t>
      </w:r>
    </w:p>
    <w:p w:rsidR="00523447" w:rsidRPr="004645A1" w:rsidRDefault="00523447" w:rsidP="001A6225">
      <w:pPr>
        <w:pStyle w:val="NormalWeb"/>
        <w:spacing w:before="0" w:beforeAutospacing="0" w:after="0" w:afterAutospacing="0"/>
        <w:jc w:val="both"/>
        <w:rPr>
          <w:rFonts w:ascii="Arial" w:hAnsi="Arial" w:cs="Arial"/>
          <w:sz w:val="16"/>
        </w:rPr>
      </w:pPr>
      <w:r w:rsidRPr="004645A1">
        <w:rPr>
          <w:rFonts w:ascii="Arial" w:hAnsi="Arial" w:cs="Arial"/>
          <w:sz w:val="16"/>
        </w:rPr>
        <w:t>Presidente</w:t>
      </w:r>
    </w:p>
    <w:p w:rsidR="00523447" w:rsidRPr="004645A1" w:rsidRDefault="00523447" w:rsidP="001A6225">
      <w:pPr>
        <w:pStyle w:val="NormalWeb"/>
        <w:spacing w:before="0" w:beforeAutospacing="0" w:after="0" w:afterAutospacing="0"/>
        <w:jc w:val="both"/>
        <w:rPr>
          <w:rFonts w:ascii="Arial" w:hAnsi="Arial" w:cs="Arial"/>
          <w:sz w:val="16"/>
        </w:rPr>
      </w:pPr>
      <w:r w:rsidRPr="004645A1">
        <w:rPr>
          <w:rFonts w:ascii="Arial" w:hAnsi="Arial" w:cs="Arial"/>
          <w:sz w:val="16"/>
        </w:rPr>
        <w:t>WILSON ROGÉRIO WAN-DALL</w:t>
      </w:r>
    </w:p>
    <w:p w:rsidR="00523447" w:rsidRPr="004645A1" w:rsidRDefault="00523447" w:rsidP="001A6225">
      <w:pPr>
        <w:pStyle w:val="NormalWeb"/>
        <w:spacing w:before="0" w:beforeAutospacing="0" w:after="0" w:afterAutospacing="0"/>
        <w:jc w:val="both"/>
        <w:rPr>
          <w:rFonts w:ascii="Arial" w:hAnsi="Arial" w:cs="Arial"/>
          <w:sz w:val="16"/>
        </w:rPr>
      </w:pPr>
      <w:r w:rsidRPr="004645A1">
        <w:rPr>
          <w:rFonts w:ascii="Arial" w:hAnsi="Arial" w:cs="Arial"/>
          <w:sz w:val="16"/>
        </w:rPr>
        <w:t>Relator (art. 91, II, da LC n. 202/2000)</w:t>
      </w:r>
    </w:p>
    <w:p w:rsidR="00523447" w:rsidRPr="004645A1" w:rsidRDefault="00523447" w:rsidP="001A6225">
      <w:pPr>
        <w:pStyle w:val="NormalWeb"/>
        <w:spacing w:before="0" w:beforeAutospacing="0" w:after="0" w:afterAutospacing="0"/>
        <w:jc w:val="both"/>
        <w:rPr>
          <w:rFonts w:ascii="Arial" w:hAnsi="Arial" w:cs="Arial"/>
          <w:bCs/>
          <w:kern w:val="36"/>
          <w:sz w:val="16"/>
        </w:rPr>
      </w:pPr>
      <w:r w:rsidRPr="004645A1">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645A1">
        <w:rPr>
          <w:rFonts w:ascii="Arial" w:hAnsi="Arial" w:cs="Arial"/>
          <w:bCs/>
          <w:kern w:val="36"/>
          <w:sz w:val="16"/>
        </w:rPr>
        <w:t xml:space="preserve"> Adjunto do Ministério Público junto ao TCE/SC </w:t>
      </w:r>
    </w:p>
    <w:p w:rsidR="00523447" w:rsidRPr="004645A1" w:rsidRDefault="00523447" w:rsidP="00350359">
      <w:pPr>
        <w:rPr>
          <w:rFonts w:ascii="Arial" w:hAnsi="Arial" w:cs="Arial"/>
          <w:bCs/>
          <w:kern w:val="36"/>
          <w:sz w:val="16"/>
        </w:rPr>
      </w:pPr>
      <w:r>
        <w:rPr>
          <w:noProof/>
        </w:rPr>
        <w:pict>
          <v:line id="_x0000_s1032" style="position:absolute;left:0;text-align:left;z-index:251650048" from="0,18pt" to="243pt,18pt" strokecolor="gray" strokeweight="3pt">
            <v:stroke linestyle="thinThin"/>
          </v:line>
        </w:pict>
      </w:r>
    </w:p>
    <w:p w:rsidR="00523447" w:rsidRPr="002C0A6C" w:rsidRDefault="00523447" w:rsidP="001A6225">
      <w:pPr>
        <w:pStyle w:val="NormalWeb"/>
        <w:spacing w:before="0" w:beforeAutospacing="0" w:after="0" w:afterAutospacing="0"/>
        <w:jc w:val="both"/>
        <w:rPr>
          <w:rFonts w:ascii="Arial" w:hAnsi="Arial" w:cs="Arial"/>
          <w:sz w:val="16"/>
        </w:rPr>
      </w:pPr>
      <w:r w:rsidRPr="002C0A6C">
        <w:rPr>
          <w:rFonts w:ascii="Arial" w:hAnsi="Arial" w:cs="Arial"/>
          <w:sz w:val="16"/>
        </w:rPr>
        <w:t xml:space="preserve">Acórdão n. </w:t>
      </w:r>
      <w:r w:rsidRPr="002C0A6C">
        <w:rPr>
          <w:rFonts w:ascii="Arial" w:hAnsi="Arial" w:cs="Arial"/>
          <w:sz w:val="16"/>
          <w:szCs w:val="27"/>
        </w:rPr>
        <w:t xml:space="preserve">1609/2008 </w:t>
      </w:r>
    </w:p>
    <w:p w:rsidR="00523447" w:rsidRPr="002C0A6C" w:rsidRDefault="00523447" w:rsidP="001A6225">
      <w:pPr>
        <w:pStyle w:val="NormalWeb"/>
        <w:spacing w:before="0" w:beforeAutospacing="0" w:after="0" w:afterAutospacing="0"/>
        <w:jc w:val="both"/>
        <w:rPr>
          <w:rFonts w:ascii="Arial" w:hAnsi="Arial" w:cs="Arial"/>
          <w:kern w:val="36"/>
          <w:sz w:val="16"/>
        </w:rPr>
      </w:pPr>
      <w:r w:rsidRPr="002C0A6C">
        <w:rPr>
          <w:rFonts w:ascii="Arial" w:hAnsi="Arial" w:cs="Arial"/>
          <w:kern w:val="36"/>
          <w:sz w:val="16"/>
        </w:rPr>
        <w:t xml:space="preserve">1. Processo n. REC - 05/00166609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2. Assunto: Grupo 2 –</w:t>
      </w:r>
      <w:r>
        <w:rPr>
          <w:rFonts w:ascii="Arial" w:hAnsi="Arial" w:cs="Arial"/>
          <w:bCs/>
          <w:kern w:val="36"/>
          <w:sz w:val="16"/>
        </w:rPr>
        <w:t xml:space="preserve"> </w:t>
      </w:r>
      <w:r w:rsidRPr="002C0A6C">
        <w:rPr>
          <w:rFonts w:ascii="Arial" w:hAnsi="Arial" w:cs="Arial"/>
          <w:bCs/>
          <w:kern w:val="36"/>
          <w:sz w:val="16"/>
        </w:rPr>
        <w:t xml:space="preserve">Recurso de Reconsideração contra decisão exarada no Processo n. TCE-02//10813440 - Exercícios de 2001 a 2003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3. Interessado: </w:t>
      </w:r>
      <w:r w:rsidRPr="002C0A6C">
        <w:rPr>
          <w:rFonts w:ascii="Arial" w:hAnsi="Arial" w:cs="Arial"/>
          <w:bCs/>
          <w:i/>
          <w:iCs/>
          <w:kern w:val="36"/>
          <w:sz w:val="16"/>
        </w:rPr>
        <w:t>Júlio César Ribeiro</w:t>
      </w:r>
      <w:r w:rsidRPr="002C0A6C">
        <w:rPr>
          <w:rFonts w:ascii="Arial" w:hAnsi="Arial" w:cs="Arial"/>
          <w:bCs/>
          <w:kern w:val="36"/>
          <w:sz w:val="16"/>
        </w:rPr>
        <w:t xml:space="preserve"> - Presidente em 2001 e 2002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4. Órgão: </w:t>
      </w:r>
      <w:r w:rsidRPr="002C0A6C">
        <w:rPr>
          <w:rFonts w:ascii="Arial" w:hAnsi="Arial" w:cs="Arial"/>
          <w:b/>
          <w:bCs/>
          <w:kern w:val="36"/>
          <w:sz w:val="16"/>
        </w:rPr>
        <w:t>Câmara Municipal de Bombinhas</w:t>
      </w:r>
      <w:r w:rsidRPr="002C0A6C">
        <w:rPr>
          <w:rFonts w:ascii="Arial" w:hAnsi="Arial" w:cs="Arial"/>
          <w:bCs/>
          <w:kern w:val="36"/>
          <w:sz w:val="16"/>
        </w:rPr>
        <w:t xml:space="preserve">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5. Unidade Técnica: COG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6. Acórdão: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i/>
          <w:iCs/>
          <w:kern w:val="36"/>
          <w:sz w:val="16"/>
        </w:rPr>
        <w:t>6.1.</w:t>
      </w:r>
      <w:r w:rsidRPr="002C0A6C">
        <w:rPr>
          <w:rFonts w:ascii="Arial" w:hAnsi="Arial" w:cs="Arial"/>
          <w:kern w:val="36"/>
          <w:sz w:val="16"/>
        </w:rPr>
        <w:t xml:space="preserve"> Conhecer do Recurso de Reconsideração, nos termos do art. 77 da Lei Complementar n. 202/2000, interposto contra o Acórdão n. 1795/2004, exarado na Sessão Ordinária de 13/10/2004, nos autos do Processo n. TCE-02/108113440, para, no mérito, negar-lhe provimento, ratificando na íntegra a decisão recorrida.</w:t>
      </w:r>
    </w:p>
    <w:p w:rsidR="00523447" w:rsidRPr="002C0A6C" w:rsidRDefault="00523447" w:rsidP="001A6225">
      <w:pPr>
        <w:pStyle w:val="NormalWeb"/>
        <w:spacing w:before="0" w:beforeAutospacing="0" w:after="0" w:afterAutospacing="0"/>
        <w:jc w:val="both"/>
        <w:rPr>
          <w:rFonts w:ascii="Arial" w:hAnsi="Arial" w:cs="Arial"/>
          <w:kern w:val="36"/>
          <w:sz w:val="16"/>
        </w:rPr>
      </w:pPr>
      <w:r w:rsidRPr="002C0A6C">
        <w:rPr>
          <w:rFonts w:ascii="Arial" w:hAnsi="Arial" w:cs="Arial"/>
          <w:i/>
          <w:iCs/>
          <w:kern w:val="36"/>
          <w:sz w:val="16"/>
        </w:rPr>
        <w:t>6.2.</w:t>
      </w:r>
      <w:r w:rsidRPr="002C0A6C">
        <w:rPr>
          <w:rFonts w:ascii="Arial" w:hAnsi="Arial" w:cs="Arial"/>
          <w:kern w:val="36"/>
          <w:sz w:val="16"/>
        </w:rPr>
        <w:t xml:space="preserve"> Dar ciência deste Acórdão, do Relatório e Voto do Relator que o fundamentam, bem como do </w:t>
      </w:r>
      <w:r w:rsidRPr="002C0A6C">
        <w:rPr>
          <w:rFonts w:ascii="Arial" w:hAnsi="Arial" w:cs="Arial"/>
          <w:i/>
          <w:iCs/>
          <w:kern w:val="36"/>
          <w:sz w:val="16"/>
        </w:rPr>
        <w:t>Parecer COG n. 56/08</w:t>
      </w:r>
      <w:r w:rsidRPr="002C0A6C">
        <w:rPr>
          <w:rFonts w:ascii="Arial" w:hAnsi="Arial" w:cs="Arial"/>
          <w:kern w:val="36"/>
          <w:sz w:val="16"/>
        </w:rPr>
        <w:t xml:space="preserve">, à Câmara Municipal de Bombinhas e ao Sr. </w:t>
      </w:r>
      <w:r w:rsidRPr="002C0A6C">
        <w:rPr>
          <w:rFonts w:ascii="Arial" w:hAnsi="Arial" w:cs="Arial"/>
          <w:i/>
          <w:iCs/>
          <w:kern w:val="36"/>
          <w:sz w:val="16"/>
        </w:rPr>
        <w:t>Júlio César Ribeiro</w:t>
      </w:r>
      <w:r w:rsidRPr="002C0A6C">
        <w:rPr>
          <w:rFonts w:ascii="Arial" w:hAnsi="Arial" w:cs="Arial"/>
          <w:kern w:val="36"/>
          <w:sz w:val="16"/>
        </w:rPr>
        <w:t xml:space="preserve"> - Presidente daquele Órgão em 2001 e 2002.</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7. Ata n. 73/08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8. Data da Sessão: 29/10/2008 - Ordinária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9. Especificação do quorum: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9.1. Conselheiros presentes: José Carlos Pacheco (Presidente), Wilson Rogério Wan-Dall, Luiz Roberto Herbst, Salomão Ribas Junior, César Filomeno Fontes, Sabrina Nunes Iocken (art. 86, </w:t>
      </w:r>
      <w:r w:rsidRPr="002C0A6C">
        <w:rPr>
          <w:rFonts w:ascii="Arial" w:hAnsi="Arial" w:cs="Arial"/>
          <w:bCs/>
          <w:i/>
          <w:iCs/>
          <w:kern w:val="36"/>
          <w:sz w:val="16"/>
        </w:rPr>
        <w:t>caput</w:t>
      </w:r>
      <w:r w:rsidRPr="002C0A6C">
        <w:rPr>
          <w:rFonts w:ascii="Arial" w:hAnsi="Arial" w:cs="Arial"/>
          <w:bCs/>
          <w:kern w:val="36"/>
          <w:sz w:val="16"/>
        </w:rPr>
        <w:t xml:space="preserve">, da LC n. 202/2000) e Adircélio de Moraes Ferreira Junior (art. 86, </w:t>
      </w:r>
      <w:r w:rsidRPr="002C0A6C">
        <w:rPr>
          <w:rFonts w:ascii="Arial" w:hAnsi="Arial" w:cs="Arial"/>
          <w:bCs/>
          <w:i/>
          <w:iCs/>
          <w:kern w:val="36"/>
          <w:sz w:val="16"/>
        </w:rPr>
        <w:t>caput</w:t>
      </w:r>
      <w:r w:rsidRPr="002C0A6C">
        <w:rPr>
          <w:rFonts w:ascii="Arial" w:hAnsi="Arial" w:cs="Arial"/>
          <w:bCs/>
          <w:kern w:val="36"/>
          <w:sz w:val="16"/>
        </w:rPr>
        <w:t xml:space="preserve">, da LC n. 202/2000).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10. Representante do Ministério Público junto ao TC: Márcio de Sousa Rosa. </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11. Auditores presentes: Gerson dos Santos Sicca e Cleber Muniz Gavi (Relator). </w:t>
      </w:r>
    </w:p>
    <w:p w:rsidR="00523447" w:rsidRPr="002C0A6C" w:rsidRDefault="00523447" w:rsidP="001A6225">
      <w:pPr>
        <w:pStyle w:val="NormalWeb"/>
        <w:spacing w:before="0" w:beforeAutospacing="0" w:after="0" w:afterAutospacing="0"/>
        <w:jc w:val="both"/>
        <w:rPr>
          <w:rFonts w:ascii="Arial" w:hAnsi="Arial" w:cs="Arial"/>
          <w:sz w:val="16"/>
        </w:rPr>
      </w:pPr>
      <w:r w:rsidRPr="002C0A6C">
        <w:rPr>
          <w:rFonts w:ascii="Arial" w:hAnsi="Arial" w:cs="Arial"/>
          <w:sz w:val="16"/>
        </w:rPr>
        <w:t>JOSÉ CARLOS PACHECO</w:t>
      </w:r>
    </w:p>
    <w:p w:rsidR="00523447" w:rsidRPr="002C0A6C" w:rsidRDefault="00523447" w:rsidP="001A6225">
      <w:pPr>
        <w:pStyle w:val="NormalWeb"/>
        <w:spacing w:before="0" w:beforeAutospacing="0" w:after="0" w:afterAutospacing="0"/>
        <w:jc w:val="both"/>
        <w:rPr>
          <w:rFonts w:ascii="Arial" w:hAnsi="Arial" w:cs="Arial"/>
          <w:sz w:val="16"/>
        </w:rPr>
      </w:pPr>
      <w:r w:rsidRPr="002C0A6C">
        <w:rPr>
          <w:rFonts w:ascii="Arial" w:hAnsi="Arial" w:cs="Arial"/>
          <w:sz w:val="16"/>
        </w:rPr>
        <w:t>Presidente</w:t>
      </w:r>
    </w:p>
    <w:p w:rsidR="00523447" w:rsidRPr="002C0A6C" w:rsidRDefault="00523447" w:rsidP="001A6225">
      <w:pPr>
        <w:pStyle w:val="NormalWeb"/>
        <w:spacing w:before="0" w:beforeAutospacing="0" w:after="0" w:afterAutospacing="0"/>
        <w:jc w:val="both"/>
        <w:rPr>
          <w:rFonts w:ascii="Arial" w:hAnsi="Arial" w:cs="Arial"/>
          <w:sz w:val="16"/>
        </w:rPr>
      </w:pPr>
      <w:r w:rsidRPr="002C0A6C">
        <w:rPr>
          <w:rFonts w:ascii="Arial" w:hAnsi="Arial" w:cs="Arial"/>
          <w:sz w:val="16"/>
        </w:rPr>
        <w:t>WILSON ROGÉRIO WAN-DALL</w:t>
      </w:r>
    </w:p>
    <w:p w:rsidR="00523447" w:rsidRPr="002C0A6C" w:rsidRDefault="00523447" w:rsidP="001A6225">
      <w:pPr>
        <w:pStyle w:val="NormalWeb"/>
        <w:spacing w:before="0" w:beforeAutospacing="0" w:after="0" w:afterAutospacing="0"/>
        <w:jc w:val="both"/>
        <w:rPr>
          <w:rFonts w:ascii="Arial" w:hAnsi="Arial" w:cs="Arial"/>
          <w:sz w:val="16"/>
        </w:rPr>
      </w:pPr>
      <w:r w:rsidRPr="002C0A6C">
        <w:rPr>
          <w:rFonts w:ascii="Arial" w:hAnsi="Arial" w:cs="Arial"/>
          <w:sz w:val="16"/>
        </w:rPr>
        <w:t>Relator (art. 91, II, da LC n. 202/2000)</w:t>
      </w:r>
    </w:p>
    <w:p w:rsidR="00523447" w:rsidRPr="002C0A6C" w:rsidRDefault="00523447" w:rsidP="001A6225">
      <w:pPr>
        <w:pStyle w:val="NormalWeb"/>
        <w:spacing w:before="0" w:beforeAutospacing="0" w:after="0" w:afterAutospacing="0"/>
        <w:jc w:val="both"/>
        <w:rPr>
          <w:rFonts w:ascii="Arial" w:hAnsi="Arial" w:cs="Arial"/>
          <w:bCs/>
          <w:kern w:val="36"/>
          <w:sz w:val="16"/>
        </w:rPr>
      </w:pPr>
      <w:r w:rsidRPr="002C0A6C">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2C0A6C">
        <w:rPr>
          <w:rFonts w:ascii="Arial" w:hAnsi="Arial" w:cs="Arial"/>
          <w:bCs/>
          <w:kern w:val="36"/>
          <w:sz w:val="16"/>
        </w:rPr>
        <w:t xml:space="preserve"> Adjunto do Ministério Público junto ao TCE/SC </w:t>
      </w:r>
    </w:p>
    <w:p w:rsidR="00523447" w:rsidRPr="000C651B" w:rsidRDefault="00523447" w:rsidP="000C651B">
      <w:pPr>
        <w:rPr>
          <w:rFonts w:ascii="Arial" w:hAnsi="Arial" w:cs="Arial"/>
          <w:sz w:val="16"/>
          <w:szCs w:val="16"/>
        </w:rPr>
      </w:pPr>
      <w:r>
        <w:rPr>
          <w:noProof/>
        </w:rPr>
        <w:pict>
          <v:line id="_x0000_s1033" style="position:absolute;left:0;text-align:left;z-index:251651072" from="0,18pt" to="243pt,18pt" strokecolor="gray" strokeweight="3pt">
            <v:stroke linestyle="thinThin"/>
          </v:line>
        </w:pict>
      </w:r>
    </w:p>
    <w:p w:rsidR="00523447" w:rsidRDefault="00523447" w:rsidP="00312D34">
      <w:pPr>
        <w:pStyle w:val="Diario3"/>
        <w:spacing w:before="120" w:after="120"/>
        <w:rPr>
          <w:bCs/>
          <w:sz w:val="24"/>
          <w:szCs w:val="24"/>
        </w:rPr>
      </w:pPr>
      <w:bookmarkStart w:id="34" w:name="_Toc177028617"/>
      <w:bookmarkStart w:id="35" w:name="_Toc214267055"/>
      <w:bookmarkStart w:id="36" w:name="PMCNovos"/>
      <w:bookmarkEnd w:id="30"/>
      <w:r w:rsidRPr="00312D34">
        <w:rPr>
          <w:bCs/>
          <w:sz w:val="24"/>
          <w:szCs w:val="24"/>
        </w:rPr>
        <w:t>Campos Novos</w:t>
      </w:r>
      <w:bookmarkEnd w:id="34"/>
      <w:bookmarkEnd w:id="35"/>
    </w:p>
    <w:p w:rsidR="00523447" w:rsidRPr="00B47056" w:rsidRDefault="00523447" w:rsidP="001A6225">
      <w:pPr>
        <w:pStyle w:val="NormalWeb"/>
        <w:spacing w:before="0" w:beforeAutospacing="0" w:after="0" w:afterAutospacing="0"/>
        <w:jc w:val="both"/>
        <w:rPr>
          <w:rFonts w:ascii="Arial" w:hAnsi="Arial" w:cs="Arial"/>
          <w:sz w:val="16"/>
        </w:rPr>
      </w:pPr>
      <w:r w:rsidRPr="00B47056">
        <w:rPr>
          <w:rFonts w:ascii="Arial" w:hAnsi="Arial" w:cs="Arial"/>
          <w:sz w:val="16"/>
        </w:rPr>
        <w:t xml:space="preserve">Acórdão n. </w:t>
      </w:r>
      <w:r w:rsidRPr="00B47056">
        <w:rPr>
          <w:rFonts w:ascii="Arial" w:hAnsi="Arial" w:cs="Arial"/>
          <w:sz w:val="16"/>
          <w:szCs w:val="27"/>
        </w:rPr>
        <w:t xml:space="preserve">1604/2008 </w:t>
      </w:r>
    </w:p>
    <w:p w:rsidR="00523447" w:rsidRPr="00B47056" w:rsidRDefault="00523447" w:rsidP="001A6225">
      <w:pPr>
        <w:pStyle w:val="NormalWeb"/>
        <w:spacing w:before="0" w:beforeAutospacing="0" w:after="0" w:afterAutospacing="0"/>
        <w:jc w:val="both"/>
        <w:rPr>
          <w:rFonts w:ascii="Arial" w:hAnsi="Arial" w:cs="Arial"/>
          <w:kern w:val="36"/>
          <w:sz w:val="16"/>
        </w:rPr>
      </w:pPr>
      <w:r w:rsidRPr="00B47056">
        <w:rPr>
          <w:rFonts w:ascii="Arial" w:hAnsi="Arial" w:cs="Arial"/>
          <w:kern w:val="36"/>
          <w:sz w:val="16"/>
        </w:rPr>
        <w:t xml:space="preserve">1. Processo n. REC - 08/00408292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2. Assunto: Grupo 2 – Recurso de Reexame contra decisão exarada no Processo n. SPE-01/03732411 - Aposentadoria de Arlindo Margolt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3. Interessado: </w:t>
      </w:r>
      <w:r w:rsidRPr="00B47056">
        <w:rPr>
          <w:rFonts w:ascii="Arial" w:hAnsi="Arial" w:cs="Arial"/>
          <w:bCs/>
          <w:i/>
          <w:iCs/>
          <w:kern w:val="36"/>
          <w:sz w:val="16"/>
        </w:rPr>
        <w:t>Nelson Cruz</w:t>
      </w:r>
      <w:r w:rsidRPr="00B47056">
        <w:rPr>
          <w:rFonts w:ascii="Arial" w:hAnsi="Arial" w:cs="Arial"/>
          <w:bCs/>
          <w:kern w:val="36"/>
          <w:sz w:val="16"/>
        </w:rPr>
        <w:t xml:space="preserve"> - Prefeito Municipal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4. Entidade: </w:t>
      </w:r>
      <w:r w:rsidRPr="00B47056">
        <w:rPr>
          <w:rFonts w:ascii="Arial" w:hAnsi="Arial" w:cs="Arial"/>
          <w:b/>
          <w:bCs/>
          <w:kern w:val="36"/>
          <w:sz w:val="16"/>
        </w:rPr>
        <w:t>Prefeitura Municipal de Campos Novos</w:t>
      </w:r>
      <w:r w:rsidRPr="00B47056">
        <w:rPr>
          <w:rFonts w:ascii="Arial" w:hAnsi="Arial" w:cs="Arial"/>
          <w:bCs/>
          <w:kern w:val="36"/>
          <w:sz w:val="16"/>
        </w:rPr>
        <w:t xml:space="preserve">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5. Unidade Técnica: COG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6. Acórdão: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kern w:val="36"/>
          <w:sz w:val="16"/>
        </w:rPr>
        <w:t>O TRIBUNAL PLENO, diante das razões apresentadas pelo Relator e com fulcro no art. 59 c/c o art. 113 da Constituição do Estado e no art. 1° da Lei Complementar n. 202/2000, decide:</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i/>
          <w:iCs/>
          <w:kern w:val="36"/>
          <w:sz w:val="16"/>
        </w:rPr>
        <w:t xml:space="preserve">6.1. </w:t>
      </w:r>
      <w:r w:rsidRPr="00B47056">
        <w:rPr>
          <w:rFonts w:ascii="Arial" w:hAnsi="Arial" w:cs="Arial"/>
          <w:kern w:val="36"/>
          <w:sz w:val="16"/>
        </w:rPr>
        <w:t>Conhecer do presente Recurso de Reexame, com fundamento no art. 80 da Lei Complementar n. 202/00, interposto contra o Acórdão n. 0863/2008, exarado na Sessão Ordinária de 02/06/2008, nos autos do Processo SPE-01/03732411, e, no mérito, dar-lhe provimento parcial, para:</w:t>
      </w:r>
    </w:p>
    <w:p w:rsidR="00523447" w:rsidRPr="00B47056" w:rsidRDefault="00523447" w:rsidP="001A6225">
      <w:pPr>
        <w:pStyle w:val="NormalWeb"/>
        <w:spacing w:before="0" w:beforeAutospacing="0" w:after="0" w:afterAutospacing="0"/>
        <w:jc w:val="both"/>
        <w:rPr>
          <w:rFonts w:ascii="Arial" w:hAnsi="Arial" w:cs="Arial"/>
          <w:kern w:val="36"/>
          <w:sz w:val="16"/>
        </w:rPr>
      </w:pPr>
      <w:r w:rsidRPr="00B47056">
        <w:rPr>
          <w:rFonts w:ascii="Arial" w:hAnsi="Arial" w:cs="Arial"/>
          <w:i/>
          <w:iCs/>
          <w:kern w:val="36"/>
          <w:sz w:val="16"/>
        </w:rPr>
        <w:t>6.1.1.</w:t>
      </w:r>
      <w:r w:rsidRPr="00B47056">
        <w:rPr>
          <w:rFonts w:ascii="Arial" w:hAnsi="Arial" w:cs="Arial"/>
          <w:kern w:val="36"/>
          <w:sz w:val="16"/>
        </w:rPr>
        <w:t xml:space="preserve"> cancelar o item 6.1 do Acórdão recorrido;</w:t>
      </w:r>
    </w:p>
    <w:p w:rsidR="00523447" w:rsidRPr="00B47056" w:rsidRDefault="00523447" w:rsidP="001A6225">
      <w:pPr>
        <w:pStyle w:val="NormalWeb"/>
        <w:spacing w:before="0" w:beforeAutospacing="0" w:after="0" w:afterAutospacing="0"/>
        <w:jc w:val="both"/>
        <w:rPr>
          <w:rFonts w:ascii="Arial" w:hAnsi="Arial" w:cs="Arial"/>
          <w:kern w:val="36"/>
          <w:sz w:val="16"/>
        </w:rPr>
      </w:pPr>
      <w:r w:rsidRPr="00B47056">
        <w:rPr>
          <w:rFonts w:ascii="Arial" w:hAnsi="Arial" w:cs="Arial"/>
          <w:i/>
          <w:iCs/>
          <w:kern w:val="36"/>
          <w:sz w:val="16"/>
        </w:rPr>
        <w:t>6.1.2.</w:t>
      </w:r>
      <w:r w:rsidRPr="00B47056">
        <w:rPr>
          <w:rFonts w:ascii="Arial" w:hAnsi="Arial" w:cs="Arial"/>
          <w:kern w:val="36"/>
          <w:sz w:val="16"/>
        </w:rPr>
        <w:t xml:space="preserve"> manter os demais itens do Acórdão recorrido.</w:t>
      </w:r>
    </w:p>
    <w:p w:rsidR="00523447" w:rsidRPr="00B47056" w:rsidRDefault="00523447" w:rsidP="001A6225">
      <w:pPr>
        <w:pStyle w:val="NormalWeb"/>
        <w:spacing w:before="0" w:beforeAutospacing="0" w:after="0" w:afterAutospacing="0"/>
        <w:jc w:val="both"/>
        <w:rPr>
          <w:rFonts w:ascii="Arial" w:hAnsi="Arial" w:cs="Arial"/>
          <w:kern w:val="36"/>
          <w:sz w:val="16"/>
        </w:rPr>
      </w:pPr>
      <w:r w:rsidRPr="00B47056">
        <w:rPr>
          <w:rFonts w:ascii="Arial" w:hAnsi="Arial" w:cs="Arial"/>
          <w:i/>
          <w:iCs/>
          <w:kern w:val="36"/>
          <w:sz w:val="16"/>
        </w:rPr>
        <w:t>6.2.</w:t>
      </w:r>
      <w:r w:rsidRPr="00B47056">
        <w:rPr>
          <w:rFonts w:ascii="Arial" w:hAnsi="Arial" w:cs="Arial"/>
          <w:kern w:val="36"/>
          <w:sz w:val="16"/>
        </w:rPr>
        <w:t xml:space="preserve"> Dar ciência deste Acórdão, do Relatório e Voto do Relator que o fundamentam, bem como do </w:t>
      </w:r>
      <w:r w:rsidRPr="00B47056">
        <w:rPr>
          <w:rFonts w:ascii="Arial" w:hAnsi="Arial" w:cs="Arial"/>
          <w:i/>
          <w:iCs/>
          <w:kern w:val="36"/>
          <w:sz w:val="16"/>
        </w:rPr>
        <w:t>Parecer COG n. 557/08</w:t>
      </w:r>
      <w:r w:rsidRPr="00B47056">
        <w:rPr>
          <w:rFonts w:ascii="Arial" w:hAnsi="Arial" w:cs="Arial"/>
          <w:kern w:val="36"/>
          <w:sz w:val="16"/>
        </w:rPr>
        <w:t>, à Prefeitura Municipal de Campos Novos.</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7. Ata n. 73/08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8. Data da Sessão: 29/10/2008 - Ordinária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9. Especificação do quorum: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9.1. Conselheiros presentes: José Carlos Pacheco (Presidente), Wilson Rogério Wan-Dall, Luiz Roberto Herbst, Salomão Ribas Junior, César Filomeno Fontes, Sabrina Nunes Iocken (Relatora - art. 86, </w:t>
      </w:r>
      <w:r w:rsidRPr="00B47056">
        <w:rPr>
          <w:rFonts w:ascii="Arial" w:hAnsi="Arial" w:cs="Arial"/>
          <w:bCs/>
          <w:i/>
          <w:iCs/>
          <w:kern w:val="36"/>
          <w:sz w:val="16"/>
        </w:rPr>
        <w:t>caput</w:t>
      </w:r>
      <w:r w:rsidRPr="00B47056">
        <w:rPr>
          <w:rFonts w:ascii="Arial" w:hAnsi="Arial" w:cs="Arial"/>
          <w:bCs/>
          <w:kern w:val="36"/>
          <w:sz w:val="16"/>
        </w:rPr>
        <w:t xml:space="preserve">, da LC n. 202/2000) e Adircélio de Moraes Ferreira Junior (art. 86, </w:t>
      </w:r>
      <w:r w:rsidRPr="00B47056">
        <w:rPr>
          <w:rFonts w:ascii="Arial" w:hAnsi="Arial" w:cs="Arial"/>
          <w:bCs/>
          <w:i/>
          <w:iCs/>
          <w:kern w:val="36"/>
          <w:sz w:val="16"/>
        </w:rPr>
        <w:t>caput</w:t>
      </w:r>
      <w:r w:rsidRPr="00B47056">
        <w:rPr>
          <w:rFonts w:ascii="Arial" w:hAnsi="Arial" w:cs="Arial"/>
          <w:bCs/>
          <w:kern w:val="36"/>
          <w:sz w:val="16"/>
        </w:rPr>
        <w:t xml:space="preserve">, da LC n. 202/2000).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10. Representante do Ministério Público junto ao TC: Márcio de Sousa Rosa. </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11. Auditores presentes: Gerson dos Santos Sicca e Cleber Muniz Gavi. </w:t>
      </w:r>
    </w:p>
    <w:p w:rsidR="00523447" w:rsidRPr="00B47056" w:rsidRDefault="00523447" w:rsidP="001A6225">
      <w:pPr>
        <w:pStyle w:val="NormalWeb"/>
        <w:spacing w:before="0" w:beforeAutospacing="0" w:after="0" w:afterAutospacing="0"/>
        <w:jc w:val="both"/>
        <w:rPr>
          <w:rFonts w:ascii="Arial" w:hAnsi="Arial" w:cs="Arial"/>
          <w:sz w:val="16"/>
        </w:rPr>
      </w:pPr>
      <w:r w:rsidRPr="00B47056">
        <w:rPr>
          <w:rFonts w:ascii="Arial" w:hAnsi="Arial" w:cs="Arial"/>
          <w:sz w:val="16"/>
        </w:rPr>
        <w:t>JOSÉ CARLOS PACHECO</w:t>
      </w:r>
    </w:p>
    <w:p w:rsidR="00523447" w:rsidRPr="00B47056" w:rsidRDefault="00523447" w:rsidP="001A6225">
      <w:pPr>
        <w:pStyle w:val="NormalWeb"/>
        <w:spacing w:before="0" w:beforeAutospacing="0" w:after="0" w:afterAutospacing="0"/>
        <w:jc w:val="both"/>
        <w:rPr>
          <w:rFonts w:ascii="Arial" w:hAnsi="Arial" w:cs="Arial"/>
          <w:sz w:val="16"/>
        </w:rPr>
      </w:pPr>
      <w:r w:rsidRPr="00B47056">
        <w:rPr>
          <w:rFonts w:ascii="Arial" w:hAnsi="Arial" w:cs="Arial"/>
          <w:sz w:val="16"/>
        </w:rPr>
        <w:t>Presidente</w:t>
      </w:r>
    </w:p>
    <w:p w:rsidR="00523447" w:rsidRPr="00B47056" w:rsidRDefault="00523447" w:rsidP="001A6225">
      <w:pPr>
        <w:pStyle w:val="NormalWeb"/>
        <w:spacing w:before="0" w:beforeAutospacing="0" w:after="0" w:afterAutospacing="0"/>
        <w:jc w:val="both"/>
        <w:rPr>
          <w:rFonts w:ascii="Arial" w:hAnsi="Arial" w:cs="Arial"/>
          <w:sz w:val="16"/>
        </w:rPr>
      </w:pPr>
      <w:r w:rsidRPr="00B47056">
        <w:rPr>
          <w:rFonts w:ascii="Arial" w:hAnsi="Arial" w:cs="Arial"/>
          <w:sz w:val="16"/>
        </w:rPr>
        <w:t>SABRINA NUNES IOCKEN</w:t>
      </w:r>
    </w:p>
    <w:p w:rsidR="00523447" w:rsidRPr="00B47056" w:rsidRDefault="00523447" w:rsidP="001A6225">
      <w:pPr>
        <w:pStyle w:val="NormalWeb"/>
        <w:spacing w:before="0" w:beforeAutospacing="0" w:after="0" w:afterAutospacing="0"/>
        <w:jc w:val="both"/>
        <w:rPr>
          <w:rFonts w:ascii="Arial" w:hAnsi="Arial" w:cs="Arial"/>
          <w:sz w:val="16"/>
        </w:rPr>
      </w:pPr>
      <w:r w:rsidRPr="00B47056">
        <w:rPr>
          <w:rFonts w:ascii="Arial" w:hAnsi="Arial" w:cs="Arial"/>
          <w:sz w:val="16"/>
        </w:rPr>
        <w:t xml:space="preserve">Relatora (art. 86, </w:t>
      </w:r>
      <w:r w:rsidRPr="00B47056">
        <w:rPr>
          <w:rFonts w:ascii="Arial" w:hAnsi="Arial" w:cs="Arial"/>
          <w:i/>
          <w:iCs/>
          <w:sz w:val="16"/>
        </w:rPr>
        <w:t>caput</w:t>
      </w:r>
      <w:r w:rsidRPr="00B47056">
        <w:rPr>
          <w:rFonts w:ascii="Arial" w:hAnsi="Arial" w:cs="Arial"/>
          <w:sz w:val="16"/>
        </w:rPr>
        <w:t>, da LC n. 202/2000)</w:t>
      </w:r>
    </w:p>
    <w:p w:rsidR="00523447" w:rsidRPr="00B47056" w:rsidRDefault="00523447" w:rsidP="001A6225">
      <w:pPr>
        <w:pStyle w:val="NormalWeb"/>
        <w:spacing w:before="0" w:beforeAutospacing="0" w:after="0" w:afterAutospacing="0"/>
        <w:jc w:val="both"/>
        <w:rPr>
          <w:rFonts w:ascii="Arial" w:hAnsi="Arial" w:cs="Arial"/>
          <w:bCs/>
          <w:kern w:val="36"/>
          <w:sz w:val="16"/>
        </w:rPr>
      </w:pPr>
      <w:r w:rsidRPr="00B47056">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47056">
        <w:rPr>
          <w:rFonts w:ascii="Arial" w:hAnsi="Arial" w:cs="Arial"/>
          <w:bCs/>
          <w:kern w:val="36"/>
          <w:sz w:val="16"/>
        </w:rPr>
        <w:t xml:space="preserve"> Adjunto do Ministério Público junto ao TCE/SC </w:t>
      </w:r>
    </w:p>
    <w:p w:rsidR="00523447" w:rsidRPr="000C651B" w:rsidRDefault="00523447" w:rsidP="000C651B">
      <w:pPr>
        <w:rPr>
          <w:rFonts w:ascii="Arial" w:hAnsi="Arial" w:cs="Arial"/>
          <w:sz w:val="16"/>
          <w:szCs w:val="16"/>
        </w:rPr>
      </w:pPr>
      <w:r>
        <w:rPr>
          <w:noProof/>
        </w:rPr>
        <w:pict>
          <v:line id="_x0000_s1034" style="position:absolute;left:0;text-align:left;z-index:251652096" from="0,18pt" to="243pt,18pt" strokecolor="gray" strokeweight="3pt">
            <v:stroke linestyle="thinThin"/>
          </v:line>
        </w:pict>
      </w:r>
    </w:p>
    <w:p w:rsidR="00523447" w:rsidRDefault="00523447" w:rsidP="00312D34">
      <w:pPr>
        <w:pStyle w:val="Diario3"/>
        <w:spacing w:before="120" w:after="120"/>
        <w:rPr>
          <w:bCs/>
          <w:sz w:val="24"/>
          <w:szCs w:val="24"/>
        </w:rPr>
      </w:pPr>
      <w:bookmarkStart w:id="37" w:name="_Toc177028683"/>
      <w:bookmarkStart w:id="38" w:name="_Toc214267056"/>
      <w:bookmarkStart w:id="39" w:name="PMItajaí"/>
      <w:bookmarkEnd w:id="36"/>
      <w:r w:rsidRPr="00312D34">
        <w:rPr>
          <w:bCs/>
          <w:sz w:val="24"/>
          <w:szCs w:val="24"/>
        </w:rPr>
        <w:t>Itajaí</w:t>
      </w:r>
      <w:bookmarkEnd w:id="37"/>
      <w:bookmarkEnd w:id="38"/>
    </w:p>
    <w:p w:rsidR="00523447" w:rsidRPr="000F1BE8" w:rsidRDefault="00523447" w:rsidP="000F1BE8">
      <w:pPr>
        <w:pStyle w:val="Textopadro"/>
        <w:tabs>
          <w:tab w:val="left" w:pos="2527"/>
        </w:tabs>
        <w:rPr>
          <w:rFonts w:ascii="Arial" w:hAnsi="Arial" w:cs="Arial"/>
          <w:sz w:val="16"/>
          <w:lang w:val="pt-BR"/>
        </w:rPr>
      </w:pPr>
      <w:r w:rsidRPr="000F1BE8">
        <w:rPr>
          <w:rFonts w:ascii="Arial" w:hAnsi="Arial" w:cs="Arial"/>
          <w:sz w:val="16"/>
          <w:lang w:val="pt-BR"/>
        </w:rPr>
        <w:t>Processo n°</w:t>
      </w:r>
      <w:r>
        <w:rPr>
          <w:rFonts w:ascii="Arial" w:hAnsi="Arial" w:cs="Arial"/>
          <w:sz w:val="16"/>
          <w:lang w:val="pt-BR"/>
        </w:rPr>
        <w:t xml:space="preserve">: </w:t>
      </w:r>
      <w:r w:rsidRPr="000F1BE8">
        <w:rPr>
          <w:rFonts w:ascii="Arial" w:hAnsi="Arial" w:cs="Arial"/>
          <w:sz w:val="16"/>
          <w:lang w:val="pt-BR"/>
        </w:rPr>
        <w:t>REP 08/00469089</w:t>
      </w:r>
    </w:p>
    <w:p w:rsidR="00523447" w:rsidRPr="000F1BE8" w:rsidRDefault="00523447" w:rsidP="000F1BE8">
      <w:pPr>
        <w:pStyle w:val="Textopadro"/>
        <w:tabs>
          <w:tab w:val="left" w:pos="2527"/>
        </w:tabs>
        <w:rPr>
          <w:rFonts w:ascii="Arial" w:hAnsi="Arial" w:cs="Arial"/>
          <w:sz w:val="16"/>
          <w:lang w:val="pt-BR"/>
        </w:rPr>
      </w:pPr>
      <w:r w:rsidRPr="000F1BE8">
        <w:rPr>
          <w:rFonts w:ascii="Arial" w:hAnsi="Arial" w:cs="Arial"/>
          <w:sz w:val="16"/>
          <w:lang w:val="pt-BR"/>
        </w:rPr>
        <w:t>Unidade Gestora</w:t>
      </w:r>
      <w:r>
        <w:rPr>
          <w:rFonts w:ascii="Arial" w:hAnsi="Arial" w:cs="Arial"/>
          <w:sz w:val="16"/>
          <w:lang w:val="pt-BR"/>
        </w:rPr>
        <w:t xml:space="preserve">: </w:t>
      </w:r>
      <w:r w:rsidRPr="000F1BE8">
        <w:rPr>
          <w:rFonts w:ascii="Arial" w:hAnsi="Arial" w:cs="Arial"/>
          <w:b/>
          <w:sz w:val="16"/>
          <w:lang w:val="pt-BR"/>
        </w:rPr>
        <w:t>Prefeitura Municipal de Itajaí</w:t>
      </w:r>
    </w:p>
    <w:p w:rsidR="00523447" w:rsidRPr="000F1BE8" w:rsidRDefault="00523447" w:rsidP="000F1BE8">
      <w:pPr>
        <w:pStyle w:val="Textopadro"/>
        <w:tabs>
          <w:tab w:val="left" w:pos="2527"/>
        </w:tabs>
        <w:rPr>
          <w:rFonts w:ascii="Arial" w:hAnsi="Arial" w:cs="Arial"/>
          <w:sz w:val="16"/>
          <w:lang w:val="pt-BR"/>
        </w:rPr>
      </w:pPr>
      <w:r w:rsidRPr="000F1BE8">
        <w:rPr>
          <w:rFonts w:ascii="Arial" w:hAnsi="Arial" w:cs="Arial"/>
          <w:sz w:val="16"/>
          <w:lang w:val="pt-BR"/>
        </w:rPr>
        <w:t>Interessado</w:t>
      </w:r>
      <w:r>
        <w:rPr>
          <w:rFonts w:ascii="Arial" w:hAnsi="Arial" w:cs="Arial"/>
          <w:sz w:val="16"/>
          <w:lang w:val="pt-BR"/>
        </w:rPr>
        <w:t xml:space="preserve">: </w:t>
      </w:r>
      <w:r w:rsidRPr="000F1BE8">
        <w:rPr>
          <w:rFonts w:ascii="Arial" w:hAnsi="Arial" w:cs="Arial"/>
          <w:sz w:val="16"/>
          <w:lang w:val="pt-BR"/>
        </w:rPr>
        <w:t>Justiça do Trabalho – Juiz da 3ª Vara do Trabalho de Itajaí/SC</w:t>
      </w:r>
    </w:p>
    <w:p w:rsidR="00523447" w:rsidRPr="000F1BE8" w:rsidRDefault="00523447" w:rsidP="000F1BE8">
      <w:pPr>
        <w:pStyle w:val="Textopadro"/>
        <w:tabs>
          <w:tab w:val="left" w:pos="2527"/>
        </w:tabs>
        <w:rPr>
          <w:rFonts w:ascii="Arial" w:hAnsi="Arial" w:cs="Arial"/>
          <w:sz w:val="16"/>
          <w:lang w:val="pt-BR"/>
        </w:rPr>
      </w:pPr>
      <w:r w:rsidRPr="000F1BE8">
        <w:rPr>
          <w:rFonts w:ascii="Arial" w:hAnsi="Arial" w:cs="Arial"/>
          <w:sz w:val="16"/>
          <w:lang w:val="pt-BR"/>
        </w:rPr>
        <w:t>Assunto</w:t>
      </w:r>
      <w:r>
        <w:rPr>
          <w:rFonts w:ascii="Arial" w:hAnsi="Arial" w:cs="Arial"/>
          <w:sz w:val="16"/>
          <w:lang w:val="pt-BR"/>
        </w:rPr>
        <w:t xml:space="preserve">: </w:t>
      </w:r>
      <w:r w:rsidRPr="000F1BE8">
        <w:rPr>
          <w:rFonts w:ascii="Arial" w:hAnsi="Arial" w:cs="Arial"/>
          <w:sz w:val="16"/>
          <w:lang w:val="pt-BR"/>
        </w:rPr>
        <w:t>Admissibilidade de Representação acerca de suposta contratação irregular na Prefeitura Municipal de Itajaí</w:t>
      </w:r>
    </w:p>
    <w:p w:rsidR="00523447" w:rsidRPr="000F1BE8" w:rsidRDefault="00523447" w:rsidP="000F1BE8">
      <w:pPr>
        <w:pStyle w:val="Textopadro"/>
        <w:tabs>
          <w:tab w:val="left" w:pos="2527"/>
        </w:tabs>
        <w:rPr>
          <w:rFonts w:ascii="Arial" w:hAnsi="Arial" w:cs="Arial"/>
          <w:sz w:val="16"/>
          <w:lang w:val="pt-BR"/>
        </w:rPr>
      </w:pPr>
      <w:r w:rsidRPr="000F1BE8">
        <w:rPr>
          <w:rFonts w:ascii="Arial" w:hAnsi="Arial" w:cs="Arial"/>
          <w:sz w:val="16"/>
          <w:lang w:val="pt-BR"/>
        </w:rPr>
        <w:t>Relatório n°</w:t>
      </w:r>
      <w:r>
        <w:rPr>
          <w:rFonts w:ascii="Arial" w:hAnsi="Arial" w:cs="Arial"/>
          <w:sz w:val="16"/>
          <w:lang w:val="pt-BR"/>
        </w:rPr>
        <w:t xml:space="preserve">: </w:t>
      </w:r>
      <w:r w:rsidRPr="000F1BE8">
        <w:rPr>
          <w:rFonts w:ascii="Arial" w:hAnsi="Arial" w:cs="Arial"/>
          <w:sz w:val="16"/>
          <w:lang w:val="pt-BR"/>
        </w:rPr>
        <w:t>72/2008</w:t>
      </w:r>
    </w:p>
    <w:p w:rsidR="00523447" w:rsidRPr="003056B0" w:rsidRDefault="00523447" w:rsidP="000F1BE8">
      <w:pPr>
        <w:tabs>
          <w:tab w:val="left" w:pos="0"/>
        </w:tabs>
        <w:spacing w:before="0" w:line="240" w:lineRule="auto"/>
        <w:ind w:firstLine="0"/>
        <w:rPr>
          <w:rFonts w:ascii="Arial" w:hAnsi="Arial" w:cs="Arial"/>
          <w:sz w:val="16"/>
        </w:rPr>
      </w:pPr>
      <w:r w:rsidRPr="003056B0">
        <w:rPr>
          <w:rFonts w:ascii="Arial" w:hAnsi="Arial" w:cs="Arial"/>
          <w:b/>
          <w:bCs/>
          <w:sz w:val="16"/>
        </w:rPr>
        <w:t>DESPACHO SINGULAR</w:t>
      </w:r>
    </w:p>
    <w:p w:rsidR="00523447" w:rsidRPr="003056B0" w:rsidRDefault="00523447" w:rsidP="000F1BE8">
      <w:pPr>
        <w:tabs>
          <w:tab w:val="left" w:pos="0"/>
        </w:tabs>
        <w:spacing w:before="0" w:line="240" w:lineRule="auto"/>
        <w:ind w:firstLine="0"/>
        <w:rPr>
          <w:rFonts w:ascii="Arial" w:hAnsi="Arial" w:cs="Arial"/>
          <w:sz w:val="16"/>
        </w:rPr>
      </w:pPr>
      <w:r w:rsidRPr="003056B0">
        <w:rPr>
          <w:rFonts w:ascii="Arial" w:hAnsi="Arial" w:cs="Arial"/>
          <w:sz w:val="16"/>
        </w:rPr>
        <w:t>(Exame Preliminar de Admissibilidade</w:t>
      </w:r>
      <w:r w:rsidRPr="003056B0">
        <w:rPr>
          <w:rFonts w:ascii="Arial" w:hAnsi="Arial" w:cs="Arial"/>
          <w:b/>
          <w:bCs/>
          <w:sz w:val="16"/>
        </w:rPr>
        <w:t xml:space="preserve"> </w:t>
      </w:r>
      <w:r w:rsidRPr="003056B0">
        <w:rPr>
          <w:rFonts w:ascii="Arial" w:hAnsi="Arial" w:cs="Arial"/>
          <w:sz w:val="16"/>
        </w:rPr>
        <w:t xml:space="preserve">de REPRESENTAÇÃO - arts. 96, §2°, c/c 102, parágrafo único, da Resolução n° TC-06/2001, com a redação alterada pela Resolução n° TC-05/2005). </w:t>
      </w:r>
    </w:p>
    <w:p w:rsidR="00523447" w:rsidRPr="003056B0" w:rsidRDefault="00523447" w:rsidP="000F1BE8">
      <w:pPr>
        <w:spacing w:before="0" w:line="240" w:lineRule="auto"/>
        <w:ind w:firstLine="0"/>
        <w:rPr>
          <w:rFonts w:ascii="Arial" w:hAnsi="Arial" w:cs="Arial"/>
          <w:b/>
          <w:sz w:val="16"/>
        </w:rPr>
      </w:pPr>
      <w:r w:rsidRPr="003056B0">
        <w:rPr>
          <w:rFonts w:ascii="Arial" w:hAnsi="Arial" w:cs="Arial"/>
          <w:b/>
          <w:bCs/>
          <w:sz w:val="16"/>
          <w:szCs w:val="28"/>
        </w:rPr>
        <w:tab/>
      </w:r>
      <w:r w:rsidRPr="003056B0">
        <w:rPr>
          <w:rFonts w:ascii="Arial" w:hAnsi="Arial" w:cs="Arial"/>
          <w:b/>
          <w:sz w:val="16"/>
          <w:szCs w:val="28"/>
        </w:rPr>
        <w:t xml:space="preserve">Objeto da Representação </w:t>
      </w:r>
    </w:p>
    <w:p w:rsidR="00523447" w:rsidRPr="003056B0" w:rsidRDefault="00523447" w:rsidP="000F1BE8">
      <w:pPr>
        <w:spacing w:before="0" w:line="240" w:lineRule="auto"/>
        <w:ind w:firstLine="0"/>
        <w:rPr>
          <w:rFonts w:ascii="Arial" w:hAnsi="Arial" w:cs="Arial"/>
          <w:sz w:val="16"/>
        </w:rPr>
      </w:pPr>
      <w:r w:rsidRPr="003056B0">
        <w:rPr>
          <w:rFonts w:ascii="Arial" w:hAnsi="Arial" w:cs="Arial"/>
          <w:sz w:val="16"/>
        </w:rPr>
        <w:tab/>
      </w:r>
      <w:r w:rsidRPr="003056B0">
        <w:rPr>
          <w:rFonts w:ascii="Arial" w:hAnsi="Arial" w:cs="Arial"/>
          <w:sz w:val="16"/>
        </w:rPr>
        <w:tab/>
        <w:t>Tratam os presentes autos de Representação em face do Município de Itajaí, encaminhada pelo Juiz da 3ª Vara do Trabalho de Itajaí, noticiando acerca de sentença proferida nos autos do processo n° RT 04600-2006-047-12-00-9, originário da 3ª Vara do Trabalho de Itajaí/SC, na qual foi reconhecida a contratação, a título precário do Sr. Carlito Becalli, para exercer a função de Agente de Serviços Gerais II, no período compreendido entre 22 de abril de 2003 a 30 de junho de 2003, de 01 de julho de 2003 a 31 de dezembro de 2003, de 23 de dezembro de 2003 a 31 de março de 2005, de 13 de abril de 2005 a 31 de dezembro de 2005 e entre 01 de janeiro de 2006 a 30 de junho de 2006, sem concurso público, em possível afronta ao art. 37, II e V, da Constituição Federal.</w:t>
      </w:r>
    </w:p>
    <w:p w:rsidR="00523447" w:rsidRPr="003056B0" w:rsidRDefault="00523447" w:rsidP="000F1BE8">
      <w:pPr>
        <w:spacing w:before="0" w:line="240" w:lineRule="auto"/>
        <w:ind w:firstLine="0"/>
        <w:rPr>
          <w:rFonts w:ascii="Arial" w:hAnsi="Arial" w:cs="Arial"/>
          <w:b/>
          <w:sz w:val="16"/>
        </w:rPr>
      </w:pPr>
      <w:r w:rsidRPr="003056B0">
        <w:rPr>
          <w:rFonts w:ascii="Arial" w:hAnsi="Arial" w:cs="Arial"/>
          <w:b/>
          <w:bCs/>
          <w:sz w:val="16"/>
        </w:rPr>
        <w:tab/>
      </w:r>
      <w:r w:rsidRPr="003056B0">
        <w:rPr>
          <w:rFonts w:ascii="Arial" w:hAnsi="Arial" w:cs="Arial"/>
          <w:b/>
          <w:bCs/>
          <w:sz w:val="16"/>
          <w:szCs w:val="28"/>
        </w:rPr>
        <w:tab/>
      </w:r>
      <w:r w:rsidRPr="003056B0">
        <w:rPr>
          <w:rFonts w:ascii="Arial" w:hAnsi="Arial" w:cs="Arial"/>
          <w:b/>
          <w:sz w:val="16"/>
          <w:szCs w:val="28"/>
        </w:rPr>
        <w:t>Diretoria de Controle dos Municípios - DMU</w:t>
      </w:r>
    </w:p>
    <w:p w:rsidR="00523447" w:rsidRDefault="00523447" w:rsidP="000F1BE8">
      <w:pPr>
        <w:spacing w:before="0" w:line="240" w:lineRule="auto"/>
        <w:ind w:firstLine="0"/>
        <w:rPr>
          <w:rFonts w:ascii="Arial" w:hAnsi="Arial" w:cs="Arial"/>
          <w:sz w:val="16"/>
        </w:rPr>
      </w:pPr>
      <w:r w:rsidRPr="003056B0">
        <w:rPr>
          <w:rFonts w:ascii="Arial" w:hAnsi="Arial" w:cs="Arial"/>
          <w:sz w:val="16"/>
        </w:rPr>
        <w:tab/>
        <w:t>Os autos foram encaminhados à Diretoria de Controle dos Municípios – DMU - para análise preliminar de admissibilidade, a qual emitiu o Relatório n° 04902/2008, cujos termos são pelo conhecimento da presente Representação.</w:t>
      </w:r>
    </w:p>
    <w:p w:rsidR="00523447" w:rsidRPr="000F1BE8" w:rsidRDefault="00523447" w:rsidP="000F1BE8">
      <w:pPr>
        <w:spacing w:before="0" w:line="240" w:lineRule="auto"/>
        <w:ind w:firstLine="0"/>
        <w:rPr>
          <w:rFonts w:ascii="Arial" w:hAnsi="Arial" w:cs="Arial"/>
          <w:sz w:val="16"/>
        </w:rPr>
      </w:pPr>
      <w:r w:rsidRPr="003056B0">
        <w:rPr>
          <w:rFonts w:ascii="Arial" w:hAnsi="Arial" w:cs="Arial"/>
          <w:b/>
          <w:sz w:val="16"/>
          <w:szCs w:val="28"/>
        </w:rPr>
        <w:t>Do Ministério Público junto ao Tribunal de Contas</w:t>
      </w:r>
    </w:p>
    <w:p w:rsidR="00523447" w:rsidRPr="003056B0" w:rsidRDefault="00523447" w:rsidP="000F1BE8">
      <w:pPr>
        <w:spacing w:before="0" w:line="240" w:lineRule="auto"/>
        <w:ind w:firstLine="0"/>
        <w:rPr>
          <w:rFonts w:ascii="Arial" w:hAnsi="Arial" w:cs="Arial"/>
          <w:sz w:val="16"/>
        </w:rPr>
      </w:pPr>
      <w:r w:rsidRPr="003056B0">
        <w:rPr>
          <w:rFonts w:ascii="Arial" w:hAnsi="Arial" w:cs="Arial"/>
          <w:sz w:val="16"/>
        </w:rPr>
        <w:tab/>
        <w:t>O Ministério Público junto ao Tribunal de Contas manifestou-se por meio do Parecer MPTC n° 6639/2008 acompanhando o entendimento do Órgão de Controle.</w:t>
      </w:r>
    </w:p>
    <w:p w:rsidR="00523447" w:rsidRPr="003056B0" w:rsidRDefault="00523447" w:rsidP="000F1BE8">
      <w:pPr>
        <w:spacing w:before="0" w:line="240" w:lineRule="auto"/>
        <w:ind w:firstLine="0"/>
        <w:rPr>
          <w:rFonts w:ascii="Arial" w:hAnsi="Arial" w:cs="Arial"/>
          <w:sz w:val="16"/>
        </w:rPr>
      </w:pPr>
      <w:r w:rsidRPr="003056B0">
        <w:rPr>
          <w:rFonts w:ascii="Arial" w:hAnsi="Arial" w:cs="Arial"/>
          <w:sz w:val="16"/>
        </w:rPr>
        <w:tab/>
      </w:r>
      <w:r w:rsidRPr="003056B0">
        <w:rPr>
          <w:rFonts w:ascii="Arial" w:hAnsi="Arial" w:cs="Arial"/>
          <w:sz w:val="16"/>
        </w:rPr>
        <w:tab/>
      </w:r>
      <w:r w:rsidRPr="003056B0">
        <w:rPr>
          <w:rFonts w:ascii="Arial" w:hAnsi="Arial" w:cs="Arial"/>
          <w:b/>
          <w:bCs/>
          <w:sz w:val="16"/>
        </w:rPr>
        <w:tab/>
      </w:r>
      <w:r w:rsidRPr="000F1BE8">
        <w:rPr>
          <w:rFonts w:ascii="Arial" w:hAnsi="Arial" w:cs="Arial"/>
          <w:bCs/>
          <w:sz w:val="16"/>
        </w:rPr>
        <w:t>Considerando o exposto,</w:t>
      </w:r>
      <w:r w:rsidRPr="000F1BE8">
        <w:rPr>
          <w:rFonts w:ascii="Arial" w:hAnsi="Arial" w:cs="Arial"/>
          <w:sz w:val="16"/>
        </w:rPr>
        <w:t xml:space="preserve"> diante das razões apresentadas pela Diretoria de Controle dos Municípios e Ministério Público junto ao Tribunal de Contas, e com fulcro no art. 96, §2°, c/c art. 102, caput, da Resolução n° TC-06/2001, com a redação imposta pela Resolução n° TC-05/2005, </w:t>
      </w:r>
      <w:r w:rsidRPr="000F1BE8">
        <w:rPr>
          <w:rFonts w:ascii="Arial" w:hAnsi="Arial" w:cs="Arial"/>
          <w:bCs/>
          <w:sz w:val="16"/>
        </w:rPr>
        <w:t>decido</w:t>
      </w:r>
      <w:r w:rsidRPr="003056B0">
        <w:rPr>
          <w:rFonts w:ascii="Arial" w:hAnsi="Arial" w:cs="Arial"/>
          <w:sz w:val="16"/>
        </w:rPr>
        <w:t xml:space="preserve">: </w:t>
      </w:r>
    </w:p>
    <w:p w:rsidR="00523447" w:rsidRPr="003056B0" w:rsidRDefault="00523447" w:rsidP="000F1BE8">
      <w:pPr>
        <w:spacing w:before="0" w:line="240" w:lineRule="auto"/>
        <w:ind w:firstLine="0"/>
        <w:rPr>
          <w:rFonts w:ascii="Arial" w:hAnsi="Arial" w:cs="Arial"/>
          <w:sz w:val="16"/>
        </w:rPr>
      </w:pPr>
      <w:r w:rsidRPr="003056B0">
        <w:rPr>
          <w:rFonts w:ascii="Arial" w:hAnsi="Arial" w:cs="Arial"/>
          <w:b/>
          <w:bCs/>
          <w:i/>
          <w:iCs/>
          <w:sz w:val="16"/>
        </w:rPr>
        <w:tab/>
      </w:r>
      <w:r w:rsidRPr="003056B0">
        <w:rPr>
          <w:rFonts w:ascii="Arial" w:hAnsi="Arial" w:cs="Arial"/>
          <w:b/>
          <w:bCs/>
          <w:sz w:val="16"/>
        </w:rPr>
        <w:t>1.</w:t>
      </w:r>
      <w:r w:rsidRPr="003056B0">
        <w:rPr>
          <w:rFonts w:ascii="Arial" w:hAnsi="Arial" w:cs="Arial"/>
          <w:sz w:val="16"/>
        </w:rPr>
        <w:t xml:space="preserve"> </w:t>
      </w:r>
      <w:r w:rsidRPr="003056B0">
        <w:rPr>
          <w:rFonts w:ascii="Arial" w:hAnsi="Arial" w:cs="Arial"/>
          <w:b/>
          <w:bCs/>
          <w:sz w:val="16"/>
        </w:rPr>
        <w:t>Em preliminar</w:t>
      </w:r>
      <w:r w:rsidRPr="003056B0">
        <w:rPr>
          <w:rFonts w:ascii="Arial" w:hAnsi="Arial" w:cs="Arial"/>
          <w:sz w:val="16"/>
        </w:rPr>
        <w:t xml:space="preserve">, </w:t>
      </w:r>
      <w:r w:rsidRPr="003056B0">
        <w:rPr>
          <w:rFonts w:ascii="Arial" w:hAnsi="Arial" w:cs="Arial"/>
          <w:b/>
          <w:bCs/>
          <w:sz w:val="16"/>
        </w:rPr>
        <w:t>conhecer da presente Representação</w:t>
      </w:r>
      <w:r w:rsidRPr="003056B0">
        <w:rPr>
          <w:rFonts w:ascii="Arial" w:hAnsi="Arial" w:cs="Arial"/>
          <w:sz w:val="16"/>
        </w:rPr>
        <w:t xml:space="preserve"> que versa acerca de supostas irregularidades cometidas pela Prefeitura Municipal de Itajaí, por preencher os requisitos necessários previstos no art. 102, </w:t>
      </w:r>
      <w:r w:rsidRPr="003056B0">
        <w:rPr>
          <w:rFonts w:ascii="Arial" w:hAnsi="Arial" w:cs="Arial"/>
          <w:i/>
          <w:iCs/>
          <w:sz w:val="16"/>
        </w:rPr>
        <w:t>caput</w:t>
      </w:r>
      <w:r w:rsidRPr="003056B0">
        <w:rPr>
          <w:rFonts w:ascii="Arial" w:hAnsi="Arial" w:cs="Arial"/>
          <w:sz w:val="16"/>
        </w:rPr>
        <w:t xml:space="preserve">, da Resolução n° TC-06/2001 e 65, § 1°, c/c o art. 66 da Lei Complementar n° 202/2000. </w:t>
      </w:r>
    </w:p>
    <w:p w:rsidR="00523447" w:rsidRPr="003056B0" w:rsidRDefault="00523447" w:rsidP="000F1BE8">
      <w:pPr>
        <w:spacing w:before="0" w:line="240" w:lineRule="auto"/>
        <w:ind w:firstLine="0"/>
        <w:rPr>
          <w:rFonts w:ascii="Arial" w:hAnsi="Arial" w:cs="Arial"/>
          <w:sz w:val="16"/>
        </w:rPr>
      </w:pPr>
      <w:r w:rsidRPr="003056B0">
        <w:rPr>
          <w:rFonts w:ascii="Arial" w:hAnsi="Arial" w:cs="Arial"/>
          <w:b/>
          <w:bCs/>
          <w:i/>
          <w:iCs/>
          <w:sz w:val="16"/>
        </w:rPr>
        <w:tab/>
      </w:r>
      <w:r w:rsidRPr="003056B0">
        <w:rPr>
          <w:rFonts w:ascii="Arial" w:hAnsi="Arial" w:cs="Arial"/>
          <w:b/>
          <w:bCs/>
          <w:sz w:val="16"/>
        </w:rPr>
        <w:t>2.</w:t>
      </w:r>
      <w:r w:rsidRPr="003056B0">
        <w:rPr>
          <w:rFonts w:ascii="Arial" w:hAnsi="Arial" w:cs="Arial"/>
          <w:sz w:val="16"/>
        </w:rPr>
        <w:t xml:space="preserve"> </w:t>
      </w:r>
      <w:r w:rsidRPr="003056B0">
        <w:rPr>
          <w:rFonts w:ascii="Arial" w:hAnsi="Arial" w:cs="Arial"/>
          <w:b/>
          <w:bCs/>
          <w:sz w:val="16"/>
        </w:rPr>
        <w:t xml:space="preserve">Determinar à Diretoria de Controle dos Municípios – DMU - </w:t>
      </w:r>
      <w:r w:rsidRPr="003056B0">
        <w:rPr>
          <w:rFonts w:ascii="Arial" w:hAnsi="Arial" w:cs="Arial"/>
          <w:sz w:val="16"/>
        </w:rPr>
        <w:t>que sejam adotadas providências, inclusive auditoria, inspeção ou diligência, que se fizerem necessárias, junto à Prefeitura Municipal de Itajaí, com vistas à apuração dos fatos apontados como irregulares.</w:t>
      </w:r>
    </w:p>
    <w:p w:rsidR="00523447" w:rsidRPr="003056B0" w:rsidRDefault="00523447" w:rsidP="000F1BE8">
      <w:pPr>
        <w:spacing w:before="0" w:line="240" w:lineRule="auto"/>
        <w:ind w:firstLine="0"/>
        <w:rPr>
          <w:rFonts w:ascii="Arial" w:hAnsi="Arial" w:cs="Arial"/>
          <w:sz w:val="16"/>
        </w:rPr>
      </w:pPr>
      <w:r w:rsidRPr="003056B0">
        <w:rPr>
          <w:rFonts w:ascii="Arial" w:hAnsi="Arial" w:cs="Arial"/>
          <w:b/>
          <w:bCs/>
          <w:i/>
          <w:iCs/>
          <w:sz w:val="16"/>
        </w:rPr>
        <w:tab/>
      </w:r>
      <w:r w:rsidRPr="003056B0">
        <w:rPr>
          <w:rFonts w:ascii="Arial" w:hAnsi="Arial" w:cs="Arial"/>
          <w:b/>
          <w:bCs/>
          <w:iCs/>
          <w:sz w:val="16"/>
        </w:rPr>
        <w:t>3</w:t>
      </w:r>
      <w:r w:rsidRPr="003056B0">
        <w:rPr>
          <w:rFonts w:ascii="Arial" w:hAnsi="Arial" w:cs="Arial"/>
          <w:b/>
          <w:bCs/>
          <w:sz w:val="16"/>
        </w:rPr>
        <w:t>.</w:t>
      </w:r>
      <w:r w:rsidRPr="003056B0">
        <w:rPr>
          <w:rFonts w:ascii="Arial" w:hAnsi="Arial" w:cs="Arial"/>
          <w:sz w:val="16"/>
        </w:rPr>
        <w:t xml:space="preserve"> </w:t>
      </w:r>
      <w:r w:rsidRPr="003056B0">
        <w:rPr>
          <w:rFonts w:ascii="Arial" w:hAnsi="Arial" w:cs="Arial"/>
          <w:b/>
          <w:bCs/>
          <w:sz w:val="16"/>
        </w:rPr>
        <w:t>Determinar à Secretaria Geral</w:t>
      </w:r>
      <w:r w:rsidRPr="003056B0">
        <w:rPr>
          <w:rFonts w:ascii="Arial" w:hAnsi="Arial" w:cs="Arial"/>
          <w:sz w:val="16"/>
        </w:rPr>
        <w:t xml:space="preserve"> (SEG/DICAN), nos termos do art. 36 da Resolução n° TC-09/2002, com a redação imposta pela Resolução n° TC-05/2005, que dê ciência do presente Despacho aos Senhores Conselheiros e Auditores deste Tribunal.</w:t>
      </w:r>
    </w:p>
    <w:p w:rsidR="00523447" w:rsidRPr="003056B0" w:rsidRDefault="00523447" w:rsidP="000F1BE8">
      <w:pPr>
        <w:spacing w:before="0" w:line="240" w:lineRule="auto"/>
        <w:ind w:firstLine="0"/>
        <w:rPr>
          <w:rFonts w:ascii="Arial" w:hAnsi="Arial" w:cs="Arial"/>
          <w:sz w:val="16"/>
        </w:rPr>
      </w:pPr>
      <w:r w:rsidRPr="003056B0">
        <w:rPr>
          <w:rFonts w:ascii="Arial" w:hAnsi="Arial" w:cs="Arial"/>
          <w:sz w:val="16"/>
        </w:rPr>
        <w:t>Florianópolis, 03 de novembro de 2008</w:t>
      </w:r>
    </w:p>
    <w:p w:rsidR="00523447" w:rsidRPr="000F1BE8" w:rsidRDefault="00523447" w:rsidP="000F1BE8">
      <w:pPr>
        <w:spacing w:before="0" w:line="240" w:lineRule="auto"/>
        <w:ind w:firstLine="0"/>
        <w:rPr>
          <w:rFonts w:ascii="Arial" w:hAnsi="Arial" w:cs="Arial"/>
          <w:bCs/>
          <w:sz w:val="16"/>
        </w:rPr>
      </w:pPr>
      <w:r>
        <w:rPr>
          <w:rFonts w:ascii="Arial" w:hAnsi="Arial" w:cs="Arial"/>
          <w:bCs/>
          <w:sz w:val="16"/>
        </w:rPr>
        <w:t>SALOMÃO RIBAS JUNIOR</w:t>
      </w:r>
    </w:p>
    <w:p w:rsidR="00523447" w:rsidRPr="003056B0" w:rsidRDefault="00523447" w:rsidP="000F1BE8">
      <w:pPr>
        <w:spacing w:before="0" w:line="240" w:lineRule="auto"/>
        <w:ind w:firstLine="0"/>
        <w:rPr>
          <w:rFonts w:ascii="Arial" w:hAnsi="Arial" w:cs="Arial"/>
          <w:sz w:val="16"/>
        </w:rPr>
      </w:pPr>
      <w:r w:rsidRPr="000F1BE8">
        <w:rPr>
          <w:rFonts w:ascii="Arial" w:hAnsi="Arial" w:cs="Arial"/>
          <w:sz w:val="16"/>
        </w:rPr>
        <w:t>Conselheiro</w:t>
      </w:r>
      <w:r>
        <w:rPr>
          <w:rFonts w:ascii="Arial" w:hAnsi="Arial" w:cs="Arial"/>
          <w:sz w:val="16"/>
        </w:rPr>
        <w:t>-</w:t>
      </w:r>
      <w:r w:rsidRPr="000F1BE8">
        <w:rPr>
          <w:rFonts w:ascii="Arial" w:hAnsi="Arial" w:cs="Arial"/>
          <w:sz w:val="16"/>
        </w:rPr>
        <w:t xml:space="preserve"> </w:t>
      </w:r>
      <w:r w:rsidRPr="003056B0">
        <w:rPr>
          <w:rFonts w:ascii="Arial" w:hAnsi="Arial" w:cs="Arial"/>
          <w:sz w:val="16"/>
        </w:rPr>
        <w:t>Relator</w:t>
      </w:r>
    </w:p>
    <w:p w:rsidR="00523447" w:rsidRPr="003056B0" w:rsidRDefault="00523447" w:rsidP="000F1BE8">
      <w:pPr>
        <w:spacing w:before="0" w:line="240" w:lineRule="auto"/>
        <w:ind w:firstLine="0"/>
        <w:rPr>
          <w:rFonts w:ascii="Arial" w:hAnsi="Arial" w:cs="Arial"/>
          <w:sz w:val="16"/>
        </w:rPr>
      </w:pPr>
      <w:r w:rsidRPr="003056B0">
        <w:rPr>
          <w:rFonts w:ascii="Arial" w:hAnsi="Arial" w:cs="Arial"/>
          <w:sz w:val="16"/>
        </w:rPr>
        <w:t xml:space="preserve">        </w:t>
      </w:r>
    </w:p>
    <w:p w:rsidR="00523447" w:rsidRPr="003A6C45" w:rsidRDefault="00523447" w:rsidP="003A6C45">
      <w:pPr>
        <w:rPr>
          <w:rFonts w:ascii="Arial" w:hAnsi="Arial" w:cs="Arial"/>
          <w:sz w:val="16"/>
        </w:rPr>
      </w:pPr>
      <w:r>
        <w:rPr>
          <w:noProof/>
        </w:rPr>
        <w:pict>
          <v:line id="_x0000_s1035" style="position:absolute;left:0;text-align:left;z-index:251653120" from="0,18pt" to="243pt,18pt" strokecolor="gray" strokeweight="3pt">
            <v:stroke linestyle="thinThin"/>
          </v:line>
        </w:pict>
      </w:r>
    </w:p>
    <w:p w:rsidR="00523447" w:rsidRDefault="00523447" w:rsidP="00312D34">
      <w:pPr>
        <w:pStyle w:val="Diario3"/>
        <w:spacing w:before="120" w:after="120"/>
        <w:rPr>
          <w:bCs/>
          <w:sz w:val="24"/>
          <w:szCs w:val="24"/>
        </w:rPr>
      </w:pPr>
      <w:bookmarkStart w:id="40" w:name="_Toc177028691"/>
      <w:bookmarkStart w:id="41" w:name="_Toc214267057"/>
      <w:bookmarkStart w:id="42" w:name="PMJaraguáSul"/>
      <w:bookmarkEnd w:id="39"/>
      <w:r w:rsidRPr="00312D34">
        <w:rPr>
          <w:bCs/>
          <w:sz w:val="24"/>
          <w:szCs w:val="24"/>
        </w:rPr>
        <w:t>Jaraguá do Sul</w:t>
      </w:r>
      <w:bookmarkEnd w:id="40"/>
      <w:bookmarkEnd w:id="41"/>
    </w:p>
    <w:p w:rsidR="00523447" w:rsidRPr="00E332E9" w:rsidRDefault="00523447" w:rsidP="001A6225">
      <w:pPr>
        <w:pStyle w:val="NormalWeb"/>
        <w:spacing w:before="0" w:beforeAutospacing="0" w:after="0" w:afterAutospacing="0"/>
        <w:jc w:val="both"/>
        <w:rPr>
          <w:rFonts w:ascii="Arial" w:hAnsi="Arial" w:cs="Arial"/>
          <w:sz w:val="16"/>
        </w:rPr>
      </w:pPr>
      <w:r w:rsidRPr="00E332E9">
        <w:rPr>
          <w:rFonts w:ascii="Arial" w:hAnsi="Arial" w:cs="Arial"/>
          <w:sz w:val="16"/>
        </w:rPr>
        <w:t xml:space="preserve">Acórdão n. </w:t>
      </w:r>
      <w:r w:rsidRPr="00E332E9">
        <w:rPr>
          <w:rFonts w:ascii="Arial" w:hAnsi="Arial" w:cs="Arial"/>
          <w:sz w:val="16"/>
          <w:szCs w:val="27"/>
        </w:rPr>
        <w:t xml:space="preserve">1610/2008 </w:t>
      </w:r>
    </w:p>
    <w:p w:rsidR="00523447" w:rsidRPr="00E332E9" w:rsidRDefault="00523447" w:rsidP="001A6225">
      <w:pPr>
        <w:pStyle w:val="NormalWeb"/>
        <w:spacing w:before="0" w:beforeAutospacing="0" w:after="0" w:afterAutospacing="0"/>
        <w:jc w:val="both"/>
        <w:rPr>
          <w:rFonts w:ascii="Arial" w:hAnsi="Arial" w:cs="Arial"/>
          <w:kern w:val="36"/>
          <w:sz w:val="16"/>
        </w:rPr>
      </w:pPr>
      <w:r w:rsidRPr="00E332E9">
        <w:rPr>
          <w:rFonts w:ascii="Arial" w:hAnsi="Arial" w:cs="Arial"/>
          <w:kern w:val="36"/>
          <w:sz w:val="16"/>
        </w:rPr>
        <w:t xml:space="preserve">1. Processo n. REC - 05/03973033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2. Assunto: Grupo 2 – Recurso de Reconsideração contra decisão exarada no Processo n. TCE-02/10878223 - Exercício de 2000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3. Interessado: </w:t>
      </w:r>
      <w:r w:rsidRPr="00E332E9">
        <w:rPr>
          <w:rFonts w:ascii="Arial" w:hAnsi="Arial" w:cs="Arial"/>
          <w:bCs/>
          <w:i/>
          <w:iCs/>
          <w:kern w:val="36"/>
          <w:sz w:val="16"/>
        </w:rPr>
        <w:t>Humberto José Travi</w:t>
      </w:r>
      <w:r w:rsidRPr="00E332E9">
        <w:rPr>
          <w:rFonts w:ascii="Arial" w:hAnsi="Arial" w:cs="Arial"/>
          <w:bCs/>
          <w:kern w:val="36"/>
          <w:sz w:val="16"/>
        </w:rPr>
        <w:t xml:space="preserve"> - Diretor-Presidente à época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4. Entidade: </w:t>
      </w:r>
      <w:r w:rsidRPr="00E332E9">
        <w:rPr>
          <w:rFonts w:ascii="Arial" w:hAnsi="Arial" w:cs="Arial"/>
          <w:b/>
          <w:bCs/>
          <w:kern w:val="36"/>
          <w:sz w:val="16"/>
        </w:rPr>
        <w:t>Companhia de Desenvolvimento de Jaraguá do Sul - CODEJAS</w:t>
      </w:r>
      <w:r w:rsidRPr="00E332E9">
        <w:rPr>
          <w:rFonts w:ascii="Arial" w:hAnsi="Arial" w:cs="Arial"/>
          <w:bCs/>
          <w:kern w:val="36"/>
          <w:sz w:val="16"/>
        </w:rPr>
        <w:t xml:space="preserve">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5. Unidade Técnica: COG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6. Acórdão: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i/>
          <w:iCs/>
          <w:kern w:val="36"/>
          <w:sz w:val="16"/>
        </w:rPr>
        <w:t>6.1.</w:t>
      </w:r>
      <w:r w:rsidRPr="00E332E9">
        <w:rPr>
          <w:rFonts w:ascii="Arial" w:hAnsi="Arial" w:cs="Arial"/>
          <w:kern w:val="36"/>
          <w:sz w:val="16"/>
        </w:rPr>
        <w:t xml:space="preserve"> Conhecer do Recurso de Reconsideração, nos termos do art. 77 da Lei Complementar n. 202/2000, interposto contra o Acórdão n. 0941/2005, exarado na Sessão Ordinária de 06/06/2005, nos autos do Processo n. TCE-02/10878223, para, no mérito, negar-lhe provimento, ratificando na íntegra a decisão recorrida.</w:t>
      </w:r>
    </w:p>
    <w:p w:rsidR="00523447" w:rsidRPr="00E332E9" w:rsidRDefault="00523447" w:rsidP="001A6225">
      <w:pPr>
        <w:pStyle w:val="NormalWeb"/>
        <w:spacing w:before="0" w:beforeAutospacing="0" w:after="0" w:afterAutospacing="0"/>
        <w:jc w:val="both"/>
        <w:rPr>
          <w:rFonts w:ascii="Arial" w:hAnsi="Arial" w:cs="Arial"/>
          <w:kern w:val="36"/>
          <w:sz w:val="16"/>
        </w:rPr>
      </w:pPr>
      <w:r w:rsidRPr="00E332E9">
        <w:rPr>
          <w:rFonts w:ascii="Arial" w:hAnsi="Arial" w:cs="Arial"/>
          <w:i/>
          <w:iCs/>
          <w:kern w:val="36"/>
          <w:sz w:val="16"/>
        </w:rPr>
        <w:t>6.2.</w:t>
      </w:r>
      <w:r w:rsidRPr="00E332E9">
        <w:rPr>
          <w:rFonts w:ascii="Arial" w:hAnsi="Arial" w:cs="Arial"/>
          <w:kern w:val="36"/>
          <w:sz w:val="16"/>
        </w:rPr>
        <w:t xml:space="preserve"> Dar ciência deste Acórdão, do Relatório e Voto do Relator que o fundamentam, bem como do </w:t>
      </w:r>
      <w:r w:rsidRPr="00E332E9">
        <w:rPr>
          <w:rFonts w:ascii="Arial" w:hAnsi="Arial" w:cs="Arial"/>
          <w:i/>
          <w:iCs/>
          <w:kern w:val="36"/>
          <w:sz w:val="16"/>
        </w:rPr>
        <w:t>Parecer COG n. 281/08</w:t>
      </w:r>
      <w:r w:rsidRPr="00E332E9">
        <w:rPr>
          <w:rFonts w:ascii="Arial" w:hAnsi="Arial" w:cs="Arial"/>
          <w:kern w:val="36"/>
          <w:sz w:val="16"/>
        </w:rPr>
        <w:t xml:space="preserve">, ao Sr. </w:t>
      </w:r>
      <w:r w:rsidRPr="00E332E9">
        <w:rPr>
          <w:rFonts w:ascii="Arial" w:hAnsi="Arial" w:cs="Arial"/>
          <w:i/>
          <w:iCs/>
          <w:kern w:val="36"/>
          <w:sz w:val="16"/>
        </w:rPr>
        <w:t>Humberto José Travi</w:t>
      </w:r>
      <w:r w:rsidRPr="00E332E9">
        <w:rPr>
          <w:rFonts w:ascii="Arial" w:hAnsi="Arial" w:cs="Arial"/>
          <w:kern w:val="36"/>
          <w:sz w:val="16"/>
        </w:rPr>
        <w:t xml:space="preserve"> - Diretor-Presidente da Companhia de Desenvolvimento de Jaraguá do Sul - CODEJAS em 2000.</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7. Ata n. 73/08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8. Data da Sessão: 29/10/2008 - Ordinária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9. Especificação do quorum: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9.1. Conselheiros presentes: José Carlos Pacheco (Presidente), Wilson Rogério Wan-Dall, Luiz Roberto Herbst, Salomão Ribas Junior, César Filomeno Fontes, Sabrina Nunes Iocken (art. 86, </w:t>
      </w:r>
      <w:r w:rsidRPr="00E332E9">
        <w:rPr>
          <w:rFonts w:ascii="Arial" w:hAnsi="Arial" w:cs="Arial"/>
          <w:bCs/>
          <w:i/>
          <w:iCs/>
          <w:kern w:val="36"/>
          <w:sz w:val="16"/>
        </w:rPr>
        <w:t>caput</w:t>
      </w:r>
      <w:r w:rsidRPr="00E332E9">
        <w:rPr>
          <w:rFonts w:ascii="Arial" w:hAnsi="Arial" w:cs="Arial"/>
          <w:bCs/>
          <w:kern w:val="36"/>
          <w:sz w:val="16"/>
        </w:rPr>
        <w:t xml:space="preserve">, da LC n. 202/2000) e Adircélio de Moraes Ferreira Junior (art. 86, </w:t>
      </w:r>
      <w:r w:rsidRPr="00E332E9">
        <w:rPr>
          <w:rFonts w:ascii="Arial" w:hAnsi="Arial" w:cs="Arial"/>
          <w:bCs/>
          <w:i/>
          <w:iCs/>
          <w:kern w:val="36"/>
          <w:sz w:val="16"/>
        </w:rPr>
        <w:t>caput</w:t>
      </w:r>
      <w:r w:rsidRPr="00E332E9">
        <w:rPr>
          <w:rFonts w:ascii="Arial" w:hAnsi="Arial" w:cs="Arial"/>
          <w:bCs/>
          <w:kern w:val="36"/>
          <w:sz w:val="16"/>
        </w:rPr>
        <w:t xml:space="preserve">, da LC n. 202/2000).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10. Representante do Ministério Público junto ao TC: Márcio de Sousa Rosa. </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11. Auditores presentes: Gerson dos Santos Sicca e Cleber Muniz Gavi (Relator). </w:t>
      </w:r>
    </w:p>
    <w:p w:rsidR="00523447" w:rsidRPr="00E332E9" w:rsidRDefault="00523447" w:rsidP="001A6225">
      <w:pPr>
        <w:pStyle w:val="NormalWeb"/>
        <w:spacing w:before="0" w:beforeAutospacing="0" w:after="0" w:afterAutospacing="0"/>
        <w:jc w:val="both"/>
        <w:rPr>
          <w:rFonts w:ascii="Arial" w:hAnsi="Arial" w:cs="Arial"/>
          <w:sz w:val="16"/>
        </w:rPr>
      </w:pPr>
      <w:r w:rsidRPr="00E332E9">
        <w:rPr>
          <w:rFonts w:ascii="Arial" w:hAnsi="Arial" w:cs="Arial"/>
          <w:sz w:val="16"/>
        </w:rPr>
        <w:t>JOSÉ CARLOS PACHECO</w:t>
      </w:r>
    </w:p>
    <w:p w:rsidR="00523447" w:rsidRPr="00E332E9" w:rsidRDefault="00523447" w:rsidP="001A6225">
      <w:pPr>
        <w:pStyle w:val="NormalWeb"/>
        <w:spacing w:before="0" w:beforeAutospacing="0" w:after="0" w:afterAutospacing="0"/>
        <w:jc w:val="both"/>
        <w:rPr>
          <w:rFonts w:ascii="Arial" w:hAnsi="Arial" w:cs="Arial"/>
          <w:sz w:val="16"/>
        </w:rPr>
      </w:pPr>
      <w:r w:rsidRPr="00E332E9">
        <w:rPr>
          <w:rFonts w:ascii="Arial" w:hAnsi="Arial" w:cs="Arial"/>
          <w:sz w:val="16"/>
        </w:rPr>
        <w:t>Presidente</w:t>
      </w:r>
    </w:p>
    <w:p w:rsidR="00523447" w:rsidRPr="00E332E9" w:rsidRDefault="00523447" w:rsidP="001A6225">
      <w:pPr>
        <w:pStyle w:val="NormalWeb"/>
        <w:spacing w:before="0" w:beforeAutospacing="0" w:after="0" w:afterAutospacing="0"/>
        <w:jc w:val="both"/>
        <w:rPr>
          <w:rFonts w:ascii="Arial" w:hAnsi="Arial" w:cs="Arial"/>
          <w:sz w:val="16"/>
        </w:rPr>
      </w:pPr>
      <w:r w:rsidRPr="00E332E9">
        <w:rPr>
          <w:rFonts w:ascii="Arial" w:hAnsi="Arial" w:cs="Arial"/>
          <w:sz w:val="16"/>
        </w:rPr>
        <w:t>WILSON ROGÉRIO WAN-DALL</w:t>
      </w:r>
    </w:p>
    <w:p w:rsidR="00523447" w:rsidRPr="00E332E9" w:rsidRDefault="00523447" w:rsidP="001A6225">
      <w:pPr>
        <w:pStyle w:val="NormalWeb"/>
        <w:spacing w:before="0" w:beforeAutospacing="0" w:after="0" w:afterAutospacing="0"/>
        <w:jc w:val="both"/>
        <w:rPr>
          <w:rFonts w:ascii="Arial" w:hAnsi="Arial" w:cs="Arial"/>
          <w:sz w:val="16"/>
        </w:rPr>
      </w:pPr>
      <w:r w:rsidRPr="00E332E9">
        <w:rPr>
          <w:rFonts w:ascii="Arial" w:hAnsi="Arial" w:cs="Arial"/>
          <w:sz w:val="16"/>
        </w:rPr>
        <w:t>Relator (art. 91, II, da LC n. 202/2000)</w:t>
      </w:r>
    </w:p>
    <w:p w:rsidR="00523447" w:rsidRPr="00E332E9" w:rsidRDefault="00523447" w:rsidP="001A6225">
      <w:pPr>
        <w:pStyle w:val="NormalWeb"/>
        <w:spacing w:before="0" w:beforeAutospacing="0" w:after="0" w:afterAutospacing="0"/>
        <w:jc w:val="both"/>
        <w:rPr>
          <w:rFonts w:ascii="Arial" w:hAnsi="Arial" w:cs="Arial"/>
          <w:bCs/>
          <w:kern w:val="36"/>
          <w:sz w:val="16"/>
        </w:rPr>
      </w:pPr>
      <w:r w:rsidRPr="00E332E9">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332E9">
        <w:rPr>
          <w:rFonts w:ascii="Arial" w:hAnsi="Arial" w:cs="Arial"/>
          <w:bCs/>
          <w:kern w:val="36"/>
          <w:sz w:val="16"/>
        </w:rPr>
        <w:t xml:space="preserve"> Adjunto do Ministério Público junto ao TCE/SC </w:t>
      </w:r>
    </w:p>
    <w:p w:rsidR="00523447" w:rsidRPr="003A6C45" w:rsidRDefault="00523447" w:rsidP="003A6C45">
      <w:pPr>
        <w:rPr>
          <w:rFonts w:ascii="Arial" w:hAnsi="Arial" w:cs="Arial"/>
          <w:sz w:val="16"/>
          <w:szCs w:val="16"/>
        </w:rPr>
      </w:pPr>
      <w:r>
        <w:rPr>
          <w:noProof/>
        </w:rPr>
        <w:pict>
          <v:line id="_x0000_s1036" style="position:absolute;left:0;text-align:left;z-index:251654144" from="0,18pt" to="243pt,18pt" strokecolor="gray" strokeweight="3pt">
            <v:stroke linestyle="thinThin"/>
          </v:line>
        </w:pict>
      </w:r>
    </w:p>
    <w:p w:rsidR="00523447" w:rsidRDefault="00523447" w:rsidP="00312D34">
      <w:pPr>
        <w:pStyle w:val="Diario3"/>
        <w:spacing w:before="120" w:after="120"/>
        <w:rPr>
          <w:bCs/>
          <w:sz w:val="24"/>
          <w:szCs w:val="24"/>
        </w:rPr>
      </w:pPr>
      <w:bookmarkStart w:id="43" w:name="_Toc214267058"/>
      <w:bookmarkStart w:id="44" w:name="PMRCampo"/>
      <w:bookmarkEnd w:id="42"/>
      <w:r w:rsidRPr="00312D34">
        <w:rPr>
          <w:bCs/>
          <w:sz w:val="24"/>
          <w:szCs w:val="24"/>
        </w:rPr>
        <w:t>Rio do Campo</w:t>
      </w:r>
      <w:bookmarkEnd w:id="43"/>
    </w:p>
    <w:p w:rsidR="00523447" w:rsidRPr="009E5FE2" w:rsidRDefault="00523447" w:rsidP="001A6225">
      <w:pPr>
        <w:pStyle w:val="NormalWeb"/>
        <w:spacing w:before="0" w:beforeAutospacing="0" w:after="0" w:afterAutospacing="0"/>
        <w:jc w:val="both"/>
        <w:rPr>
          <w:rFonts w:ascii="Arial" w:hAnsi="Arial" w:cs="Arial"/>
          <w:sz w:val="16"/>
        </w:rPr>
      </w:pPr>
      <w:r w:rsidRPr="009E5FE2">
        <w:rPr>
          <w:rFonts w:ascii="Arial" w:hAnsi="Arial" w:cs="Arial"/>
          <w:sz w:val="16"/>
        </w:rPr>
        <w:t xml:space="preserve">Decisão n. </w:t>
      </w:r>
      <w:r w:rsidRPr="009E5FE2">
        <w:rPr>
          <w:rFonts w:ascii="Arial" w:hAnsi="Arial" w:cs="Arial"/>
          <w:sz w:val="16"/>
          <w:szCs w:val="27"/>
        </w:rPr>
        <w:t xml:space="preserve">3677/2008 </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kern w:val="36"/>
          <w:sz w:val="16"/>
        </w:rPr>
        <w:t xml:space="preserve">1. Processo n. RPJ - 07/00287531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2. Assunto: Grupo 2 – Representação do Ministério Público Estadual acerca de irregularidades praticadas nos serviços de pavimentação na localidade de Taiozinho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3. Responsável: </w:t>
      </w:r>
      <w:r w:rsidRPr="009E5FE2">
        <w:rPr>
          <w:rFonts w:ascii="Arial" w:hAnsi="Arial" w:cs="Arial"/>
          <w:bCs/>
          <w:i/>
          <w:iCs/>
          <w:kern w:val="36"/>
          <w:sz w:val="16"/>
        </w:rPr>
        <w:t>Antônio Pereira</w:t>
      </w:r>
      <w:r w:rsidRPr="009E5FE2">
        <w:rPr>
          <w:rFonts w:ascii="Arial" w:hAnsi="Arial" w:cs="Arial"/>
          <w:bCs/>
          <w:kern w:val="36"/>
          <w:sz w:val="16"/>
        </w:rPr>
        <w:t xml:space="preserve"> - Prefeito Municipal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4. Entidade: </w:t>
      </w:r>
      <w:r w:rsidRPr="009E5FE2">
        <w:rPr>
          <w:rFonts w:ascii="Arial" w:hAnsi="Arial" w:cs="Arial"/>
          <w:b/>
          <w:bCs/>
          <w:kern w:val="36"/>
          <w:sz w:val="16"/>
        </w:rPr>
        <w:t>Prefeitura Municipal de Rio do Campo</w:t>
      </w:r>
      <w:r w:rsidRPr="009E5FE2">
        <w:rPr>
          <w:rFonts w:ascii="Arial" w:hAnsi="Arial" w:cs="Arial"/>
          <w:bCs/>
          <w:kern w:val="36"/>
          <w:sz w:val="16"/>
        </w:rPr>
        <w:t xml:space="preserve">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5. Unidade Técnica: DLC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6. Decisão: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kern w:val="36"/>
          <w:sz w:val="16"/>
        </w:rPr>
        <w:t>O TRIBUNAL PLENO, diante das razões apresentadas pelo Relator e com fulcro no art. 59 c/c o art. 113 da Constituição do Estado e no art. 1° da Lei Complementar n. 202/2000, decide:</w:t>
      </w:r>
      <w:r w:rsidRPr="009E5FE2">
        <w:rPr>
          <w:rFonts w:ascii="Arial" w:hAnsi="Arial" w:cs="Arial"/>
          <w:i/>
          <w:iCs/>
          <w:color w:val="0000FF"/>
          <w:kern w:val="36"/>
          <w:sz w:val="16"/>
        </w:rPr>
        <w:t xml:space="preserve"> </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6.1.</w:t>
      </w:r>
      <w:r w:rsidRPr="009E5FE2">
        <w:rPr>
          <w:rFonts w:ascii="Arial" w:hAnsi="Arial" w:cs="Arial"/>
          <w:kern w:val="36"/>
          <w:sz w:val="16"/>
        </w:rPr>
        <w:t xml:space="preserve"> Determinar ao Sr. </w:t>
      </w:r>
      <w:r w:rsidRPr="009E5FE2">
        <w:rPr>
          <w:rFonts w:ascii="Arial" w:hAnsi="Arial" w:cs="Arial"/>
          <w:i/>
          <w:iCs/>
          <w:kern w:val="36"/>
          <w:sz w:val="16"/>
        </w:rPr>
        <w:t>Antônio Pereira</w:t>
      </w:r>
      <w:r w:rsidRPr="009E5FE2">
        <w:rPr>
          <w:rFonts w:ascii="Arial" w:hAnsi="Arial" w:cs="Arial"/>
          <w:kern w:val="36"/>
          <w:sz w:val="16"/>
        </w:rPr>
        <w:t xml:space="preserve"> - Prefeito Municipal de Rio do Campo, a adoção de providências visando à </w:t>
      </w:r>
      <w:r w:rsidRPr="009E5FE2">
        <w:rPr>
          <w:rFonts w:ascii="Arial" w:hAnsi="Arial" w:cs="Arial"/>
          <w:i/>
          <w:iCs/>
          <w:kern w:val="36"/>
          <w:sz w:val="16"/>
        </w:rPr>
        <w:t>instauração de tomada de contas especial</w:t>
      </w:r>
      <w:r w:rsidRPr="009E5FE2">
        <w:rPr>
          <w:rFonts w:ascii="Arial" w:hAnsi="Arial" w:cs="Arial"/>
          <w:kern w:val="36"/>
          <w:sz w:val="16"/>
        </w:rPr>
        <w:t>, nos termos do art. 10, §1°, da Lei Complementar n. 202/2000, com a estrita observância do disposto no art. 12 da Instrução Normativa n. 03/2007, alterada pela Instrução Normativa n. TC-06/2008, em razão dos fatos abaixo arrolados causadores de prejuízo ao erário, para apuração dos fatos, identificação dos responsáveis e quantificação do dano, sob pena de responsabilidade solidária:</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a)</w:t>
      </w:r>
      <w:r w:rsidRPr="009E5FE2">
        <w:rPr>
          <w:rFonts w:ascii="Arial" w:hAnsi="Arial" w:cs="Arial"/>
          <w:kern w:val="36"/>
          <w:sz w:val="16"/>
        </w:rPr>
        <w:t xml:space="preserve"> utilização de projeto de engenharia com falhas/imprecisões (itens 2.1.2 e 2.2.2 do Relatório DLC);</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b)</w:t>
      </w:r>
      <w:r w:rsidRPr="009E5FE2">
        <w:rPr>
          <w:rFonts w:ascii="Arial" w:hAnsi="Arial" w:cs="Arial"/>
          <w:kern w:val="36"/>
          <w:sz w:val="16"/>
        </w:rPr>
        <w:t xml:space="preserve"> execução de serviço de pavimentação da Rua Campinas em Taiozinho incompleto e sem qualidade técnica (itens 2.1.5 e 2.2.5 do Relatório DLC).</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6.1.1.</w:t>
      </w:r>
      <w:r w:rsidRPr="009E5FE2">
        <w:rPr>
          <w:rFonts w:ascii="Arial" w:hAnsi="Arial" w:cs="Arial"/>
          <w:kern w:val="36"/>
          <w:sz w:val="16"/>
        </w:rPr>
        <w:t xml:space="preserve"> Fixar o </w:t>
      </w:r>
      <w:r w:rsidRPr="009E5FE2">
        <w:rPr>
          <w:rFonts w:ascii="Arial" w:hAnsi="Arial" w:cs="Arial"/>
          <w:i/>
          <w:iCs/>
          <w:kern w:val="36"/>
          <w:sz w:val="16"/>
        </w:rPr>
        <w:t>prazo de 30 (trinta) dias</w:t>
      </w:r>
      <w:r w:rsidRPr="009E5FE2">
        <w:rPr>
          <w:rFonts w:ascii="Arial" w:hAnsi="Arial" w:cs="Arial"/>
          <w:kern w:val="36"/>
          <w:sz w:val="16"/>
        </w:rPr>
        <w:t>, a contar da data em que as providências administrativas se esgotarem, para que a Prefeitura Municipal de Rio do Campo, comprove a este Tribunal a instauração da Tomada de Contas Especial.</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6.1.2.</w:t>
      </w:r>
      <w:r w:rsidRPr="009E5FE2">
        <w:rPr>
          <w:rFonts w:ascii="Arial" w:hAnsi="Arial" w:cs="Arial"/>
          <w:kern w:val="36"/>
          <w:sz w:val="16"/>
        </w:rPr>
        <w:t xml:space="preserve"> A fase interna da tomada de contas especial deverá ser concluída no </w:t>
      </w:r>
      <w:r w:rsidRPr="009E5FE2">
        <w:rPr>
          <w:rFonts w:ascii="Arial" w:hAnsi="Arial" w:cs="Arial"/>
          <w:i/>
          <w:iCs/>
          <w:kern w:val="36"/>
          <w:sz w:val="16"/>
        </w:rPr>
        <w:t>prazo máximo de 180 (cento e oitenta) dias</w:t>
      </w:r>
      <w:r w:rsidRPr="009E5FE2">
        <w:rPr>
          <w:rFonts w:ascii="Arial" w:hAnsi="Arial" w:cs="Arial"/>
          <w:kern w:val="36"/>
          <w:sz w:val="16"/>
        </w:rPr>
        <w:t>, a contar da data de sua instauração, conforme dispõe o art. 11 da referida Instrução Normativa, e alterações.</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 xml:space="preserve">6.1.3. </w:t>
      </w:r>
      <w:r w:rsidRPr="009E5FE2">
        <w:rPr>
          <w:rFonts w:ascii="Arial" w:hAnsi="Arial" w:cs="Arial"/>
          <w:kern w:val="36"/>
          <w:sz w:val="16"/>
        </w:rPr>
        <w:t>Determinar à Prefeitura Municipal de Rio do Campo, com fulcro no art. 13 da citada Instrução Normativa, e alterações, o encaminhamento a este Tribunal da Tomada de Contas Especial, tão logo concluída.</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6.2.</w:t>
      </w:r>
      <w:r w:rsidRPr="009E5FE2">
        <w:rPr>
          <w:rFonts w:ascii="Arial" w:hAnsi="Arial" w:cs="Arial"/>
          <w:kern w:val="36"/>
          <w:sz w:val="16"/>
        </w:rPr>
        <w:t xml:space="preserve"> Dar ciência desta Decisão, do Relatório e Voto do Relator que a fundamentam, bem como do </w:t>
      </w:r>
      <w:r w:rsidRPr="009E5FE2">
        <w:rPr>
          <w:rFonts w:ascii="Arial" w:hAnsi="Arial" w:cs="Arial"/>
          <w:i/>
          <w:iCs/>
          <w:kern w:val="36"/>
          <w:sz w:val="16"/>
        </w:rPr>
        <w:t>Relatório DLC/Insp.1/Div.2 n. 235/2007</w:t>
      </w:r>
      <w:r w:rsidRPr="009E5FE2">
        <w:rPr>
          <w:rFonts w:ascii="Arial" w:hAnsi="Arial" w:cs="Arial"/>
          <w:kern w:val="36"/>
          <w:sz w:val="16"/>
        </w:rPr>
        <w:t>:</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6.2.1.</w:t>
      </w:r>
      <w:r w:rsidRPr="009E5FE2">
        <w:rPr>
          <w:rFonts w:ascii="Arial" w:hAnsi="Arial" w:cs="Arial"/>
          <w:kern w:val="36"/>
          <w:sz w:val="16"/>
        </w:rPr>
        <w:t xml:space="preserve"> ao Ministério Público Estadual; </w:t>
      </w:r>
    </w:p>
    <w:p w:rsidR="00523447" w:rsidRPr="009E5FE2" w:rsidRDefault="00523447" w:rsidP="001A6225">
      <w:pPr>
        <w:pStyle w:val="NormalWeb"/>
        <w:spacing w:before="0" w:beforeAutospacing="0" w:after="0" w:afterAutospacing="0"/>
        <w:jc w:val="both"/>
        <w:rPr>
          <w:rFonts w:ascii="Arial" w:hAnsi="Arial" w:cs="Arial"/>
          <w:kern w:val="36"/>
          <w:sz w:val="16"/>
        </w:rPr>
      </w:pPr>
      <w:r w:rsidRPr="009E5FE2">
        <w:rPr>
          <w:rFonts w:ascii="Arial" w:hAnsi="Arial" w:cs="Arial"/>
          <w:i/>
          <w:iCs/>
          <w:kern w:val="36"/>
          <w:sz w:val="16"/>
        </w:rPr>
        <w:t>6.2.2.</w:t>
      </w:r>
      <w:r w:rsidRPr="009E5FE2">
        <w:rPr>
          <w:rFonts w:ascii="Arial" w:hAnsi="Arial" w:cs="Arial"/>
          <w:kern w:val="36"/>
          <w:sz w:val="16"/>
        </w:rPr>
        <w:t xml:space="preserve"> ao Sr. </w:t>
      </w:r>
      <w:r w:rsidRPr="009E5FE2">
        <w:rPr>
          <w:rFonts w:ascii="Arial" w:hAnsi="Arial" w:cs="Arial"/>
          <w:i/>
          <w:iCs/>
          <w:kern w:val="36"/>
          <w:sz w:val="16"/>
        </w:rPr>
        <w:t>Antônio Pereira</w:t>
      </w:r>
      <w:r w:rsidRPr="009E5FE2">
        <w:rPr>
          <w:rFonts w:ascii="Arial" w:hAnsi="Arial" w:cs="Arial"/>
          <w:kern w:val="36"/>
          <w:sz w:val="16"/>
        </w:rPr>
        <w:t xml:space="preserve"> - Prefeito Municipal de Rio do Campo e</w:t>
      </w:r>
      <w:r w:rsidRPr="009E5FE2">
        <w:rPr>
          <w:rFonts w:ascii="Arial" w:hAnsi="Arial" w:cs="Arial"/>
          <w:i/>
          <w:iCs/>
          <w:kern w:val="36"/>
          <w:sz w:val="16"/>
        </w:rPr>
        <w:t xml:space="preserve"> </w:t>
      </w:r>
      <w:r w:rsidRPr="009E5FE2">
        <w:rPr>
          <w:rFonts w:ascii="Arial" w:hAnsi="Arial" w:cs="Arial"/>
          <w:kern w:val="36"/>
          <w:sz w:val="16"/>
        </w:rPr>
        <w:t xml:space="preserve">ao responsável pelo controle Interno daquela entidade, com remessa de cópia da </w:t>
      </w:r>
      <w:r w:rsidRPr="009E5FE2">
        <w:rPr>
          <w:rFonts w:ascii="Arial" w:hAnsi="Arial" w:cs="Arial"/>
          <w:i/>
          <w:iCs/>
          <w:kern w:val="36"/>
          <w:sz w:val="16"/>
        </w:rPr>
        <w:t>Instrução Normativa n. TC-03/2007, alterada pela Instrução Normativa n. TC-06/2008</w:t>
      </w:r>
      <w:r w:rsidRPr="009E5FE2">
        <w:rPr>
          <w:rFonts w:ascii="Arial" w:hAnsi="Arial" w:cs="Arial"/>
          <w:kern w:val="36"/>
          <w:sz w:val="16"/>
        </w:rPr>
        <w:t>:</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7. Ata n. 73/08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8. Data da Sessão: 29/10/2008 - Ordinária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9. Especificação do quorum: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9.1. Conselheiros presentes: José Carlos Pacheco (Presidente), Wilson Rogério Wan-Dall, Luiz Roberto Herbst, Salomão Ribas Junior, César Filomeno Fontes, Sabrina Nunes Iocken (art. 86, </w:t>
      </w:r>
      <w:r w:rsidRPr="009E5FE2">
        <w:rPr>
          <w:rFonts w:ascii="Arial" w:hAnsi="Arial" w:cs="Arial"/>
          <w:bCs/>
          <w:i/>
          <w:iCs/>
          <w:kern w:val="36"/>
          <w:sz w:val="16"/>
        </w:rPr>
        <w:t>caput</w:t>
      </w:r>
      <w:r w:rsidRPr="009E5FE2">
        <w:rPr>
          <w:rFonts w:ascii="Arial" w:hAnsi="Arial" w:cs="Arial"/>
          <w:bCs/>
          <w:kern w:val="36"/>
          <w:sz w:val="16"/>
        </w:rPr>
        <w:t xml:space="preserve">, da LC n. 202/2000) e Adircélio de Moraes Ferreira Junior (art. 86, </w:t>
      </w:r>
      <w:r w:rsidRPr="009E5FE2">
        <w:rPr>
          <w:rFonts w:ascii="Arial" w:hAnsi="Arial" w:cs="Arial"/>
          <w:bCs/>
          <w:i/>
          <w:iCs/>
          <w:kern w:val="36"/>
          <w:sz w:val="16"/>
        </w:rPr>
        <w:t>caput</w:t>
      </w:r>
      <w:r w:rsidRPr="009E5FE2">
        <w:rPr>
          <w:rFonts w:ascii="Arial" w:hAnsi="Arial" w:cs="Arial"/>
          <w:bCs/>
          <w:kern w:val="36"/>
          <w:sz w:val="16"/>
        </w:rPr>
        <w:t xml:space="preserve">, da LC n. 202/2000).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10. Representante do Ministério Público junto ao TC: Márcio de Sousa Rosa. </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11. Auditores presentes: Gerson dos Santos Sicca e Cleber Muniz Gavi (Relator). </w:t>
      </w:r>
    </w:p>
    <w:p w:rsidR="00523447" w:rsidRPr="009E5FE2" w:rsidRDefault="00523447" w:rsidP="001A6225">
      <w:pPr>
        <w:pStyle w:val="NormalWeb"/>
        <w:spacing w:before="0" w:beforeAutospacing="0" w:after="0" w:afterAutospacing="0"/>
        <w:jc w:val="both"/>
        <w:rPr>
          <w:rFonts w:ascii="Arial" w:hAnsi="Arial" w:cs="Arial"/>
          <w:sz w:val="16"/>
        </w:rPr>
      </w:pPr>
      <w:r w:rsidRPr="009E5FE2">
        <w:rPr>
          <w:rFonts w:ascii="Arial" w:hAnsi="Arial" w:cs="Arial"/>
          <w:sz w:val="16"/>
        </w:rPr>
        <w:t>JOSÉ CARLOS PACHECO</w:t>
      </w:r>
    </w:p>
    <w:p w:rsidR="00523447" w:rsidRPr="009E5FE2" w:rsidRDefault="00523447" w:rsidP="001A6225">
      <w:pPr>
        <w:pStyle w:val="NormalWeb"/>
        <w:spacing w:before="0" w:beforeAutospacing="0" w:after="0" w:afterAutospacing="0"/>
        <w:jc w:val="both"/>
        <w:rPr>
          <w:rFonts w:ascii="Arial" w:hAnsi="Arial" w:cs="Arial"/>
          <w:sz w:val="16"/>
        </w:rPr>
      </w:pPr>
      <w:r w:rsidRPr="009E5FE2">
        <w:rPr>
          <w:rFonts w:ascii="Arial" w:hAnsi="Arial" w:cs="Arial"/>
          <w:sz w:val="16"/>
        </w:rPr>
        <w:t>Presidente</w:t>
      </w:r>
    </w:p>
    <w:p w:rsidR="00523447" w:rsidRPr="009E5FE2" w:rsidRDefault="00523447" w:rsidP="001A6225">
      <w:pPr>
        <w:pStyle w:val="NormalWeb"/>
        <w:spacing w:before="0" w:beforeAutospacing="0" w:after="0" w:afterAutospacing="0"/>
        <w:jc w:val="both"/>
        <w:rPr>
          <w:rFonts w:ascii="Arial" w:hAnsi="Arial" w:cs="Arial"/>
          <w:sz w:val="16"/>
        </w:rPr>
      </w:pPr>
      <w:r w:rsidRPr="009E5FE2">
        <w:rPr>
          <w:rFonts w:ascii="Arial" w:hAnsi="Arial" w:cs="Arial"/>
          <w:sz w:val="16"/>
        </w:rPr>
        <w:t>WILSON ROGÉRIO WAN-DALL</w:t>
      </w:r>
    </w:p>
    <w:p w:rsidR="00523447" w:rsidRPr="009E5FE2" w:rsidRDefault="00523447" w:rsidP="001A6225">
      <w:pPr>
        <w:pStyle w:val="NormalWeb"/>
        <w:spacing w:before="0" w:beforeAutospacing="0" w:after="0" w:afterAutospacing="0"/>
        <w:jc w:val="both"/>
        <w:rPr>
          <w:rFonts w:ascii="Arial" w:hAnsi="Arial" w:cs="Arial"/>
          <w:sz w:val="16"/>
        </w:rPr>
      </w:pPr>
      <w:r w:rsidRPr="009E5FE2">
        <w:rPr>
          <w:rFonts w:ascii="Arial" w:hAnsi="Arial" w:cs="Arial"/>
          <w:sz w:val="16"/>
        </w:rPr>
        <w:t>Relator (art. 91, II, da LC n. 202/2000)</w:t>
      </w:r>
    </w:p>
    <w:p w:rsidR="00523447" w:rsidRPr="009E5FE2" w:rsidRDefault="00523447" w:rsidP="001A6225">
      <w:pPr>
        <w:pStyle w:val="NormalWeb"/>
        <w:spacing w:before="0" w:beforeAutospacing="0" w:after="0" w:afterAutospacing="0"/>
        <w:jc w:val="both"/>
        <w:rPr>
          <w:rFonts w:ascii="Arial" w:hAnsi="Arial" w:cs="Arial"/>
          <w:bCs/>
          <w:kern w:val="36"/>
          <w:sz w:val="16"/>
        </w:rPr>
      </w:pPr>
      <w:r w:rsidRPr="009E5FE2">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9E5FE2">
        <w:rPr>
          <w:rFonts w:ascii="Arial" w:hAnsi="Arial" w:cs="Arial"/>
          <w:bCs/>
          <w:kern w:val="36"/>
          <w:sz w:val="16"/>
        </w:rPr>
        <w:t xml:space="preserve"> Adjunto do Ministério Público junto ao TCE/SC </w:t>
      </w:r>
    </w:p>
    <w:p w:rsidR="00523447" w:rsidRPr="003A6C45" w:rsidRDefault="00523447" w:rsidP="003A6C45">
      <w:pPr>
        <w:rPr>
          <w:rFonts w:ascii="Arial" w:hAnsi="Arial" w:cs="Arial"/>
          <w:sz w:val="16"/>
          <w:szCs w:val="16"/>
        </w:rPr>
      </w:pPr>
      <w:r>
        <w:rPr>
          <w:noProof/>
        </w:rPr>
        <w:pict>
          <v:line id="_x0000_s1037" style="position:absolute;left:0;text-align:left;z-index:251655168" from="0,18pt" to="243pt,18pt" strokecolor="gray" strokeweight="3pt">
            <v:stroke linestyle="thinThin"/>
          </v:line>
        </w:pict>
      </w:r>
    </w:p>
    <w:p w:rsidR="00523447" w:rsidRDefault="00523447" w:rsidP="00312D34">
      <w:pPr>
        <w:pStyle w:val="Diario3"/>
        <w:spacing w:before="120" w:after="120"/>
        <w:rPr>
          <w:bCs/>
          <w:sz w:val="24"/>
          <w:szCs w:val="24"/>
        </w:rPr>
      </w:pPr>
      <w:bookmarkStart w:id="45" w:name="_Toc214267059"/>
      <w:bookmarkStart w:id="46" w:name="PMSBentoSul"/>
      <w:bookmarkEnd w:id="44"/>
      <w:r w:rsidRPr="00312D34">
        <w:rPr>
          <w:bCs/>
          <w:sz w:val="24"/>
          <w:szCs w:val="24"/>
        </w:rPr>
        <w:t>São Bento do Sul</w:t>
      </w:r>
      <w:bookmarkEnd w:id="45"/>
    </w:p>
    <w:p w:rsidR="00523447" w:rsidRPr="008A0A3F" w:rsidRDefault="00523447" w:rsidP="001A6225">
      <w:pPr>
        <w:pStyle w:val="NormalWeb"/>
        <w:spacing w:before="0" w:beforeAutospacing="0" w:after="0" w:afterAutospacing="0"/>
        <w:jc w:val="both"/>
        <w:rPr>
          <w:rFonts w:ascii="Arial" w:hAnsi="Arial" w:cs="Arial"/>
          <w:sz w:val="16"/>
        </w:rPr>
      </w:pPr>
      <w:r w:rsidRPr="008A0A3F">
        <w:rPr>
          <w:rFonts w:ascii="Arial" w:hAnsi="Arial" w:cs="Arial"/>
          <w:sz w:val="16"/>
        </w:rPr>
        <w:t xml:space="preserve">Decisão n. </w:t>
      </w:r>
      <w:r w:rsidRPr="008A0A3F">
        <w:rPr>
          <w:rFonts w:ascii="Arial" w:hAnsi="Arial" w:cs="Arial"/>
          <w:sz w:val="16"/>
          <w:szCs w:val="27"/>
        </w:rPr>
        <w:t xml:space="preserve">3678/2008 </w:t>
      </w:r>
    </w:p>
    <w:p w:rsidR="00523447" w:rsidRPr="008A0A3F" w:rsidRDefault="00523447" w:rsidP="001A6225">
      <w:pPr>
        <w:pStyle w:val="NormalWeb"/>
        <w:spacing w:before="0" w:beforeAutospacing="0" w:after="0" w:afterAutospacing="0"/>
        <w:jc w:val="both"/>
        <w:rPr>
          <w:rFonts w:ascii="Arial" w:hAnsi="Arial" w:cs="Arial"/>
          <w:kern w:val="36"/>
          <w:sz w:val="16"/>
        </w:rPr>
      </w:pPr>
      <w:r w:rsidRPr="008A0A3F">
        <w:rPr>
          <w:rFonts w:ascii="Arial" w:hAnsi="Arial" w:cs="Arial"/>
          <w:kern w:val="36"/>
          <w:sz w:val="16"/>
        </w:rPr>
        <w:t xml:space="preserve">1. Processo n. REC - 08/00439252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2. Assunto: Grupo 2 – Recurso de Reexame contra decisão exarada no Processo n. SPE-02/10277220 - Aposentadoria de Damiano Kaczorowski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3. Interessado: </w:t>
      </w:r>
      <w:r w:rsidRPr="008A0A3F">
        <w:rPr>
          <w:rFonts w:ascii="Arial" w:hAnsi="Arial" w:cs="Arial"/>
          <w:bCs/>
          <w:i/>
          <w:iCs/>
          <w:kern w:val="36"/>
          <w:sz w:val="16"/>
        </w:rPr>
        <w:t>Fernando Mallon</w:t>
      </w:r>
      <w:r w:rsidRPr="008A0A3F">
        <w:rPr>
          <w:rFonts w:ascii="Arial" w:hAnsi="Arial" w:cs="Arial"/>
          <w:bCs/>
          <w:kern w:val="36"/>
          <w:sz w:val="16"/>
        </w:rPr>
        <w:t xml:space="preserve"> - Prefeito Municipal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4. Entidade: </w:t>
      </w:r>
      <w:r w:rsidRPr="008A0A3F">
        <w:rPr>
          <w:rFonts w:ascii="Arial" w:hAnsi="Arial" w:cs="Arial"/>
          <w:b/>
          <w:bCs/>
          <w:kern w:val="36"/>
          <w:sz w:val="16"/>
        </w:rPr>
        <w:t>Prefeitura Municipal de São Bento do Sul</w:t>
      </w:r>
      <w:r w:rsidRPr="008A0A3F">
        <w:rPr>
          <w:rFonts w:ascii="Arial" w:hAnsi="Arial" w:cs="Arial"/>
          <w:bCs/>
          <w:kern w:val="36"/>
          <w:sz w:val="16"/>
        </w:rPr>
        <w:t xml:space="preserve">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5. Unidade Técnica: COG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6. Decisão: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i/>
          <w:iCs/>
          <w:kern w:val="36"/>
          <w:sz w:val="16"/>
        </w:rPr>
        <w:t>6.1.</w:t>
      </w:r>
      <w:r w:rsidRPr="008A0A3F">
        <w:rPr>
          <w:rFonts w:ascii="Arial" w:hAnsi="Arial" w:cs="Arial"/>
          <w:kern w:val="36"/>
          <w:sz w:val="16"/>
        </w:rPr>
        <w:t xml:space="preserve"> Conhecer do Recurso de Reexame, nos termos do art. 80 da Lei Complementar n. 202/2000, interposto contra a Decisão n. 1409/2008, exarada na Sessão Ordinária de 19/05/2008, nos autos do Processo n. SPE-02/10277220, para, no mérito, negar-lhe provimento, ratificando na íntegra a decisão recorrida.</w:t>
      </w:r>
    </w:p>
    <w:p w:rsidR="00523447" w:rsidRPr="008A0A3F" w:rsidRDefault="00523447" w:rsidP="001A6225">
      <w:pPr>
        <w:pStyle w:val="NormalWeb"/>
        <w:spacing w:before="0" w:beforeAutospacing="0" w:after="0" w:afterAutospacing="0"/>
        <w:jc w:val="both"/>
        <w:rPr>
          <w:rFonts w:ascii="Arial" w:hAnsi="Arial" w:cs="Arial"/>
          <w:kern w:val="36"/>
          <w:sz w:val="16"/>
        </w:rPr>
      </w:pPr>
      <w:r w:rsidRPr="008A0A3F">
        <w:rPr>
          <w:rFonts w:ascii="Arial" w:hAnsi="Arial" w:cs="Arial"/>
          <w:i/>
          <w:iCs/>
          <w:kern w:val="36"/>
          <w:sz w:val="16"/>
        </w:rPr>
        <w:t>6.2.</w:t>
      </w:r>
      <w:r w:rsidRPr="008A0A3F">
        <w:rPr>
          <w:rFonts w:ascii="Arial" w:hAnsi="Arial" w:cs="Arial"/>
          <w:kern w:val="36"/>
          <w:sz w:val="16"/>
        </w:rPr>
        <w:t xml:space="preserve"> Dar ciência deste Acórdão, do Relatório e Voto do Relator que o fundamentam, bem como do </w:t>
      </w:r>
      <w:r w:rsidRPr="008A0A3F">
        <w:rPr>
          <w:rFonts w:ascii="Arial" w:hAnsi="Arial" w:cs="Arial"/>
          <w:i/>
          <w:iCs/>
          <w:kern w:val="36"/>
          <w:sz w:val="16"/>
        </w:rPr>
        <w:t>Parecer COG n. 600/08</w:t>
      </w:r>
      <w:r w:rsidRPr="008A0A3F">
        <w:rPr>
          <w:rFonts w:ascii="Arial" w:hAnsi="Arial" w:cs="Arial"/>
          <w:kern w:val="36"/>
          <w:sz w:val="16"/>
        </w:rPr>
        <w:t xml:space="preserve">, ao </w:t>
      </w:r>
      <w:r w:rsidRPr="008A0A3F">
        <w:rPr>
          <w:rFonts w:ascii="Arial" w:hAnsi="Arial" w:cs="Arial"/>
          <w:i/>
          <w:iCs/>
          <w:kern w:val="36"/>
          <w:sz w:val="16"/>
        </w:rPr>
        <w:t>Sr. Fernando Mallon</w:t>
      </w:r>
      <w:r w:rsidRPr="008A0A3F">
        <w:rPr>
          <w:rFonts w:ascii="Arial" w:hAnsi="Arial" w:cs="Arial"/>
          <w:kern w:val="36"/>
          <w:sz w:val="16"/>
        </w:rPr>
        <w:t xml:space="preserve"> - Prefeito Municipal de São Bento do Sul.</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7. Ata n. 73/08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8. Data da Sessão: 29/10/2008 - Ordinária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9. Especificação do quorum: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9.1. Conselheiros presentes: José Carlos Pacheco (Presidente), Wilson Rogério Wan-Dall, Luiz Roberto Herbst, Salomão Ribas Junior, César Filomeno Fontes, Sabrina Nunes Iocken (art. 86, </w:t>
      </w:r>
      <w:r w:rsidRPr="008A0A3F">
        <w:rPr>
          <w:rFonts w:ascii="Arial" w:hAnsi="Arial" w:cs="Arial"/>
          <w:bCs/>
          <w:i/>
          <w:iCs/>
          <w:kern w:val="36"/>
          <w:sz w:val="16"/>
        </w:rPr>
        <w:t>caput</w:t>
      </w:r>
      <w:r w:rsidRPr="008A0A3F">
        <w:rPr>
          <w:rFonts w:ascii="Arial" w:hAnsi="Arial" w:cs="Arial"/>
          <w:bCs/>
          <w:kern w:val="36"/>
          <w:sz w:val="16"/>
        </w:rPr>
        <w:t xml:space="preserve">, da LC n. 202/2000) e Adircélio de Moraes Ferreira Junior (art. 86, </w:t>
      </w:r>
      <w:r w:rsidRPr="008A0A3F">
        <w:rPr>
          <w:rFonts w:ascii="Arial" w:hAnsi="Arial" w:cs="Arial"/>
          <w:bCs/>
          <w:i/>
          <w:iCs/>
          <w:kern w:val="36"/>
          <w:sz w:val="16"/>
        </w:rPr>
        <w:t>caput</w:t>
      </w:r>
      <w:r w:rsidRPr="008A0A3F">
        <w:rPr>
          <w:rFonts w:ascii="Arial" w:hAnsi="Arial" w:cs="Arial"/>
          <w:bCs/>
          <w:kern w:val="36"/>
          <w:sz w:val="16"/>
        </w:rPr>
        <w:t xml:space="preserve">, da LC n. 202/2000).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10. Representante do Ministério Público junto ao TC: Márcio de Sousa Rosa. </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11. Auditores presentes: Gerson dos Santos Sicca e Cleber Muniz Gavi (Relator). </w:t>
      </w:r>
    </w:p>
    <w:p w:rsidR="00523447" w:rsidRPr="008A0A3F" w:rsidRDefault="00523447" w:rsidP="001A6225">
      <w:pPr>
        <w:pStyle w:val="NormalWeb"/>
        <w:spacing w:before="0" w:beforeAutospacing="0" w:after="0" w:afterAutospacing="0"/>
        <w:jc w:val="both"/>
        <w:rPr>
          <w:rFonts w:ascii="Arial" w:hAnsi="Arial" w:cs="Arial"/>
          <w:sz w:val="16"/>
        </w:rPr>
      </w:pPr>
      <w:r w:rsidRPr="008A0A3F">
        <w:rPr>
          <w:rFonts w:ascii="Arial" w:hAnsi="Arial" w:cs="Arial"/>
          <w:sz w:val="16"/>
        </w:rPr>
        <w:t>JOSÉ CARLOS PACHECO</w:t>
      </w:r>
    </w:p>
    <w:p w:rsidR="00523447" w:rsidRPr="008A0A3F" w:rsidRDefault="00523447" w:rsidP="001A6225">
      <w:pPr>
        <w:pStyle w:val="NormalWeb"/>
        <w:spacing w:before="0" w:beforeAutospacing="0" w:after="0" w:afterAutospacing="0"/>
        <w:jc w:val="both"/>
        <w:rPr>
          <w:rFonts w:ascii="Arial" w:hAnsi="Arial" w:cs="Arial"/>
          <w:sz w:val="16"/>
        </w:rPr>
      </w:pPr>
      <w:r w:rsidRPr="008A0A3F">
        <w:rPr>
          <w:rFonts w:ascii="Arial" w:hAnsi="Arial" w:cs="Arial"/>
          <w:sz w:val="16"/>
        </w:rPr>
        <w:t>Presidente</w:t>
      </w:r>
    </w:p>
    <w:p w:rsidR="00523447" w:rsidRPr="008A0A3F" w:rsidRDefault="00523447" w:rsidP="001A6225">
      <w:pPr>
        <w:pStyle w:val="NormalWeb"/>
        <w:spacing w:before="0" w:beforeAutospacing="0" w:after="0" w:afterAutospacing="0"/>
        <w:jc w:val="both"/>
        <w:rPr>
          <w:rFonts w:ascii="Arial" w:hAnsi="Arial" w:cs="Arial"/>
          <w:sz w:val="16"/>
        </w:rPr>
      </w:pPr>
      <w:r w:rsidRPr="008A0A3F">
        <w:rPr>
          <w:rFonts w:ascii="Arial" w:hAnsi="Arial" w:cs="Arial"/>
          <w:sz w:val="16"/>
        </w:rPr>
        <w:t>WILSON ROGÉRIO WAN-DALL</w:t>
      </w:r>
    </w:p>
    <w:p w:rsidR="00523447" w:rsidRPr="008A0A3F" w:rsidRDefault="00523447" w:rsidP="001A6225">
      <w:pPr>
        <w:pStyle w:val="NormalWeb"/>
        <w:spacing w:before="0" w:beforeAutospacing="0" w:after="0" w:afterAutospacing="0"/>
        <w:jc w:val="both"/>
        <w:rPr>
          <w:rFonts w:ascii="Arial" w:hAnsi="Arial" w:cs="Arial"/>
          <w:sz w:val="16"/>
        </w:rPr>
      </w:pPr>
      <w:r w:rsidRPr="008A0A3F">
        <w:rPr>
          <w:rFonts w:ascii="Arial" w:hAnsi="Arial" w:cs="Arial"/>
          <w:sz w:val="16"/>
        </w:rPr>
        <w:t>Relator (art. 91, II, da LC n. 202/2000)</w:t>
      </w:r>
    </w:p>
    <w:p w:rsidR="00523447" w:rsidRPr="008A0A3F" w:rsidRDefault="00523447" w:rsidP="001A6225">
      <w:pPr>
        <w:pStyle w:val="NormalWeb"/>
        <w:spacing w:before="0" w:beforeAutospacing="0" w:after="0" w:afterAutospacing="0"/>
        <w:jc w:val="both"/>
        <w:rPr>
          <w:rFonts w:ascii="Arial" w:hAnsi="Arial" w:cs="Arial"/>
          <w:bCs/>
          <w:kern w:val="36"/>
          <w:sz w:val="16"/>
        </w:rPr>
      </w:pPr>
      <w:r w:rsidRPr="008A0A3F">
        <w:rPr>
          <w:rFonts w:ascii="Arial" w:hAnsi="Arial" w:cs="Arial"/>
          <w:bCs/>
          <w:kern w:val="36"/>
          <w:sz w:val="16"/>
        </w:rPr>
        <w:t xml:space="preserve">Fui presente: MÁRCIO DE SOUSA ROSA </w:t>
      </w:r>
    </w:p>
    <w:p w:rsidR="00523447" w:rsidRDefault="00523447" w:rsidP="001A6225">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A0A3F">
        <w:rPr>
          <w:rFonts w:ascii="Arial" w:hAnsi="Arial" w:cs="Arial"/>
          <w:bCs/>
          <w:kern w:val="36"/>
          <w:sz w:val="16"/>
        </w:rPr>
        <w:t xml:space="preserve"> Adjunto do Ministério Público junto ao TCE/SC </w:t>
      </w:r>
    </w:p>
    <w:p w:rsidR="00523447" w:rsidRPr="001F1CC2" w:rsidRDefault="00523447" w:rsidP="001A6225">
      <w:pPr>
        <w:rPr>
          <w:rFonts w:ascii="Arial" w:hAnsi="Arial" w:cs="Arial"/>
          <w:sz w:val="16"/>
          <w:szCs w:val="16"/>
        </w:rPr>
      </w:pPr>
      <w:r>
        <w:rPr>
          <w:noProof/>
        </w:rPr>
        <w:pict>
          <v:line id="_x0000_s1038" style="position:absolute;left:0;text-align:left;z-index:251656192" from="0,18pt" to="243pt,18pt" strokecolor="gray" strokeweight="3pt">
            <v:stroke linestyle="thinThin"/>
          </v:line>
        </w:pict>
      </w:r>
    </w:p>
    <w:p w:rsidR="00523447" w:rsidRDefault="00523447" w:rsidP="00185821">
      <w:pPr>
        <w:pStyle w:val="Diario1"/>
        <w:spacing w:before="120"/>
        <w:ind w:right="0"/>
      </w:pPr>
      <w:bookmarkStart w:id="47" w:name="_Toc214267060"/>
      <w:bookmarkStart w:id="48" w:name="Atasessao"/>
      <w:bookmarkEnd w:id="46"/>
      <w:r w:rsidRPr="00312D34">
        <w:t>Pauta das Sessões</w:t>
      </w:r>
      <w:bookmarkEnd w:id="31"/>
      <w:bookmarkEnd w:id="32"/>
      <w:bookmarkEnd w:id="33"/>
      <w:bookmarkEnd w:id="47"/>
    </w:p>
    <w:p w:rsidR="00523447" w:rsidRDefault="00523447" w:rsidP="000F1BE8">
      <w:pPr>
        <w:pStyle w:val="NormalWeb"/>
        <w:ind w:firstLine="284"/>
        <w:jc w:val="both"/>
        <w:rPr>
          <w:rFonts w:ascii="Arial" w:eastAsia="Arial Unicode MS" w:hAnsi="Arial" w:cs="Arial"/>
          <w:sz w:val="16"/>
        </w:rPr>
      </w:pPr>
      <w:r w:rsidRPr="00377059">
        <w:rPr>
          <w:rFonts w:ascii="Arial" w:eastAsia="Arial Unicode MS" w:hAnsi="Arial" w:cs="Arial"/>
          <w:sz w:val="16"/>
        </w:rPr>
        <w:t>Comunicamos a quem interessar, de acordo com o artigo 249 do Regimento Interno do Tribunal de Contas, aprovado pela Resolução TC-06/2001, que constarão da</w:t>
      </w:r>
      <w:r>
        <w:rPr>
          <w:rFonts w:ascii="Arial" w:eastAsia="Arial Unicode MS" w:hAnsi="Arial" w:cs="Arial"/>
          <w:sz w:val="16"/>
        </w:rPr>
        <w:t>s</w:t>
      </w:r>
      <w:r w:rsidRPr="00377059">
        <w:rPr>
          <w:rFonts w:ascii="Arial" w:eastAsia="Arial Unicode MS" w:hAnsi="Arial" w:cs="Arial"/>
          <w:sz w:val="16"/>
        </w:rPr>
        <w:t xml:space="preserve"> Pauta</w:t>
      </w:r>
      <w:r>
        <w:rPr>
          <w:rFonts w:ascii="Arial" w:eastAsia="Arial Unicode MS" w:hAnsi="Arial" w:cs="Arial"/>
          <w:sz w:val="16"/>
        </w:rPr>
        <w:t>s</w:t>
      </w:r>
      <w:r w:rsidRPr="00377059">
        <w:rPr>
          <w:rFonts w:ascii="Arial" w:eastAsia="Arial Unicode MS" w:hAnsi="Arial" w:cs="Arial"/>
          <w:sz w:val="16"/>
        </w:rPr>
        <w:t xml:space="preserve"> da</w:t>
      </w:r>
      <w:r>
        <w:rPr>
          <w:rFonts w:ascii="Arial" w:eastAsia="Arial Unicode MS" w:hAnsi="Arial" w:cs="Arial"/>
          <w:sz w:val="16"/>
        </w:rPr>
        <w:t>s</w:t>
      </w:r>
      <w:r w:rsidRPr="00377059">
        <w:rPr>
          <w:rFonts w:ascii="Arial" w:eastAsia="Arial Unicode MS" w:hAnsi="Arial" w:cs="Arial"/>
          <w:sz w:val="16"/>
        </w:rPr>
        <w:t xml:space="preserve"> Sess</w:t>
      </w:r>
      <w:r>
        <w:rPr>
          <w:rFonts w:ascii="Arial" w:eastAsia="Arial Unicode MS" w:hAnsi="Arial" w:cs="Arial"/>
          <w:sz w:val="16"/>
        </w:rPr>
        <w:t>ões</w:t>
      </w:r>
      <w:r w:rsidRPr="00377059">
        <w:rPr>
          <w:rFonts w:ascii="Arial" w:eastAsia="Arial Unicode MS" w:hAnsi="Arial" w:cs="Arial"/>
          <w:sz w:val="16"/>
        </w:rPr>
        <w:t xml:space="preserve"> de </w:t>
      </w:r>
      <w:bookmarkStart w:id="49" w:name="bksessao"/>
      <w:bookmarkEnd w:id="49"/>
      <w:r w:rsidRPr="00377059">
        <w:rPr>
          <w:rFonts w:ascii="Arial" w:eastAsia="Arial Unicode MS" w:hAnsi="Arial" w:cs="Arial"/>
          <w:sz w:val="16"/>
        </w:rPr>
        <w:t>24/11/2008</w:t>
      </w:r>
      <w:r>
        <w:rPr>
          <w:rFonts w:ascii="Arial" w:eastAsia="Arial Unicode MS" w:hAnsi="Arial" w:cs="Arial"/>
          <w:sz w:val="16"/>
        </w:rPr>
        <w:t xml:space="preserve"> e </w:t>
      </w:r>
      <w:r w:rsidRPr="008E6760">
        <w:rPr>
          <w:rFonts w:ascii="Arial" w:eastAsia="Arial Unicode MS" w:hAnsi="Arial" w:cs="Arial"/>
          <w:sz w:val="16"/>
        </w:rPr>
        <w:t>26/11/2008</w:t>
      </w:r>
      <w:r>
        <w:rPr>
          <w:rFonts w:ascii="Arial" w:eastAsia="Arial Unicode MS" w:hAnsi="Arial" w:cs="Arial"/>
          <w:sz w:val="16"/>
        </w:rPr>
        <w:t xml:space="preserve"> </w:t>
      </w:r>
      <w:r w:rsidRPr="00377059">
        <w:rPr>
          <w:rFonts w:ascii="Arial" w:eastAsia="Arial Unicode MS" w:hAnsi="Arial" w:cs="Arial"/>
          <w:sz w:val="16"/>
        </w:rPr>
        <w:t xml:space="preserve"> os processos a seguir relacionados:</w:t>
      </w:r>
    </w:p>
    <w:p w:rsidR="00523447" w:rsidRPr="000F1BE8" w:rsidRDefault="00523447" w:rsidP="000F1BE8">
      <w:pPr>
        <w:pStyle w:val="NormalWeb"/>
        <w:jc w:val="center"/>
        <w:rPr>
          <w:rFonts w:ascii="Arial" w:eastAsia="Arial Unicode MS" w:hAnsi="Arial" w:cs="Arial"/>
          <w:b/>
          <w:sz w:val="16"/>
        </w:rPr>
      </w:pPr>
      <w:r w:rsidRPr="000F1BE8">
        <w:rPr>
          <w:rFonts w:ascii="Arial" w:eastAsia="Arial Unicode MS" w:hAnsi="Arial" w:cs="Arial"/>
          <w:b/>
          <w:sz w:val="16"/>
        </w:rPr>
        <w:t>Sessão de 24/11/2008</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sz w:val="16"/>
        </w:rPr>
        <w:t xml:space="preserve"> </w:t>
      </w:r>
      <w:bookmarkStart w:id="50" w:name="processo"/>
      <w:bookmarkEnd w:id="50"/>
      <w:r w:rsidRPr="00377059">
        <w:rPr>
          <w:rFonts w:ascii="Arial" w:eastAsia="Arial Unicode MS" w:hAnsi="Arial" w:cs="Arial"/>
          <w:b/>
          <w:sz w:val="16"/>
        </w:rPr>
        <w:t xml:space="preserve">RELATOR: WILSON ROGÉRIO WAN-DALL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lang w:val="en-US"/>
        </w:rPr>
      </w:pPr>
      <w:r w:rsidRPr="00377059">
        <w:rPr>
          <w:rFonts w:ascii="Arial" w:eastAsia="Arial Unicode MS" w:hAnsi="Arial" w:cs="Arial"/>
          <w:sz w:val="16"/>
          <w:lang w:val="en-US"/>
        </w:rPr>
        <w:t>PDI-00/01400908 / MPSC/PGJ / Luiz Ademir Hessmann</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REC-05/04061755 / CMPetrolâ</w:t>
      </w:r>
      <w:r w:rsidRPr="00377059">
        <w:rPr>
          <w:rFonts w:ascii="Arial" w:eastAsia="Arial Unicode MS" w:hAnsi="Arial" w:cs="Arial"/>
          <w:sz w:val="16"/>
        </w:rPr>
        <w:t>ndia / Joel Longen</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REC-07/00640320 / PMSideró</w:t>
      </w:r>
      <w:r w:rsidRPr="00377059">
        <w:rPr>
          <w:rFonts w:ascii="Arial" w:eastAsia="Arial Unicode MS" w:hAnsi="Arial" w:cs="Arial"/>
          <w:sz w:val="16"/>
        </w:rPr>
        <w:t>polis / Jos</w:t>
      </w:r>
      <w:r>
        <w:rPr>
          <w:rFonts w:ascii="Arial" w:eastAsia="Arial Unicode MS" w:hAnsi="Arial" w:cs="Arial"/>
          <w:sz w:val="16"/>
        </w:rPr>
        <w:t>é Antônio Pé</w:t>
      </w:r>
      <w:r w:rsidRPr="00377059">
        <w:rPr>
          <w:rFonts w:ascii="Arial" w:eastAsia="Arial Unicode MS" w:hAnsi="Arial" w:cs="Arial"/>
          <w:sz w:val="16"/>
        </w:rPr>
        <w:t>rico</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REC-08/00396855 / PMSBentoSul / Fernando Mallon</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REP-08/00317068 / HMSJJoinville / Marcelo Feliz Artilheiro</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ALC-06/00519228 / SDR-Ibirama / Aldo Schneider</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 xml:space="preserve">RELATOR: LUIZ ROBERTO HERBST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TCE-01/02230536 / PMImbituba / Jerônimo Lopes</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 xml:space="preserve">APE-07/00581138 / PMFpolis / </w:t>
      </w:r>
      <w:r>
        <w:rPr>
          <w:rFonts w:ascii="Arial" w:eastAsia="Arial Unicode MS" w:hAnsi="Arial" w:cs="Arial"/>
          <w:sz w:val="16"/>
        </w:rPr>
        <w:t>Â</w:t>
      </w:r>
      <w:r w:rsidRPr="00377059">
        <w:rPr>
          <w:rFonts w:ascii="Arial" w:eastAsia="Arial Unicode MS" w:hAnsi="Arial" w:cs="Arial"/>
          <w:sz w:val="16"/>
        </w:rPr>
        <w:t>ngela Regina Heinzen Amin Helou</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SPE-06/00489302 / IPREVEBVelha / Valter Marino Zimmermann</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 xml:space="preserve">RELATOR: SALOMÃO RIBAS JUNIOR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RPA-04/05037473 /</w:t>
      </w:r>
      <w:r>
        <w:rPr>
          <w:rFonts w:ascii="Arial" w:eastAsia="Arial Unicode MS" w:hAnsi="Arial" w:cs="Arial"/>
          <w:sz w:val="16"/>
        </w:rPr>
        <w:t xml:space="preserve"> PMTTilias / Afonso Dresch, Antô</w:t>
      </w:r>
      <w:r w:rsidRPr="00377059">
        <w:rPr>
          <w:rFonts w:ascii="Arial" w:eastAsia="Arial Unicode MS" w:hAnsi="Arial" w:cs="Arial"/>
          <w:sz w:val="16"/>
        </w:rPr>
        <w:t>nio Carlos Altenburger</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RPJ-03/02936939 / SES / Darlene Dorneles de Ávila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APE-08/00345274 / SEE / Demé</w:t>
      </w:r>
      <w:r w:rsidRPr="00377059">
        <w:rPr>
          <w:rFonts w:ascii="Arial" w:eastAsia="Arial Unicode MS" w:hAnsi="Arial" w:cs="Arial"/>
          <w:sz w:val="16"/>
        </w:rPr>
        <w:t>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APE-08/00397746 / ISSEMJSul / Juliana Nora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APE-08/00398475 / ISSEMJSul / Juliano Nora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APE-08/00398980 / ISSEMJSul / Juliano Nora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APE-08/00399285 / ISSEMJSul / Juliano Nora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APE-08/00400127 / CAMBORIÚ PREV / Edson Olegário</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APE-08/00400208 / CAMBORIÚ PREV / Edson Olegário</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APE-08/00477260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APE-08/00509994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APE-08/00565207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APE-08/00566360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APE-08/00566602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APE-08/00567099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APE-08/00567250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APE-08/00567684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APE-08/00568737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APE-08/00570472 / SEE / Demétrius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APE-08/00570715 / SEE / Demé</w:t>
      </w:r>
      <w:r w:rsidRPr="00377059">
        <w:rPr>
          <w:rFonts w:ascii="Arial" w:eastAsia="Arial Unicode MS" w:hAnsi="Arial" w:cs="Arial"/>
          <w:sz w:val="16"/>
        </w:rPr>
        <w:t>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APE-08/00608461 / IPREVILLE / Luiz Henrique da Silveira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APE-08/00610601 / IPREVILLE / Luiz Henrique da Silveira</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APE-08/00620160 / SEE / Demétrius Ubiratan Hintz</w:t>
      </w:r>
    </w:p>
    <w:p w:rsidR="00523447" w:rsidRPr="008079FA" w:rsidRDefault="00523447" w:rsidP="000F1BE8">
      <w:pPr>
        <w:pStyle w:val="NormalWeb"/>
        <w:spacing w:before="0" w:beforeAutospacing="0" w:after="0" w:afterAutospacing="0"/>
        <w:jc w:val="both"/>
        <w:rPr>
          <w:rFonts w:ascii="Arial" w:eastAsia="Arial Unicode MS" w:hAnsi="Arial" w:cs="Arial"/>
          <w:sz w:val="16"/>
          <w:lang w:val="en-US"/>
        </w:rPr>
      </w:pPr>
      <w:r w:rsidRPr="008079FA">
        <w:rPr>
          <w:rFonts w:ascii="Arial" w:eastAsia="Arial Unicode MS" w:hAnsi="Arial" w:cs="Arial"/>
          <w:sz w:val="16"/>
          <w:lang w:val="en-US"/>
        </w:rPr>
        <w:t>APE-08/00621727 / SEE / Demétrius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SPE-06/00458253 / ISSBLUmenau / Carlos Xavier Schramm</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8079FA" w:rsidRDefault="00523447" w:rsidP="000F1BE8">
      <w:pPr>
        <w:pStyle w:val="NormalWeb"/>
        <w:spacing w:before="0" w:beforeAutospacing="0" w:after="0" w:afterAutospacing="0"/>
        <w:jc w:val="both"/>
        <w:rPr>
          <w:rFonts w:ascii="Arial" w:eastAsia="Arial Unicode MS" w:hAnsi="Arial" w:cs="Arial"/>
          <w:b/>
          <w:sz w:val="16"/>
        </w:rPr>
      </w:pPr>
      <w:r w:rsidRPr="008079FA">
        <w:rPr>
          <w:rFonts w:ascii="Arial" w:eastAsia="Arial Unicode MS" w:hAnsi="Arial" w:cs="Arial"/>
          <w:b/>
          <w:sz w:val="16"/>
        </w:rPr>
        <w:t xml:space="preserve">RELATOR: OTÁVIO GILSON DOS SANTOS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PDI-02/03067177 / PMGaruva / Sidnei Pensky</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APE-07/00607382 / SEE / Paulo Roberto Bauer</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APE-07/00664505 / SEE / Demé</w:t>
      </w:r>
      <w:r w:rsidRPr="00377059">
        <w:rPr>
          <w:rFonts w:ascii="Arial" w:eastAsia="Arial Unicode MS" w:hAnsi="Arial" w:cs="Arial"/>
          <w:sz w:val="16"/>
        </w:rPr>
        <w:t>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APE-08/00607490 / IPREVILLE / Luiz Henrique da Silveira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APE-08/00607902 / IPREVILLE / Luiz Henrique da Silveira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APE-08/00618009 / FCEE / Demé</w:t>
      </w:r>
      <w:r w:rsidRPr="00377059">
        <w:rPr>
          <w:rFonts w:ascii="Arial" w:eastAsia="Arial Unicode MS" w:hAnsi="Arial" w:cs="Arial"/>
          <w:sz w:val="16"/>
        </w:rPr>
        <w:t>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PPA-07/00600884 / SEE / Demé</w:t>
      </w:r>
      <w:r w:rsidRPr="00377059">
        <w:rPr>
          <w:rFonts w:ascii="Arial" w:eastAsia="Arial Unicode MS" w:hAnsi="Arial" w:cs="Arial"/>
          <w:sz w:val="16"/>
        </w:rPr>
        <w:t>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PPA-08/00290194 / CMFpolis / Jaime Tonello</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PPA-08/00558340 / IPASCaça</w:t>
      </w:r>
      <w:r w:rsidRPr="00377059">
        <w:rPr>
          <w:rFonts w:ascii="Arial" w:eastAsia="Arial Unicode MS" w:hAnsi="Arial" w:cs="Arial"/>
          <w:sz w:val="16"/>
        </w:rPr>
        <w:t>dor / Fernando Scolaro</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 xml:space="preserve">RELATOR: CÉSAR FILOMENO FONTES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CON-08/00330323 / CMUrubici / Má</w:t>
      </w:r>
      <w:r w:rsidRPr="00377059">
        <w:rPr>
          <w:rFonts w:ascii="Arial" w:eastAsia="Arial Unicode MS" w:hAnsi="Arial" w:cs="Arial"/>
          <w:sz w:val="16"/>
        </w:rPr>
        <w:t>rcio Niehues</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DEN-</w:t>
      </w:r>
      <w:r>
        <w:rPr>
          <w:rFonts w:ascii="Arial" w:eastAsia="Arial Unicode MS" w:hAnsi="Arial" w:cs="Arial"/>
          <w:sz w:val="16"/>
        </w:rPr>
        <w:t>08/00413610 / PMImbituba / Otací</w:t>
      </w:r>
      <w:r w:rsidRPr="00377059">
        <w:rPr>
          <w:rFonts w:ascii="Arial" w:eastAsia="Arial Unicode MS" w:hAnsi="Arial" w:cs="Arial"/>
          <w:sz w:val="16"/>
        </w:rPr>
        <w:t>lio de Souza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REC-08/00446976 / PMSBentoSul / Fernando Mallon</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REP-08/00492811 / PMImbituba / É</w:t>
      </w:r>
      <w:r w:rsidRPr="00377059">
        <w:rPr>
          <w:rFonts w:ascii="Arial" w:eastAsia="Arial Unicode MS" w:hAnsi="Arial" w:cs="Arial"/>
          <w:sz w:val="16"/>
        </w:rPr>
        <w:t>rica Pitigliani Custódio</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PCA-08/00249</w:t>
      </w:r>
      <w:r>
        <w:rPr>
          <w:rFonts w:ascii="Arial" w:eastAsia="Arial Unicode MS" w:hAnsi="Arial" w:cs="Arial"/>
          <w:sz w:val="16"/>
        </w:rPr>
        <w:t>470 / FMSJupiá</w:t>
      </w:r>
      <w:r w:rsidRPr="00377059">
        <w:rPr>
          <w:rFonts w:ascii="Arial" w:eastAsia="Arial Unicode MS" w:hAnsi="Arial" w:cs="Arial"/>
          <w:sz w:val="16"/>
        </w:rPr>
        <w:t xml:space="preserve"> / Alcir Luza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 xml:space="preserve">RELATOR: ADIRCÉLIO DE MORAES FERREIRA JÚNIOR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REC-03/03045124 / SCTME / Fábio Sarda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RPJ-04/05034881 / PMTubarão / Ângelo Antônio Zabot, Carlos José Stüpp, José</w:t>
      </w:r>
      <w:r w:rsidRPr="00377059">
        <w:rPr>
          <w:rFonts w:ascii="Arial" w:eastAsia="Arial Unicode MS" w:hAnsi="Arial" w:cs="Arial"/>
          <w:sz w:val="16"/>
        </w:rPr>
        <w:t xml:space="preserve"> Luiz Tancredo, Adil</w:t>
      </w:r>
      <w:r>
        <w:rPr>
          <w:rFonts w:ascii="Arial" w:eastAsia="Arial Unicode MS" w:hAnsi="Arial" w:cs="Arial"/>
          <w:sz w:val="16"/>
        </w:rPr>
        <w:t>s</w:t>
      </w:r>
      <w:r w:rsidRPr="00377059">
        <w:rPr>
          <w:rFonts w:ascii="Arial" w:eastAsia="Arial Unicode MS" w:hAnsi="Arial" w:cs="Arial"/>
          <w:sz w:val="16"/>
        </w:rPr>
        <w:t>on Missfeld</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APE-08/00429451 / SSPDC / Demé</w:t>
      </w:r>
      <w:r w:rsidRPr="00377059">
        <w:rPr>
          <w:rFonts w:ascii="Arial" w:eastAsia="Arial Unicode MS" w:hAnsi="Arial" w:cs="Arial"/>
          <w:sz w:val="16"/>
        </w:rPr>
        <w:t>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 xml:space="preserve">RELATOR: GERSON DOS SANTOS SICCA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PC</w:t>
      </w:r>
      <w:r>
        <w:rPr>
          <w:rFonts w:ascii="Arial" w:eastAsia="Arial Unicode MS" w:hAnsi="Arial" w:cs="Arial"/>
          <w:sz w:val="16"/>
        </w:rPr>
        <w:t>A-06/00094464 / CMWitmarsum / Lú</w:t>
      </w:r>
      <w:r w:rsidRPr="00377059">
        <w:rPr>
          <w:rFonts w:ascii="Arial" w:eastAsia="Arial Unicode MS" w:hAnsi="Arial" w:cs="Arial"/>
          <w:sz w:val="16"/>
        </w:rPr>
        <w:t>cia Sacani</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 xml:space="preserve">RELATOR: CLEBER MUNIZ GAVI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ELC-08/00186109 / PMFpolis / Dário Elias Berger</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PCP-08/00165888 / PMGCRamos / Anísio Anatólio Soares</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PRP-08/00153600 / PMBBarraSul / Ademir Yunes Rosa</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APE-07/00640835 / PMCNovos / Nelson Cruz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APE-07/00652841 / ISSBLUmenau / Carlos Xavier Schramm</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APE-07/00653813 / ISSBLUmenau / Carlos Xavier Schramm</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APE-08/00316258 / IPREMARaquari / Marisete Maria Gonçalves</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PPA-08/00487737 / DEINFRA / Demetrius Ubiratan Hintz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SPE-02/07789290 / FSMPBrusque / Hylário Zen</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SPE-07/00223053 / PMCanoinhas / Orlando Krautler</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SPE-07/00469648 / PMPalhoça / Paulino Schmidt</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SPE-07/00476423 / PMPalhoça / Reinaldo Weingartner</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SPE-07/00482580 / PMPalhoça / Reinaldo Weingartner</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SPE-07/00522808 / PMPalhoça / Paulo Roberto Vidal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 xml:space="preserve">RELATOR: SABRINA NUNES IOCKEN                              </w:t>
      </w:r>
    </w:p>
    <w:p w:rsidR="00523447" w:rsidRPr="00377059" w:rsidRDefault="00523447" w:rsidP="000F1BE8">
      <w:pPr>
        <w:pStyle w:val="NormalWeb"/>
        <w:spacing w:before="0" w:beforeAutospacing="0" w:after="0" w:afterAutospacing="0"/>
        <w:jc w:val="both"/>
        <w:rPr>
          <w:rFonts w:ascii="Arial" w:eastAsia="Arial Unicode MS" w:hAnsi="Arial" w:cs="Arial"/>
          <w:b/>
          <w:sz w:val="16"/>
        </w:rPr>
      </w:pPr>
      <w:r w:rsidRPr="00377059">
        <w:rPr>
          <w:rFonts w:ascii="Arial" w:eastAsia="Arial Unicode MS" w:hAnsi="Arial" w:cs="Arial"/>
          <w:b/>
          <w:sz w:val="16"/>
        </w:rPr>
        <w:t>Processo/Unidade Gestora/Interessado-Responsável</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RPA-05/00501254 / CODESC / Içuriti Pereira da Silva</w:t>
      </w:r>
      <w:r>
        <w:rPr>
          <w:rFonts w:ascii="Arial" w:eastAsia="Arial Unicode MS" w:hAnsi="Arial" w:cs="Arial"/>
          <w:sz w:val="16"/>
        </w:rPr>
        <w:t>, Goss &amp; Oliveira Advogados Associados</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PCA-06/00084663 / CMSTerezinha / Osvaldo Chiraski</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PCA-07/00299114 / FLORAM / Francisco Rzatki</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APE-08/00532708 / CRICIUMAPR / Anderlei José Antonelli</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r w:rsidRPr="00377059">
        <w:rPr>
          <w:rFonts w:ascii="Arial" w:eastAsia="Arial Unicode MS" w:hAnsi="Arial" w:cs="Arial"/>
          <w:sz w:val="16"/>
        </w:rPr>
        <w:t>SPE-01/03698302 / PMCNovos / Nelson Cruz</w:t>
      </w:r>
    </w:p>
    <w:p w:rsidR="00523447" w:rsidRPr="00377059" w:rsidRDefault="00523447" w:rsidP="000F1BE8">
      <w:pPr>
        <w:pStyle w:val="NormalWeb"/>
        <w:spacing w:before="0" w:beforeAutospacing="0" w:after="0" w:afterAutospacing="0"/>
        <w:jc w:val="both"/>
        <w:rPr>
          <w:rFonts w:ascii="Arial" w:eastAsia="Arial Unicode MS" w:hAnsi="Arial" w:cs="Arial"/>
          <w:sz w:val="16"/>
        </w:rPr>
      </w:pPr>
    </w:p>
    <w:p w:rsidR="00523447" w:rsidRPr="000F1BE8" w:rsidRDefault="00523447" w:rsidP="000F1BE8">
      <w:pPr>
        <w:pStyle w:val="NormalWeb"/>
        <w:spacing w:before="0" w:beforeAutospacing="0" w:after="0" w:afterAutospacing="0"/>
        <w:jc w:val="center"/>
        <w:rPr>
          <w:rFonts w:ascii="Arial" w:eastAsia="Arial Unicode MS" w:hAnsi="Arial" w:cs="Arial"/>
          <w:b/>
          <w:sz w:val="16"/>
        </w:rPr>
      </w:pPr>
      <w:r w:rsidRPr="000F1BE8">
        <w:rPr>
          <w:rFonts w:ascii="Arial" w:eastAsia="Arial Unicode MS" w:hAnsi="Arial" w:cs="Arial"/>
          <w:b/>
          <w:sz w:val="16"/>
        </w:rPr>
        <w:t>Sessão de 26/11/2008</w:t>
      </w:r>
    </w:p>
    <w:p w:rsidR="00523447" w:rsidRDefault="00523447" w:rsidP="000F1BE8">
      <w:pPr>
        <w:pStyle w:val="NormalWeb"/>
        <w:spacing w:before="0" w:beforeAutospacing="0" w:after="0" w:afterAutospacing="0"/>
        <w:jc w:val="both"/>
        <w:rPr>
          <w:rFonts w:ascii="Arial" w:eastAsia="Arial Unicode MS" w:hAnsi="Arial" w:cs="Arial"/>
          <w:b/>
          <w:sz w:val="16"/>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WILSON ROGÉRIO WAN-DALL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 xml:space="preserve">APE-08/00609271 </w:t>
      </w:r>
      <w:r>
        <w:rPr>
          <w:rFonts w:ascii="Arial" w:eastAsia="Arial Unicode MS" w:hAnsi="Arial" w:cs="Arial"/>
          <w:sz w:val="16"/>
        </w:rPr>
        <w:t>/ IPREVILLE / Marco Antô</w:t>
      </w:r>
      <w:r w:rsidRPr="008E6760">
        <w:rPr>
          <w:rFonts w:ascii="Arial" w:eastAsia="Arial Unicode MS" w:hAnsi="Arial" w:cs="Arial"/>
          <w:sz w:val="16"/>
        </w:rPr>
        <w:t>nio Tebaldi</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SPE-</w:t>
      </w:r>
      <w:r>
        <w:rPr>
          <w:rFonts w:ascii="Arial" w:eastAsia="Arial Unicode MS" w:hAnsi="Arial" w:cs="Arial"/>
          <w:sz w:val="16"/>
        </w:rPr>
        <w:t>07/00336095 / CMFpolis / Paulo Á</w:t>
      </w:r>
      <w:r w:rsidRPr="008E6760">
        <w:rPr>
          <w:rFonts w:ascii="Arial" w:eastAsia="Arial Unicode MS" w:hAnsi="Arial" w:cs="Arial"/>
          <w:sz w:val="16"/>
        </w:rPr>
        <w:t>vila da Silva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SPE-07/00340289 / IPBSBBSul / Ademir Yunes Rosa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SPE-07/00340360 / IPBSBBSul / Ademir Yunes Rosa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SPE-07/00443258 / PMAGaribaldi / Antônio Andrade de Mattos</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SPE-07/00443410 / PMAGaribaldi / Rui C</w:t>
      </w:r>
      <w:r>
        <w:rPr>
          <w:rFonts w:ascii="Arial" w:eastAsia="Arial Unicode MS" w:hAnsi="Arial" w:cs="Arial"/>
          <w:sz w:val="16"/>
        </w:rPr>
        <w:t>â</w:t>
      </w:r>
      <w:r w:rsidRPr="008E6760">
        <w:rPr>
          <w:rFonts w:ascii="Arial" w:eastAsia="Arial Unicode MS" w:hAnsi="Arial" w:cs="Arial"/>
          <w:sz w:val="16"/>
        </w:rPr>
        <w:t>ndido Duarte</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LUIZ ROBERTO HERBST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PCA-07/00139699 / CMGaropaba / Ildo da Silva Lobo Filho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APE-07/00581723 / PMFpolis / Â</w:t>
      </w:r>
      <w:r w:rsidRPr="008E6760">
        <w:rPr>
          <w:rFonts w:ascii="Arial" w:eastAsia="Arial Unicode MS" w:hAnsi="Arial" w:cs="Arial"/>
          <w:sz w:val="16"/>
        </w:rPr>
        <w:t>ngela Regina Heinzen Amin Helou</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APE-08/00554353 / ISSEMJSul / Juliano Nora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APE-08/00554868 / ISSEMJSul / Juliano Nora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APE-08/00554949 / ISSEMJSul / Juliano Nora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PPA-08/00269829 / PMCriciuma / Anderlei José Antonelli</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PPA-08/00488385 / SADR / Demé</w:t>
      </w:r>
      <w:r w:rsidRPr="008E6760">
        <w:rPr>
          <w:rFonts w:ascii="Arial" w:eastAsia="Arial Unicode MS" w:hAnsi="Arial" w:cs="Arial"/>
          <w:sz w:val="16"/>
        </w:rPr>
        <w:t>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PPA-08/00539206 / IPASCacador / Eliana Linhares Pivatto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SALOMÃO RIBAS JUNIOR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PCA-06/00302245 / FES / Luiz Eduardo Cherem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PCP-08/00163753 / PMPaial / Adelmo Luis Braatz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APE-08/00341104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APE-08/00344898 / SEE / Demétrius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APE-08/00345436 / SEE / Demé</w:t>
      </w:r>
      <w:r w:rsidRPr="008E6760">
        <w:rPr>
          <w:rFonts w:ascii="Arial" w:eastAsia="Arial Unicode MS" w:hAnsi="Arial" w:cs="Arial"/>
          <w:sz w:val="16"/>
        </w:rPr>
        <w:t>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APE-08/00398718 / ISSEMJSul / Juliano Nora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APE-08/00399102 / ISSEMJSul / Juliano Nora</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APE-08/00485602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APE-08/00511115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APE-08/00511620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APE-08/00523040 / SEE / Demétrius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APE-08/00555244 / CAMBORIÚ PREV / Edson Olegário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APE-08/00555678 / CAMBORIÚ PREV / Edson Olegário</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APE-08/00565398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APE-08/00565550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APE-08/00565711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APE-08/00570120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APE-08/00579003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APE-08/00580192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APE-08/00620917 / SEE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r w:rsidRPr="0082463F">
        <w:rPr>
          <w:rFonts w:ascii="Arial" w:eastAsia="Arial Unicode MS" w:hAnsi="Arial" w:cs="Arial"/>
          <w:sz w:val="16"/>
          <w:lang w:val="en-US"/>
        </w:rPr>
        <w:t>PPA-07/00440747 / SADR / Demétrius Ubiratan Hintz</w:t>
      </w:r>
    </w:p>
    <w:p w:rsidR="00523447" w:rsidRPr="0082463F" w:rsidRDefault="00523447" w:rsidP="000F1BE8">
      <w:pPr>
        <w:pStyle w:val="NormalWeb"/>
        <w:spacing w:before="0" w:beforeAutospacing="0" w:after="0" w:afterAutospacing="0"/>
        <w:jc w:val="both"/>
        <w:rPr>
          <w:rFonts w:ascii="Arial" w:eastAsia="Arial Unicode MS" w:hAnsi="Arial" w:cs="Arial"/>
          <w:sz w:val="16"/>
          <w:lang w:val="en-US"/>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OTÁVIO GILSON DOS SANTOS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APE-07/00647686 / CAMBORIÚ PREV / Edson Olegário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APE-08/00096037 / CAMBORIÚ PREV / Edson Olegário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APE-08/00445147 / IPESItapoá / Sérgio Ferreira de Aguiar</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PPA-07/00511431 / SEDCT / Demé</w:t>
      </w:r>
      <w:r w:rsidRPr="008E6760">
        <w:rPr>
          <w:rFonts w:ascii="Arial" w:eastAsia="Arial Unicode MS" w:hAnsi="Arial" w:cs="Arial"/>
          <w:sz w:val="16"/>
        </w:rPr>
        <w:t>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SPE-02/10915951 / SED / Marcos Luiz Vieira, Octávio René Lebarbenchon Neto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SPE-05/03909610 / SEF / Celestino Roque Secco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SPE-07/00192905 / SED / Demé</w:t>
      </w:r>
      <w:r w:rsidRPr="008E6760">
        <w:rPr>
          <w:rFonts w:ascii="Arial" w:eastAsia="Arial Unicode MS" w:hAnsi="Arial" w:cs="Arial"/>
          <w:sz w:val="16"/>
        </w:rPr>
        <w:t>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SPE-07/00439498 / SEDCT / Demé</w:t>
      </w:r>
      <w:r w:rsidRPr="008E6760">
        <w:rPr>
          <w:rFonts w:ascii="Arial" w:eastAsia="Arial Unicode MS" w:hAnsi="Arial" w:cs="Arial"/>
          <w:sz w:val="16"/>
        </w:rPr>
        <w:t>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CÉSAR FILOMENO FONTES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CON-08/00470761 / PMPUnião / Renato Stasiak</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PCA-07/00219960 / HMBJIrine</w:t>
      </w:r>
      <w:r>
        <w:rPr>
          <w:rFonts w:ascii="Arial" w:eastAsia="Arial Unicode MS" w:hAnsi="Arial" w:cs="Arial"/>
          <w:sz w:val="16"/>
        </w:rPr>
        <w:t>ó</w:t>
      </w:r>
      <w:r w:rsidRPr="008E6760">
        <w:rPr>
          <w:rFonts w:ascii="Arial" w:eastAsia="Arial Unicode MS" w:hAnsi="Arial" w:cs="Arial"/>
          <w:sz w:val="16"/>
        </w:rPr>
        <w:t>polis / Nilda Edite Banhuki Galvão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PCA-08/00226267 / FMCTSJosé</w:t>
      </w:r>
      <w:r w:rsidRPr="008E6760">
        <w:rPr>
          <w:rFonts w:ascii="Arial" w:eastAsia="Arial Unicode MS" w:hAnsi="Arial" w:cs="Arial"/>
          <w:sz w:val="16"/>
        </w:rPr>
        <w:t xml:space="preserve"> / Adriano de Brito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TCE-05/00803269 / HMAnchieta / Nilo</w:t>
      </w:r>
      <w:r>
        <w:rPr>
          <w:rFonts w:ascii="Arial" w:eastAsia="Arial Unicode MS" w:hAnsi="Arial" w:cs="Arial"/>
          <w:sz w:val="16"/>
        </w:rPr>
        <w:t xml:space="preserve"> José</w:t>
      </w:r>
      <w:r w:rsidRPr="008E6760">
        <w:rPr>
          <w:rFonts w:ascii="Arial" w:eastAsia="Arial Unicode MS" w:hAnsi="Arial" w:cs="Arial"/>
          <w:sz w:val="16"/>
        </w:rPr>
        <w:t xml:space="preserve"> Prevedello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APC-06/00343430 / FUMPOM / Bruno Knihs</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APE-07/00609164 / SEE / Luiz Henrique da Silveira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APE-07/00611738 / SEE / Eduardo Pinho Moreira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w:t>
      </w:r>
      <w:r>
        <w:rPr>
          <w:rFonts w:ascii="Arial" w:eastAsia="Arial Unicode MS" w:hAnsi="Arial" w:cs="Arial"/>
          <w:sz w:val="16"/>
        </w:rPr>
        <w:t>08/00362284 / UDESC / Anselmo Fá</w:t>
      </w:r>
      <w:r w:rsidRPr="008E6760">
        <w:rPr>
          <w:rFonts w:ascii="Arial" w:eastAsia="Arial Unicode MS" w:hAnsi="Arial" w:cs="Arial"/>
          <w:sz w:val="16"/>
        </w:rPr>
        <w:t>bio de Moraes</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GERSON DOS SANTOS SICCA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REC-04/04871801 / CODEB / Rubens Aviz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REC-04/05088116 / CODEB / Antô</w:t>
      </w:r>
      <w:r w:rsidRPr="008E6760">
        <w:rPr>
          <w:rFonts w:ascii="Arial" w:eastAsia="Arial Unicode MS" w:hAnsi="Arial" w:cs="Arial"/>
          <w:sz w:val="16"/>
        </w:rPr>
        <w:t>nio Maluche Neto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CLEBER MUNIZ GAVI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REC-04/00320606 / CMImarui / Adilson Luiz Dutra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PCA-08/00083300 / SETERB / Rudolf Clebsch</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PCA-08/00135970 / PREVISERTijucas / Christian Rocha Neves</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PCA-08</w:t>
      </w:r>
      <w:r>
        <w:rPr>
          <w:rFonts w:ascii="Arial" w:eastAsia="Arial Unicode MS" w:hAnsi="Arial" w:cs="Arial"/>
          <w:sz w:val="16"/>
        </w:rPr>
        <w:t>/00141431 / FBEFBlumenauens / Má</w:t>
      </w:r>
      <w:r w:rsidRPr="008E6760">
        <w:rPr>
          <w:rFonts w:ascii="Arial" w:eastAsia="Arial Unicode MS" w:hAnsi="Arial" w:cs="Arial"/>
          <w:sz w:val="16"/>
        </w:rPr>
        <w:t>rio Hildebrandt</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PCA-08/00147391 / FMMAItapema / Adilson Machiavelli</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PCP-08/00228553 / PMBrunó</w:t>
      </w:r>
      <w:r w:rsidRPr="008E6760">
        <w:rPr>
          <w:rFonts w:ascii="Arial" w:eastAsia="Arial Unicode MS" w:hAnsi="Arial" w:cs="Arial"/>
          <w:sz w:val="16"/>
        </w:rPr>
        <w:t>polis / Volcir Canuto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APE-07/00653228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APE-07/00653902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APE-07/00654623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APE-07/00654704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APE-07/00655190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APE-07/00655271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APE-07/00656243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w:t>
      </w:r>
      <w:r>
        <w:rPr>
          <w:rFonts w:ascii="Arial" w:eastAsia="Arial Unicode MS" w:hAnsi="Arial" w:cs="Arial"/>
          <w:sz w:val="16"/>
        </w:rPr>
        <w:t>PE-08/00017773 / IPRCampo / Antô</w:t>
      </w:r>
      <w:r w:rsidRPr="008E6760">
        <w:rPr>
          <w:rFonts w:ascii="Arial" w:eastAsia="Arial Unicode MS" w:hAnsi="Arial" w:cs="Arial"/>
          <w:sz w:val="16"/>
        </w:rPr>
        <w:t>nio Pereira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APE-08/00382714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APE-08/00383877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APE-08/00546415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APE-08/00546687 / ISSBLUmenau / Carlos Xavier Schramm</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APE-08/00559401 / LAGESPREVI / Renato Nunes de Oliveira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PPA-07/00467947 / PMFpolis / Dário Elias Berger</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PPA-08/00516184 / DEINFRA / Demé</w:t>
      </w:r>
      <w:r w:rsidRPr="008E6760">
        <w:rPr>
          <w:rFonts w:ascii="Arial" w:eastAsia="Arial Unicode MS" w:hAnsi="Arial" w:cs="Arial"/>
          <w:sz w:val="16"/>
        </w:rPr>
        <w:t>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PPA-08/00519604 / DEINFRA / Demé</w:t>
      </w:r>
      <w:r w:rsidRPr="008E6760">
        <w:rPr>
          <w:rFonts w:ascii="Arial" w:eastAsia="Arial Unicode MS" w:hAnsi="Arial" w:cs="Arial"/>
          <w:sz w:val="16"/>
        </w:rPr>
        <w:t>trius Ubiratan Hintz</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w:t>
      </w:r>
      <w:r>
        <w:rPr>
          <w:rFonts w:ascii="Arial" w:eastAsia="Arial Unicode MS" w:hAnsi="Arial" w:cs="Arial"/>
          <w:sz w:val="16"/>
        </w:rPr>
        <w:t>PE-07/00048111 / PMSJosé / Gervásio José</w:t>
      </w:r>
      <w:r w:rsidRPr="008E6760">
        <w:rPr>
          <w:rFonts w:ascii="Arial" w:eastAsia="Arial Unicode MS" w:hAnsi="Arial" w:cs="Arial"/>
          <w:sz w:val="16"/>
        </w:rPr>
        <w:t xml:space="preserve"> da Silva</w:t>
      </w:r>
    </w:p>
    <w:p w:rsidR="00523447"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S</w:t>
      </w:r>
      <w:r>
        <w:rPr>
          <w:rFonts w:ascii="Arial" w:eastAsia="Arial Unicode MS" w:hAnsi="Arial" w:cs="Arial"/>
          <w:sz w:val="16"/>
        </w:rPr>
        <w:t>PE-07/00049940 / PMSJosé / Gervá</w:t>
      </w:r>
      <w:r w:rsidRPr="008E6760">
        <w:rPr>
          <w:rFonts w:ascii="Arial" w:eastAsia="Arial Unicode MS" w:hAnsi="Arial" w:cs="Arial"/>
          <w:sz w:val="16"/>
        </w:rPr>
        <w:t>sio Jos</w:t>
      </w:r>
      <w:r>
        <w:rPr>
          <w:rFonts w:ascii="Arial" w:eastAsia="Arial Unicode MS" w:hAnsi="Arial" w:cs="Arial"/>
          <w:sz w:val="16"/>
        </w:rPr>
        <w:t>é</w:t>
      </w:r>
      <w:r w:rsidRPr="008E6760">
        <w:rPr>
          <w:rFonts w:ascii="Arial" w:eastAsia="Arial Unicode MS" w:hAnsi="Arial" w:cs="Arial"/>
          <w:sz w:val="16"/>
        </w:rPr>
        <w:t xml:space="preserve"> da Silva</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SPE-07/00060758 / PMSJosé</w:t>
      </w:r>
      <w:r w:rsidRPr="008E6760">
        <w:rPr>
          <w:rFonts w:ascii="Arial" w:eastAsia="Arial Unicode MS" w:hAnsi="Arial" w:cs="Arial"/>
          <w:sz w:val="16"/>
        </w:rPr>
        <w:t xml:space="preserve"> / Dário Elias Berger</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SPE-07/00061215 / PMSJosé</w:t>
      </w:r>
      <w:r w:rsidRPr="008E6760">
        <w:rPr>
          <w:rFonts w:ascii="Arial" w:eastAsia="Arial Unicode MS" w:hAnsi="Arial" w:cs="Arial"/>
          <w:sz w:val="16"/>
        </w:rPr>
        <w:t xml:space="preserve"> / Dário Elias Berger</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SPE-07/00062610 / PMSJosé</w:t>
      </w:r>
      <w:r w:rsidRPr="008E6760">
        <w:rPr>
          <w:rFonts w:ascii="Arial" w:eastAsia="Arial Unicode MS" w:hAnsi="Arial" w:cs="Arial"/>
          <w:sz w:val="16"/>
        </w:rPr>
        <w:t xml:space="preserve"> / Dário Elias Berger</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 xml:space="preserve">RELATOR: SABRINA NUNES IOCKEN                              </w:t>
      </w:r>
    </w:p>
    <w:p w:rsidR="00523447" w:rsidRPr="008E6760" w:rsidRDefault="00523447" w:rsidP="000F1BE8">
      <w:pPr>
        <w:pStyle w:val="NormalWeb"/>
        <w:spacing w:before="0" w:beforeAutospacing="0" w:after="0" w:afterAutospacing="0"/>
        <w:jc w:val="both"/>
        <w:rPr>
          <w:rFonts w:ascii="Arial" w:eastAsia="Arial Unicode MS" w:hAnsi="Arial" w:cs="Arial"/>
          <w:b/>
          <w:sz w:val="16"/>
        </w:rPr>
      </w:pPr>
      <w:r w:rsidRPr="008E6760">
        <w:rPr>
          <w:rFonts w:ascii="Arial" w:eastAsia="Arial Unicode MS" w:hAnsi="Arial" w:cs="Arial"/>
          <w:b/>
          <w:sz w:val="16"/>
        </w:rPr>
        <w:t>Processo/Unidade Gestora/Interessado-Responsável</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TCE-02/10781068 / CMBCamboriú</w:t>
      </w:r>
      <w:r w:rsidRPr="008E6760">
        <w:rPr>
          <w:rFonts w:ascii="Arial" w:eastAsia="Arial Unicode MS" w:hAnsi="Arial" w:cs="Arial"/>
          <w:sz w:val="16"/>
        </w:rPr>
        <w:t xml:space="preserve"> / Antônio Mano</w:t>
      </w:r>
      <w:r>
        <w:rPr>
          <w:rFonts w:ascii="Arial" w:eastAsia="Arial Unicode MS" w:hAnsi="Arial" w:cs="Arial"/>
          <w:sz w:val="16"/>
        </w:rPr>
        <w:t>el Soares Santa, Ione Braga Araú</w:t>
      </w:r>
      <w:r w:rsidRPr="008E6760">
        <w:rPr>
          <w:rFonts w:ascii="Arial" w:eastAsia="Arial Unicode MS" w:hAnsi="Arial" w:cs="Arial"/>
          <w:sz w:val="16"/>
        </w:rPr>
        <w:t>jo Santa, Aldemar Pereira, Altamir Serrão, Beatriz Araujo Santa, Claudir Maciel, Donatil Martins, Edson Renato Dias, Gilmar Edson Koedermann, Jair Miguel Ricardo, Jair Olavo Rebelo, João Miguel, Jorge Otávio Cachel, Joselene Manfredini, Marcelo Severino, Marcos Ricardo Weissheimer, Moacir Schmidt, Natalia Araujo Santa, Orlando Angioletti Junior, Oscar Zeferino, Paulo Correa Júnior</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sidRPr="008E6760">
        <w:rPr>
          <w:rFonts w:ascii="Arial" w:eastAsia="Arial Unicode MS" w:hAnsi="Arial" w:cs="Arial"/>
          <w:sz w:val="16"/>
        </w:rPr>
        <w:t>APE-03/06655900 / FSMPSMOeste / Luiz Basso</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SPE-07/00058265 / PMSJosé</w:t>
      </w:r>
      <w:r w:rsidRPr="008E6760">
        <w:rPr>
          <w:rFonts w:ascii="Arial" w:eastAsia="Arial Unicode MS" w:hAnsi="Arial" w:cs="Arial"/>
          <w:sz w:val="16"/>
        </w:rPr>
        <w:t xml:space="preserve"> / Dário Elias Berger</w:t>
      </w:r>
    </w:p>
    <w:p w:rsidR="00523447" w:rsidRPr="008E6760" w:rsidRDefault="00523447" w:rsidP="000F1BE8">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SPE-07/00060596 / PMSJosé</w:t>
      </w:r>
      <w:r w:rsidRPr="008E6760">
        <w:rPr>
          <w:rFonts w:ascii="Arial" w:eastAsia="Arial Unicode MS" w:hAnsi="Arial" w:cs="Arial"/>
          <w:sz w:val="16"/>
        </w:rPr>
        <w:t xml:space="preserve"> / Dário Elias Berger</w:t>
      </w:r>
    </w:p>
    <w:p w:rsidR="00523447" w:rsidRPr="008E6760" w:rsidRDefault="00523447" w:rsidP="001A6225">
      <w:pPr>
        <w:pStyle w:val="NormalWeb"/>
        <w:jc w:val="both"/>
        <w:rPr>
          <w:rFonts w:ascii="Arial" w:eastAsia="Arial Unicode MS" w:hAnsi="Arial" w:cs="Arial"/>
          <w:sz w:val="16"/>
        </w:rPr>
      </w:pPr>
      <w:r w:rsidRPr="008E6760">
        <w:rPr>
          <w:rFonts w:ascii="Arial" w:eastAsia="Arial Unicode MS" w:hAnsi="Arial" w:cs="Arial"/>
          <w:sz w:val="16"/>
        </w:rPr>
        <w:t xml:space="preserve">      Além dos processos acima relacionados, poderão ser incluídos na</w:t>
      </w:r>
      <w:r>
        <w:rPr>
          <w:rFonts w:ascii="Arial" w:eastAsia="Arial Unicode MS" w:hAnsi="Arial" w:cs="Arial"/>
          <w:sz w:val="16"/>
        </w:rPr>
        <w:t>s</w:t>
      </w:r>
      <w:r w:rsidRPr="008E6760">
        <w:rPr>
          <w:rFonts w:ascii="Arial" w:eastAsia="Arial Unicode MS" w:hAnsi="Arial" w:cs="Arial"/>
          <w:sz w:val="16"/>
        </w:rPr>
        <w:t xml:space="preserve"> pauta</w:t>
      </w:r>
      <w:r>
        <w:rPr>
          <w:rFonts w:ascii="Arial" w:eastAsia="Arial Unicode MS" w:hAnsi="Arial" w:cs="Arial"/>
          <w:sz w:val="16"/>
        </w:rPr>
        <w:t>s</w:t>
      </w:r>
      <w:r w:rsidRPr="008E6760">
        <w:rPr>
          <w:rFonts w:ascii="Arial" w:eastAsia="Arial Unicode MS" w:hAnsi="Arial" w:cs="Arial"/>
          <w:sz w:val="16"/>
        </w:rPr>
        <w:t xml:space="preserve"> da</w:t>
      </w:r>
      <w:r>
        <w:rPr>
          <w:rFonts w:ascii="Arial" w:eastAsia="Arial Unicode MS" w:hAnsi="Arial" w:cs="Arial"/>
          <w:sz w:val="16"/>
        </w:rPr>
        <w:t>s</w:t>
      </w:r>
      <w:r w:rsidRPr="008E6760">
        <w:rPr>
          <w:rFonts w:ascii="Arial" w:eastAsia="Arial Unicode MS" w:hAnsi="Arial" w:cs="Arial"/>
          <w:sz w:val="16"/>
        </w:rPr>
        <w:t xml:space="preserve"> Sess</w:t>
      </w:r>
      <w:r>
        <w:rPr>
          <w:rFonts w:ascii="Arial" w:eastAsia="Arial Unicode MS" w:hAnsi="Arial" w:cs="Arial"/>
          <w:sz w:val="16"/>
        </w:rPr>
        <w:t>ões,</w:t>
      </w:r>
      <w:r w:rsidRPr="008E6760">
        <w:rPr>
          <w:rFonts w:ascii="Arial" w:eastAsia="Arial Unicode MS" w:hAnsi="Arial" w:cs="Arial"/>
          <w:sz w:val="16"/>
        </w:rPr>
        <w:t xml:space="preserve"> na</w:t>
      </w:r>
      <w:r>
        <w:rPr>
          <w:rFonts w:ascii="Arial" w:eastAsia="Arial Unicode MS" w:hAnsi="Arial" w:cs="Arial"/>
          <w:sz w:val="16"/>
        </w:rPr>
        <w:t>s</w:t>
      </w:r>
      <w:r w:rsidRPr="008E6760">
        <w:rPr>
          <w:rFonts w:ascii="Arial" w:eastAsia="Arial Unicode MS" w:hAnsi="Arial" w:cs="Arial"/>
          <w:sz w:val="16"/>
        </w:rPr>
        <w:t xml:space="preserve"> data</w:t>
      </w:r>
      <w:r>
        <w:rPr>
          <w:rFonts w:ascii="Arial" w:eastAsia="Arial Unicode MS" w:hAnsi="Arial" w:cs="Arial"/>
          <w:sz w:val="16"/>
        </w:rPr>
        <w:t>s</w:t>
      </w:r>
      <w:r w:rsidRPr="008E6760">
        <w:rPr>
          <w:rFonts w:ascii="Arial" w:eastAsia="Arial Unicode MS" w:hAnsi="Arial" w:cs="Arial"/>
          <w:sz w:val="16"/>
        </w:rPr>
        <w:t xml:space="preserve"> </w:t>
      </w:r>
      <w:r>
        <w:rPr>
          <w:rFonts w:ascii="Arial" w:eastAsia="Arial Unicode MS" w:hAnsi="Arial" w:cs="Arial"/>
          <w:sz w:val="16"/>
        </w:rPr>
        <w:t>mencionadas,</w:t>
      </w:r>
      <w:r w:rsidRPr="008E6760">
        <w:rPr>
          <w:rFonts w:ascii="Arial" w:eastAsia="Arial Unicode MS" w:hAnsi="Arial" w:cs="Arial"/>
          <w:sz w:val="16"/>
        </w:rPr>
        <w:t xml:space="preserve"> os processos cujas discussões foram adiadas, nos termos dos arts. 214 e 215 do Regimento Interno deste Tribunal.</w:t>
      </w:r>
    </w:p>
    <w:p w:rsidR="00523447" w:rsidRPr="006F03A0" w:rsidRDefault="00523447" w:rsidP="006F03A0">
      <w:pPr>
        <w:pStyle w:val="NormalWeb"/>
        <w:jc w:val="both"/>
        <w:rPr>
          <w:rFonts w:ascii="Arial" w:hAnsi="Arial" w:cs="Arial"/>
          <w:sz w:val="16"/>
        </w:rPr>
      </w:pPr>
      <w:r>
        <w:rPr>
          <w:noProof/>
        </w:rPr>
        <w:pict>
          <v:line id="_x0000_s1039" style="position:absolute;left:0;text-align:left;z-index:251648000" from="0,18pt" to="243pt,18pt" strokecolor="gray" strokeweight="3pt">
            <v:stroke linestyle="thinThin"/>
          </v:line>
        </w:pict>
      </w:r>
    </w:p>
    <w:p w:rsidR="00523447" w:rsidRDefault="00523447" w:rsidP="00312D34">
      <w:pPr>
        <w:pStyle w:val="Diario1"/>
        <w:spacing w:before="120" w:after="120"/>
        <w:ind w:right="0"/>
      </w:pPr>
      <w:bookmarkStart w:id="51" w:name="_Toc177184914"/>
      <w:bookmarkStart w:id="52" w:name="_Toc177185072"/>
      <w:bookmarkStart w:id="53" w:name="_Toc177185183"/>
      <w:bookmarkStart w:id="54" w:name="_Toc214267061"/>
      <w:bookmarkStart w:id="55" w:name="AtosAdm"/>
      <w:bookmarkEnd w:id="48"/>
    </w:p>
    <w:p w:rsidR="00523447" w:rsidRDefault="00523447" w:rsidP="00312D34">
      <w:pPr>
        <w:pStyle w:val="Diario1"/>
        <w:spacing w:before="120" w:after="120"/>
        <w:ind w:right="0"/>
      </w:pPr>
      <w:r w:rsidRPr="00312D34">
        <w:t>Atos Administrativos</w:t>
      </w:r>
      <w:bookmarkEnd w:id="51"/>
      <w:bookmarkEnd w:id="52"/>
      <w:bookmarkEnd w:id="53"/>
      <w:bookmarkEnd w:id="54"/>
    </w:p>
    <w:p w:rsidR="00523447" w:rsidRDefault="00523447" w:rsidP="00C61229">
      <w:pPr>
        <w:pStyle w:val="Textopadro"/>
        <w:ind w:firstLine="284"/>
        <w:jc w:val="center"/>
        <w:rPr>
          <w:rFonts w:ascii="Arial" w:hAnsi="Arial" w:cs="Arial"/>
          <w:b/>
          <w:bCs/>
          <w:sz w:val="16"/>
          <w:szCs w:val="24"/>
          <w:lang w:val="pt-BR"/>
        </w:rPr>
      </w:pPr>
    </w:p>
    <w:p w:rsidR="00523447" w:rsidRPr="001263C4" w:rsidRDefault="00523447" w:rsidP="00C61229">
      <w:pPr>
        <w:pStyle w:val="Textopadro"/>
        <w:ind w:firstLine="284"/>
        <w:jc w:val="center"/>
        <w:rPr>
          <w:rFonts w:ascii="Arial" w:hAnsi="Arial" w:cs="Arial"/>
          <w:b/>
          <w:bCs/>
          <w:sz w:val="16"/>
          <w:szCs w:val="24"/>
          <w:lang w:val="pt-BR"/>
        </w:rPr>
      </w:pPr>
      <w:r w:rsidRPr="001263C4">
        <w:rPr>
          <w:rFonts w:ascii="Arial" w:hAnsi="Arial" w:cs="Arial"/>
          <w:b/>
          <w:bCs/>
          <w:sz w:val="16"/>
          <w:szCs w:val="24"/>
          <w:lang w:val="pt-BR"/>
        </w:rPr>
        <w:t xml:space="preserve">PORTARIA Nº TC </w:t>
      </w:r>
      <w:bookmarkStart w:id="56" w:name="bknumero"/>
      <w:r w:rsidRPr="001263C4">
        <w:rPr>
          <w:rFonts w:ascii="Arial" w:hAnsi="Arial" w:cs="Arial"/>
          <w:b/>
          <w:bCs/>
          <w:sz w:val="16"/>
          <w:szCs w:val="24"/>
          <w:lang w:val="pt-BR"/>
        </w:rPr>
        <w:t>0579/2008</w:t>
      </w:r>
      <w:bookmarkEnd w:id="56"/>
    </w:p>
    <w:p w:rsidR="00523447" w:rsidRDefault="00523447" w:rsidP="00C61229">
      <w:pPr>
        <w:pStyle w:val="Ementa1"/>
        <w:spacing w:before="0"/>
        <w:ind w:firstLine="284"/>
        <w:rPr>
          <w:sz w:val="16"/>
        </w:rPr>
      </w:pPr>
    </w:p>
    <w:p w:rsidR="00523447" w:rsidRPr="001B370D" w:rsidRDefault="00523447" w:rsidP="00C61229">
      <w:pPr>
        <w:pStyle w:val="Ementa1"/>
        <w:spacing w:before="0"/>
        <w:ind w:firstLine="284"/>
        <w:rPr>
          <w:sz w:val="16"/>
        </w:rPr>
      </w:pPr>
      <w:r w:rsidRPr="001B370D">
        <w:rPr>
          <w:sz w:val="16"/>
        </w:rPr>
        <w:t>O PRESIDENTE DO TRIBUNAL DE CONTAS DO ESTADO, no uso de suas atribuições conferidas pelo art. 90, V, da Lei Complementar 202, de 15 de dezembro de 2000 e art. 271, XXVII, da Resolução nº TC.06/2001, de 03 de dezembro de 2001, e ainda, nos termos do art. 78, da Lei 6.745 de 28 de dezembro de 1985,</w:t>
      </w:r>
    </w:p>
    <w:p w:rsidR="00523447" w:rsidRPr="001B370D" w:rsidRDefault="00523447" w:rsidP="00C61229">
      <w:pPr>
        <w:pStyle w:val="Resolve2"/>
        <w:tabs>
          <w:tab w:val="clear" w:pos="1080"/>
        </w:tabs>
        <w:ind w:firstLine="284"/>
        <w:rPr>
          <w:sz w:val="16"/>
        </w:rPr>
      </w:pPr>
      <w:r w:rsidRPr="001B370D">
        <w:rPr>
          <w:sz w:val="16"/>
        </w:rPr>
        <w:t>RESOLVE:</w:t>
      </w:r>
    </w:p>
    <w:p w:rsidR="00523447" w:rsidRPr="001B370D" w:rsidRDefault="00523447" w:rsidP="00C61229">
      <w:pPr>
        <w:pStyle w:val="Ementa1"/>
        <w:spacing w:before="0"/>
        <w:ind w:firstLine="284"/>
        <w:rPr>
          <w:sz w:val="16"/>
        </w:rPr>
      </w:pPr>
      <w:r w:rsidRPr="001B370D">
        <w:rPr>
          <w:sz w:val="16"/>
        </w:rPr>
        <w:t>Conceder ao servidor Edemir Pereira da Silva, ocupante do cargo de Auxiliar Administrativo Operacional II, TC.AAO.6.H, matrícula nº 450.515-8, o gozo de 30 dias de licença-prêmio, no período de 28/10/2008 a 26/11/2008,  correspondente a 1ª parcela do 3º qüinqüênio – 1996/2001.</w:t>
      </w:r>
    </w:p>
    <w:p w:rsidR="00523447" w:rsidRPr="001B370D" w:rsidRDefault="00523447" w:rsidP="00C61229">
      <w:pPr>
        <w:pStyle w:val="Ementa1"/>
        <w:spacing w:before="0"/>
        <w:ind w:firstLine="284"/>
        <w:rPr>
          <w:sz w:val="16"/>
        </w:rPr>
      </w:pPr>
      <w:r w:rsidRPr="001B370D">
        <w:rPr>
          <w:sz w:val="16"/>
        </w:rPr>
        <w:t>Florianópolis, 27 de outubro de 2008.</w:t>
      </w:r>
    </w:p>
    <w:p w:rsidR="00523447" w:rsidRDefault="00523447" w:rsidP="00C61229">
      <w:pPr>
        <w:pStyle w:val="Presidente"/>
        <w:ind w:firstLine="284"/>
        <w:rPr>
          <w:sz w:val="16"/>
        </w:rPr>
      </w:pPr>
    </w:p>
    <w:p w:rsidR="00523447" w:rsidRPr="001B370D" w:rsidRDefault="00523447" w:rsidP="00C61229">
      <w:pPr>
        <w:pStyle w:val="Presidente"/>
        <w:ind w:firstLine="284"/>
        <w:rPr>
          <w:sz w:val="16"/>
        </w:rPr>
      </w:pPr>
      <w:r w:rsidRPr="001B370D">
        <w:rPr>
          <w:sz w:val="16"/>
        </w:rPr>
        <w:t>José Carlos Pacheco</w:t>
      </w:r>
    </w:p>
    <w:p w:rsidR="00523447" w:rsidRPr="001B370D" w:rsidRDefault="00523447" w:rsidP="00C61229">
      <w:pPr>
        <w:pStyle w:val="Presidente"/>
        <w:ind w:firstLine="284"/>
        <w:rPr>
          <w:sz w:val="16"/>
        </w:rPr>
      </w:pPr>
      <w:r w:rsidRPr="001B370D">
        <w:rPr>
          <w:sz w:val="16"/>
        </w:rPr>
        <w:t>Presidente</w:t>
      </w:r>
    </w:p>
    <w:p w:rsidR="00523447" w:rsidRPr="001B370D" w:rsidRDefault="00523447" w:rsidP="00C61229">
      <w:pPr>
        <w:rPr>
          <w:rFonts w:ascii="Arial" w:hAnsi="Arial" w:cs="Arial"/>
          <w:sz w:val="16"/>
        </w:rPr>
      </w:pPr>
      <w:r>
        <w:rPr>
          <w:noProof/>
        </w:rPr>
        <w:pict>
          <v:line id="_x0000_s1040" style="position:absolute;left:0;text-align:left;z-index:251657216" from="0,18pt" to="243pt,18pt" strokecolor="gray" strokeweight="3pt">
            <v:stroke linestyle="thinThin"/>
          </v:line>
        </w:pict>
      </w:r>
    </w:p>
    <w:p w:rsidR="00523447" w:rsidRPr="00CC5491" w:rsidRDefault="00523447" w:rsidP="00C61229">
      <w:pPr>
        <w:pStyle w:val="Textopadro"/>
        <w:ind w:firstLine="284"/>
        <w:jc w:val="center"/>
        <w:rPr>
          <w:rFonts w:ascii="Arial" w:hAnsi="Arial" w:cs="Arial"/>
          <w:b/>
          <w:bCs/>
          <w:sz w:val="16"/>
          <w:szCs w:val="24"/>
          <w:lang w:val="pt-BR"/>
        </w:rPr>
      </w:pPr>
      <w:r w:rsidRPr="00CC5491">
        <w:rPr>
          <w:rFonts w:ascii="Arial" w:hAnsi="Arial" w:cs="Arial"/>
          <w:b/>
          <w:bCs/>
          <w:sz w:val="16"/>
          <w:szCs w:val="24"/>
          <w:lang w:val="pt-BR"/>
        </w:rPr>
        <w:t>PORTARIA Nº TC 0580/2008</w:t>
      </w:r>
    </w:p>
    <w:p w:rsidR="00523447" w:rsidRDefault="00523447" w:rsidP="00C61229">
      <w:pPr>
        <w:pStyle w:val="Ementa1"/>
        <w:spacing w:before="0"/>
        <w:ind w:firstLine="284"/>
        <w:rPr>
          <w:sz w:val="16"/>
        </w:rPr>
      </w:pPr>
    </w:p>
    <w:p w:rsidR="00523447" w:rsidRPr="004253E1" w:rsidRDefault="00523447" w:rsidP="00C61229">
      <w:pPr>
        <w:pStyle w:val="Ementa1"/>
        <w:spacing w:before="0"/>
        <w:ind w:firstLine="284"/>
        <w:rPr>
          <w:sz w:val="16"/>
        </w:rPr>
      </w:pPr>
      <w:r w:rsidRPr="004253E1">
        <w:rPr>
          <w:sz w:val="16"/>
        </w:rPr>
        <w:t>O PRESIDENTE DO TRIBUNAL DE CONTAS DO ESTADO, no uso de suas atribuições conferidas pelo art. 90, V, da Lei Complementar 202, de 15 de dezembro de 2000 e art. 271, XXVII, da Resolução nº TC.06/2001, de 03 de dezembro de 2001, e ainda, nos termos do art. 78, da Lei 6.745 de 28 de dezembro de 1985,</w:t>
      </w:r>
    </w:p>
    <w:p w:rsidR="00523447" w:rsidRPr="004253E1" w:rsidRDefault="00523447" w:rsidP="00C61229">
      <w:pPr>
        <w:pStyle w:val="Resolve2"/>
        <w:tabs>
          <w:tab w:val="clear" w:pos="1080"/>
        </w:tabs>
        <w:ind w:firstLine="284"/>
        <w:rPr>
          <w:sz w:val="16"/>
        </w:rPr>
      </w:pPr>
      <w:r w:rsidRPr="004253E1">
        <w:rPr>
          <w:sz w:val="16"/>
        </w:rPr>
        <w:t>RESOLVE:</w:t>
      </w:r>
    </w:p>
    <w:p w:rsidR="00523447" w:rsidRPr="004253E1" w:rsidRDefault="00523447" w:rsidP="00C61229">
      <w:pPr>
        <w:pStyle w:val="Ementa1"/>
        <w:spacing w:before="0"/>
        <w:ind w:firstLine="284"/>
        <w:rPr>
          <w:sz w:val="16"/>
        </w:rPr>
      </w:pPr>
      <w:r w:rsidRPr="004253E1">
        <w:rPr>
          <w:sz w:val="16"/>
        </w:rPr>
        <w:t>Conceder à servidora Vanilda Joenck Ribeiro, ocupante do cargo de Auditor Fiscal de Controle Externo, TC.AFC.14.G, matrícula nº 450.470-4, o gozo de 30 dias de licença-prêmio, no período de 24/11/2008 a 23/12/2008, correspondente a 1ª parcela do 3º qüinqüênio – 1995/2000.</w:t>
      </w:r>
    </w:p>
    <w:p w:rsidR="00523447" w:rsidRPr="004253E1" w:rsidRDefault="00523447" w:rsidP="00C61229">
      <w:pPr>
        <w:pStyle w:val="Ementa1"/>
        <w:spacing w:before="0"/>
        <w:ind w:firstLine="284"/>
        <w:rPr>
          <w:sz w:val="16"/>
        </w:rPr>
      </w:pPr>
      <w:r w:rsidRPr="004253E1">
        <w:rPr>
          <w:sz w:val="16"/>
        </w:rPr>
        <w:t>Florianópolis, 27 de outubro de 2008.</w:t>
      </w:r>
    </w:p>
    <w:p w:rsidR="00523447" w:rsidRDefault="00523447" w:rsidP="00C61229">
      <w:pPr>
        <w:pStyle w:val="Presidente"/>
        <w:ind w:firstLine="284"/>
        <w:rPr>
          <w:sz w:val="16"/>
        </w:rPr>
      </w:pPr>
    </w:p>
    <w:p w:rsidR="00523447" w:rsidRPr="004253E1" w:rsidRDefault="00523447" w:rsidP="00C61229">
      <w:pPr>
        <w:pStyle w:val="Presidente"/>
        <w:ind w:firstLine="284"/>
        <w:rPr>
          <w:sz w:val="16"/>
        </w:rPr>
      </w:pPr>
      <w:r w:rsidRPr="004253E1">
        <w:rPr>
          <w:sz w:val="16"/>
        </w:rPr>
        <w:t>José Carlos Pacheco</w:t>
      </w:r>
    </w:p>
    <w:p w:rsidR="00523447" w:rsidRPr="004253E1" w:rsidRDefault="00523447" w:rsidP="00C61229">
      <w:pPr>
        <w:pStyle w:val="Presidente"/>
        <w:ind w:firstLine="284"/>
        <w:rPr>
          <w:sz w:val="16"/>
        </w:rPr>
      </w:pPr>
      <w:r w:rsidRPr="004253E1">
        <w:rPr>
          <w:sz w:val="16"/>
        </w:rPr>
        <w:t>Presidente</w:t>
      </w:r>
    </w:p>
    <w:p w:rsidR="00523447" w:rsidRPr="004253E1" w:rsidRDefault="00523447" w:rsidP="00C61229">
      <w:pPr>
        <w:rPr>
          <w:rFonts w:ascii="Arial" w:hAnsi="Arial" w:cs="Arial"/>
          <w:sz w:val="16"/>
        </w:rPr>
      </w:pPr>
      <w:r>
        <w:rPr>
          <w:noProof/>
        </w:rPr>
        <w:pict>
          <v:line id="_x0000_s1041" style="position:absolute;left:0;text-align:left;z-index:251658240" from="0,18pt" to="243pt,18pt" strokecolor="gray" strokeweight="3pt">
            <v:stroke linestyle="thinThin"/>
          </v:line>
        </w:pict>
      </w:r>
    </w:p>
    <w:p w:rsidR="00523447" w:rsidRPr="00433386" w:rsidRDefault="00523447" w:rsidP="00C61229">
      <w:pPr>
        <w:pStyle w:val="Textopadro"/>
        <w:ind w:firstLine="284"/>
        <w:jc w:val="center"/>
        <w:rPr>
          <w:rFonts w:ascii="Arial" w:hAnsi="Arial" w:cs="Arial"/>
          <w:b/>
          <w:bCs/>
          <w:sz w:val="16"/>
          <w:szCs w:val="24"/>
          <w:lang w:val="pt-BR"/>
        </w:rPr>
      </w:pPr>
      <w:r w:rsidRPr="00433386">
        <w:rPr>
          <w:rFonts w:ascii="Arial" w:hAnsi="Arial" w:cs="Arial"/>
          <w:b/>
          <w:bCs/>
          <w:sz w:val="16"/>
          <w:szCs w:val="24"/>
          <w:lang w:val="pt-BR"/>
        </w:rPr>
        <w:t>PORTARIA Nº TC 0581/2008</w:t>
      </w:r>
    </w:p>
    <w:p w:rsidR="00523447" w:rsidRDefault="00523447" w:rsidP="00C61229">
      <w:pPr>
        <w:pStyle w:val="Ementa1"/>
        <w:spacing w:before="0"/>
        <w:ind w:firstLine="284"/>
        <w:rPr>
          <w:sz w:val="16"/>
        </w:rPr>
      </w:pPr>
    </w:p>
    <w:p w:rsidR="00523447" w:rsidRPr="00A13497" w:rsidRDefault="00523447" w:rsidP="00C61229">
      <w:pPr>
        <w:pStyle w:val="Ementa1"/>
        <w:spacing w:before="0"/>
        <w:ind w:firstLine="284"/>
        <w:rPr>
          <w:sz w:val="16"/>
        </w:rPr>
      </w:pPr>
      <w:r w:rsidRPr="00A13497">
        <w:rPr>
          <w:sz w:val="16"/>
        </w:rPr>
        <w:t>O PRESIDENTE DO TRIBUNAL DE CONTAS DO ESTADO, no uso de suas atribuições conferidas pelo art. 90, V, da Lei Complementar 202, de 15 de dezembro de 2000 e art. 271, XXVII, da Resolução nº TC.06/2001, de 03 de dezembro de 2001, e ainda, nos termos do art. 78, da Lei 6.745 de 28 de dezembro de 1985,</w:t>
      </w:r>
    </w:p>
    <w:p w:rsidR="00523447" w:rsidRPr="00A13497" w:rsidRDefault="00523447" w:rsidP="00C61229">
      <w:pPr>
        <w:pStyle w:val="Resolve2"/>
        <w:tabs>
          <w:tab w:val="clear" w:pos="1080"/>
        </w:tabs>
        <w:ind w:firstLine="284"/>
        <w:rPr>
          <w:sz w:val="16"/>
        </w:rPr>
      </w:pPr>
      <w:r w:rsidRPr="00A13497">
        <w:rPr>
          <w:sz w:val="16"/>
        </w:rPr>
        <w:t>RESOLVE:</w:t>
      </w:r>
    </w:p>
    <w:p w:rsidR="00523447" w:rsidRPr="00A13497" w:rsidRDefault="00523447" w:rsidP="00C61229">
      <w:pPr>
        <w:pStyle w:val="Ementa1"/>
        <w:spacing w:before="0"/>
        <w:ind w:firstLine="284"/>
        <w:rPr>
          <w:sz w:val="16"/>
        </w:rPr>
      </w:pPr>
      <w:r w:rsidRPr="00A13497">
        <w:rPr>
          <w:sz w:val="16"/>
        </w:rPr>
        <w:t>Conceder ao servidor Claribalte Pereira da Cunha, ocupante do cargo de Motorista Oficial, TC.MOO.6.I, matrícula nº 450.379-1, o gozo de 30 dias de licença-prêmio, no período de 27/10/2008 a 25/11/2008, correspondente a 2ª parcela do 4º  qüinqüênio – 1998/2003.</w:t>
      </w:r>
    </w:p>
    <w:p w:rsidR="00523447" w:rsidRPr="00A13497" w:rsidRDefault="00523447" w:rsidP="00C61229">
      <w:pPr>
        <w:pStyle w:val="Ementa1"/>
        <w:spacing w:before="0"/>
        <w:ind w:firstLine="284"/>
        <w:rPr>
          <w:sz w:val="16"/>
        </w:rPr>
      </w:pPr>
      <w:r w:rsidRPr="00A13497">
        <w:rPr>
          <w:sz w:val="16"/>
        </w:rPr>
        <w:t>Florianópolis, 27 de outubro de 2008.</w:t>
      </w:r>
    </w:p>
    <w:p w:rsidR="00523447" w:rsidRDefault="00523447" w:rsidP="00C61229">
      <w:pPr>
        <w:pStyle w:val="Presidente"/>
        <w:ind w:firstLine="284"/>
        <w:rPr>
          <w:sz w:val="16"/>
        </w:rPr>
      </w:pPr>
    </w:p>
    <w:p w:rsidR="00523447" w:rsidRPr="00A13497" w:rsidRDefault="00523447" w:rsidP="00C61229">
      <w:pPr>
        <w:pStyle w:val="Presidente"/>
        <w:ind w:firstLine="284"/>
        <w:rPr>
          <w:sz w:val="16"/>
        </w:rPr>
      </w:pPr>
      <w:r w:rsidRPr="00A13497">
        <w:rPr>
          <w:sz w:val="16"/>
        </w:rPr>
        <w:t>José Carlos Pacheco</w:t>
      </w:r>
    </w:p>
    <w:p w:rsidR="00523447" w:rsidRPr="00A13497" w:rsidRDefault="00523447" w:rsidP="00C61229">
      <w:pPr>
        <w:pStyle w:val="Presidente"/>
        <w:ind w:firstLine="284"/>
        <w:rPr>
          <w:sz w:val="16"/>
        </w:rPr>
      </w:pPr>
      <w:r w:rsidRPr="00A13497">
        <w:rPr>
          <w:sz w:val="16"/>
        </w:rPr>
        <w:t>Presidente</w:t>
      </w:r>
    </w:p>
    <w:p w:rsidR="00523447" w:rsidRPr="00A13497" w:rsidRDefault="00523447" w:rsidP="00C61229">
      <w:pPr>
        <w:rPr>
          <w:rFonts w:ascii="Arial" w:hAnsi="Arial" w:cs="Arial"/>
          <w:sz w:val="16"/>
        </w:rPr>
      </w:pPr>
      <w:r>
        <w:rPr>
          <w:noProof/>
        </w:rPr>
        <w:pict>
          <v:line id="_x0000_s1042" style="position:absolute;left:0;text-align:left;z-index:251659264" from="0,18pt" to="243pt,18pt" strokecolor="gray" strokeweight="3pt">
            <v:stroke linestyle="thinThin"/>
          </v:line>
        </w:pict>
      </w:r>
    </w:p>
    <w:p w:rsidR="00523447" w:rsidRPr="00FB476A" w:rsidRDefault="00523447" w:rsidP="00C61229">
      <w:pPr>
        <w:pStyle w:val="Textopadro"/>
        <w:ind w:firstLine="284"/>
        <w:jc w:val="center"/>
        <w:rPr>
          <w:rFonts w:ascii="Arial" w:hAnsi="Arial" w:cs="Arial"/>
          <w:b/>
          <w:bCs/>
          <w:sz w:val="16"/>
          <w:szCs w:val="24"/>
          <w:lang w:val="pt-BR"/>
        </w:rPr>
      </w:pPr>
      <w:r w:rsidRPr="00FB476A">
        <w:rPr>
          <w:rFonts w:ascii="Arial" w:hAnsi="Arial" w:cs="Arial"/>
          <w:b/>
          <w:bCs/>
          <w:sz w:val="16"/>
          <w:szCs w:val="24"/>
          <w:lang w:val="pt-BR"/>
        </w:rPr>
        <w:t>PORTARIA Nº TC 0572/2008</w:t>
      </w:r>
    </w:p>
    <w:p w:rsidR="00523447" w:rsidRDefault="00523447" w:rsidP="00C61229">
      <w:pPr>
        <w:pStyle w:val="Ementa1"/>
        <w:spacing w:before="0"/>
        <w:ind w:firstLine="284"/>
        <w:rPr>
          <w:sz w:val="16"/>
        </w:rPr>
      </w:pPr>
    </w:p>
    <w:p w:rsidR="00523447" w:rsidRPr="00501BD1" w:rsidRDefault="00523447" w:rsidP="00C61229">
      <w:pPr>
        <w:pStyle w:val="Ementa1"/>
        <w:spacing w:before="0"/>
        <w:ind w:firstLine="284"/>
        <w:rPr>
          <w:sz w:val="16"/>
        </w:rPr>
      </w:pPr>
      <w:r w:rsidRPr="00501BD1">
        <w:rPr>
          <w:sz w:val="16"/>
        </w:rPr>
        <w:t>O PRESIDENTE DO TRIBUNAL DE CONTAS DO ESTADO, no uso de suas atribuições conferidas pelo art. 90, V, da Lei Complementar 202, de 15 de dezembro de 2000 e art. 271, XXVII, da Resolução nº TC.06/2001, de 03 de dezembro de 2001, e ainda, nos termos do art. 78, da Lei 6.745 de 28 de dezembro de 1985,</w:t>
      </w:r>
    </w:p>
    <w:p w:rsidR="00523447" w:rsidRPr="00501BD1" w:rsidRDefault="00523447" w:rsidP="00C61229">
      <w:pPr>
        <w:pStyle w:val="Resolve2"/>
        <w:tabs>
          <w:tab w:val="clear" w:pos="1080"/>
        </w:tabs>
        <w:ind w:firstLine="284"/>
        <w:rPr>
          <w:sz w:val="16"/>
        </w:rPr>
      </w:pPr>
      <w:r w:rsidRPr="00501BD1">
        <w:rPr>
          <w:sz w:val="16"/>
        </w:rPr>
        <w:t>RESOLVE:</w:t>
      </w:r>
    </w:p>
    <w:p w:rsidR="00523447" w:rsidRPr="00501BD1" w:rsidRDefault="00523447" w:rsidP="00C61229">
      <w:pPr>
        <w:pStyle w:val="Ementa1"/>
        <w:spacing w:before="0"/>
        <w:ind w:firstLine="284"/>
        <w:rPr>
          <w:sz w:val="16"/>
        </w:rPr>
      </w:pPr>
      <w:r w:rsidRPr="00501BD1">
        <w:rPr>
          <w:sz w:val="16"/>
        </w:rPr>
        <w:t xml:space="preserve">Conceder ao servidor </w:t>
      </w:r>
      <w:r w:rsidRPr="00501BD1">
        <w:rPr>
          <w:b/>
          <w:sz w:val="16"/>
        </w:rPr>
        <w:t>Pedro Vitali</w:t>
      </w:r>
      <w:r w:rsidRPr="00501BD1">
        <w:rPr>
          <w:sz w:val="16"/>
        </w:rPr>
        <w:t>, ocupante do cargo de Auditor Fiscal de Controle Externo, TC.AFC.14.G, matrícula nº 450.686-3, o gozo de 60 dias de licença-prêmio, no período de 03.11.2008 a 1º.01.2009, correspondente a 1ª e 2ª parcelas do 7º qüinqüênio – 2002/2007.</w:t>
      </w:r>
    </w:p>
    <w:p w:rsidR="00523447" w:rsidRPr="00501BD1" w:rsidRDefault="00523447" w:rsidP="00C61229">
      <w:pPr>
        <w:pStyle w:val="Ementa1"/>
        <w:spacing w:before="0"/>
        <w:ind w:firstLine="284"/>
        <w:rPr>
          <w:sz w:val="16"/>
        </w:rPr>
      </w:pPr>
      <w:r w:rsidRPr="00501BD1">
        <w:rPr>
          <w:sz w:val="16"/>
        </w:rPr>
        <w:t>Florianópolis, 22 de outubro de 2008.</w:t>
      </w:r>
    </w:p>
    <w:p w:rsidR="00523447" w:rsidRDefault="00523447" w:rsidP="00C61229">
      <w:pPr>
        <w:pStyle w:val="Presidente"/>
        <w:ind w:firstLine="284"/>
        <w:rPr>
          <w:sz w:val="16"/>
        </w:rPr>
      </w:pPr>
    </w:p>
    <w:p w:rsidR="00523447" w:rsidRPr="00501BD1" w:rsidRDefault="00523447" w:rsidP="00C61229">
      <w:pPr>
        <w:pStyle w:val="Presidente"/>
        <w:ind w:firstLine="284"/>
        <w:rPr>
          <w:sz w:val="16"/>
        </w:rPr>
      </w:pPr>
      <w:r w:rsidRPr="00501BD1">
        <w:rPr>
          <w:sz w:val="16"/>
        </w:rPr>
        <w:t>José Carlos Pacheco</w:t>
      </w:r>
    </w:p>
    <w:p w:rsidR="00523447" w:rsidRPr="00501BD1" w:rsidRDefault="00523447" w:rsidP="00C61229">
      <w:pPr>
        <w:pStyle w:val="Presidente"/>
        <w:ind w:firstLine="284"/>
        <w:rPr>
          <w:sz w:val="16"/>
        </w:rPr>
      </w:pPr>
      <w:r w:rsidRPr="00501BD1">
        <w:rPr>
          <w:sz w:val="16"/>
        </w:rPr>
        <w:t>Presidente</w:t>
      </w:r>
    </w:p>
    <w:p w:rsidR="00523447" w:rsidRPr="00501BD1" w:rsidRDefault="00523447" w:rsidP="00C61229">
      <w:pPr>
        <w:rPr>
          <w:rFonts w:ascii="Arial" w:hAnsi="Arial" w:cs="Arial"/>
          <w:sz w:val="16"/>
        </w:rPr>
      </w:pPr>
      <w:r>
        <w:rPr>
          <w:noProof/>
        </w:rPr>
        <w:pict>
          <v:line id="_x0000_s1043" style="position:absolute;left:0;text-align:left;z-index:251660288" from="0,18pt" to="243pt,18pt" strokecolor="gray" strokeweight="3pt">
            <v:stroke linestyle="thinThin"/>
          </v:line>
        </w:pict>
      </w:r>
    </w:p>
    <w:p w:rsidR="00523447" w:rsidRPr="00DB45D1" w:rsidRDefault="00523447" w:rsidP="00C61229">
      <w:pPr>
        <w:pStyle w:val="Textopadro"/>
        <w:ind w:firstLine="284"/>
        <w:jc w:val="center"/>
        <w:rPr>
          <w:rFonts w:ascii="Arial" w:hAnsi="Arial" w:cs="Arial"/>
          <w:b/>
          <w:bCs/>
          <w:sz w:val="16"/>
          <w:szCs w:val="24"/>
          <w:lang w:val="pt-BR"/>
        </w:rPr>
      </w:pPr>
      <w:r w:rsidRPr="00DB45D1">
        <w:rPr>
          <w:rFonts w:ascii="Arial" w:hAnsi="Arial" w:cs="Arial"/>
          <w:b/>
          <w:bCs/>
          <w:sz w:val="16"/>
          <w:szCs w:val="24"/>
          <w:lang w:val="pt-BR"/>
        </w:rPr>
        <w:t>PORTARIA Nº TC 0573/2008</w:t>
      </w:r>
    </w:p>
    <w:p w:rsidR="00523447" w:rsidRDefault="00523447" w:rsidP="00C61229">
      <w:pPr>
        <w:pStyle w:val="Ementa1"/>
        <w:spacing w:before="0"/>
        <w:ind w:firstLine="284"/>
        <w:rPr>
          <w:sz w:val="16"/>
        </w:rPr>
      </w:pPr>
    </w:p>
    <w:p w:rsidR="00523447" w:rsidRPr="000E7A17" w:rsidRDefault="00523447" w:rsidP="00C61229">
      <w:pPr>
        <w:pStyle w:val="Ementa1"/>
        <w:spacing w:before="0"/>
        <w:ind w:firstLine="284"/>
        <w:rPr>
          <w:sz w:val="16"/>
        </w:rPr>
      </w:pPr>
      <w:r w:rsidRPr="000E7A17">
        <w:rPr>
          <w:sz w:val="16"/>
        </w:rPr>
        <w:t>O PRESIDENTE DO TRIBUNAL DE CONTAS DO ESTADO, no uso de suas atribuições conferidas pelo art. 90, V, da Lei Complementar 202, de 15 de dezembro de 2000 e art. 271, XXVII, da Resolução nº TC.06/2001, de 03 de dezembro de 2001, e ainda, nos termos do art. 78, da Lei 6.745 de 28 de dezembro de 1985,</w:t>
      </w:r>
    </w:p>
    <w:p w:rsidR="00523447" w:rsidRPr="000E7A17" w:rsidRDefault="00523447" w:rsidP="00C61229">
      <w:pPr>
        <w:pStyle w:val="Resolve2"/>
        <w:tabs>
          <w:tab w:val="clear" w:pos="1080"/>
        </w:tabs>
        <w:ind w:firstLine="284"/>
        <w:rPr>
          <w:sz w:val="16"/>
        </w:rPr>
      </w:pPr>
      <w:r w:rsidRPr="000E7A17">
        <w:rPr>
          <w:sz w:val="16"/>
        </w:rPr>
        <w:t>RESOLVE:</w:t>
      </w:r>
    </w:p>
    <w:p w:rsidR="00523447" w:rsidRPr="000E7A17" w:rsidRDefault="00523447" w:rsidP="00C61229">
      <w:pPr>
        <w:pStyle w:val="Ementa1"/>
        <w:spacing w:before="0"/>
        <w:ind w:firstLine="284"/>
        <w:rPr>
          <w:sz w:val="16"/>
        </w:rPr>
      </w:pPr>
      <w:r w:rsidRPr="000E7A17">
        <w:rPr>
          <w:sz w:val="16"/>
        </w:rPr>
        <w:t xml:space="preserve">Conceder ao servidor </w:t>
      </w:r>
      <w:r w:rsidRPr="000E7A17">
        <w:rPr>
          <w:b/>
          <w:sz w:val="16"/>
        </w:rPr>
        <w:t>Leonir Santini</w:t>
      </w:r>
      <w:r w:rsidRPr="000E7A17">
        <w:rPr>
          <w:sz w:val="16"/>
        </w:rPr>
        <w:t>, ocupante do cargo de Auditor Fiscal de Controle Externo, TC.AFC.14.G, matrícula nº 450.316-3, o gozo de 30 dias de licença-prêmio, no período de 03.11.2008 a 02.12.2008, correspondente a  3ª parcela do 2º qüinqüênio – 1986/1991.</w:t>
      </w:r>
    </w:p>
    <w:p w:rsidR="00523447" w:rsidRPr="000E7A17" w:rsidRDefault="00523447" w:rsidP="00C61229">
      <w:pPr>
        <w:pStyle w:val="Ementa1"/>
        <w:spacing w:before="0"/>
        <w:ind w:firstLine="284"/>
        <w:rPr>
          <w:sz w:val="16"/>
        </w:rPr>
      </w:pPr>
      <w:r w:rsidRPr="000E7A17">
        <w:rPr>
          <w:sz w:val="16"/>
        </w:rPr>
        <w:t>Florianópolis, 22 de outubro de 2008.</w:t>
      </w:r>
    </w:p>
    <w:p w:rsidR="00523447" w:rsidRDefault="00523447" w:rsidP="00C61229">
      <w:pPr>
        <w:pStyle w:val="Presidente"/>
        <w:ind w:firstLine="284"/>
        <w:rPr>
          <w:sz w:val="16"/>
        </w:rPr>
      </w:pPr>
    </w:p>
    <w:p w:rsidR="00523447" w:rsidRPr="000E7A17" w:rsidRDefault="00523447" w:rsidP="00C61229">
      <w:pPr>
        <w:pStyle w:val="Presidente"/>
        <w:ind w:firstLine="284"/>
        <w:rPr>
          <w:sz w:val="16"/>
        </w:rPr>
      </w:pPr>
      <w:r w:rsidRPr="000E7A17">
        <w:rPr>
          <w:sz w:val="16"/>
        </w:rPr>
        <w:t>José Carlos Pacheco</w:t>
      </w:r>
    </w:p>
    <w:p w:rsidR="00523447" w:rsidRPr="000E7A17" w:rsidRDefault="00523447" w:rsidP="00C61229">
      <w:pPr>
        <w:pStyle w:val="Presidente"/>
        <w:ind w:firstLine="284"/>
        <w:rPr>
          <w:sz w:val="16"/>
        </w:rPr>
      </w:pPr>
      <w:r w:rsidRPr="000E7A17">
        <w:rPr>
          <w:sz w:val="16"/>
        </w:rPr>
        <w:t>Presidente</w:t>
      </w:r>
    </w:p>
    <w:p w:rsidR="00523447" w:rsidRPr="000E7A17" w:rsidRDefault="00523447" w:rsidP="00C61229">
      <w:pPr>
        <w:rPr>
          <w:rFonts w:ascii="Arial" w:hAnsi="Arial" w:cs="Arial"/>
          <w:sz w:val="16"/>
        </w:rPr>
      </w:pPr>
      <w:r>
        <w:rPr>
          <w:noProof/>
        </w:rPr>
        <w:pict>
          <v:line id="_x0000_s1044" style="position:absolute;left:0;text-align:left;z-index:251661312" from="0,18pt" to="243pt,18pt" strokecolor="gray" strokeweight="3pt">
            <v:stroke linestyle="thinThin"/>
          </v:line>
        </w:pict>
      </w:r>
    </w:p>
    <w:p w:rsidR="00523447" w:rsidRPr="004B61C2" w:rsidRDefault="00523447" w:rsidP="00C61229">
      <w:pPr>
        <w:pStyle w:val="Textopadro"/>
        <w:ind w:firstLine="284"/>
        <w:jc w:val="center"/>
        <w:rPr>
          <w:rFonts w:ascii="Arial" w:hAnsi="Arial" w:cs="Arial"/>
          <w:b/>
          <w:bCs/>
          <w:sz w:val="16"/>
          <w:szCs w:val="24"/>
          <w:lang w:val="pt-BR"/>
        </w:rPr>
      </w:pPr>
      <w:r w:rsidRPr="004B61C2">
        <w:rPr>
          <w:rFonts w:ascii="Arial" w:hAnsi="Arial" w:cs="Arial"/>
          <w:b/>
          <w:bCs/>
          <w:sz w:val="16"/>
          <w:szCs w:val="24"/>
          <w:lang w:val="pt-BR"/>
        </w:rPr>
        <w:t>PORTARIA Nº TC 0578/2008</w:t>
      </w:r>
    </w:p>
    <w:p w:rsidR="00523447" w:rsidRDefault="00523447" w:rsidP="00C61229">
      <w:pPr>
        <w:pStyle w:val="Ementa1"/>
        <w:spacing w:before="0"/>
        <w:ind w:firstLine="284"/>
        <w:rPr>
          <w:sz w:val="16"/>
        </w:rPr>
      </w:pPr>
    </w:p>
    <w:p w:rsidR="00523447" w:rsidRPr="00870D6D" w:rsidRDefault="00523447" w:rsidP="00C61229">
      <w:pPr>
        <w:pStyle w:val="Ementa1"/>
        <w:spacing w:before="0"/>
        <w:ind w:firstLine="284"/>
        <w:rPr>
          <w:sz w:val="16"/>
        </w:rPr>
      </w:pPr>
      <w:r w:rsidRPr="00870D6D">
        <w:rPr>
          <w:sz w:val="16"/>
        </w:rPr>
        <w:t xml:space="preserve">O PRESIDENTE DO TRIBUNAL DE CONTAS DO ESTADO, no uso de suas atribuições conferidas pelo art. 90, V, da Lei Complementar 202, de 15 de dezembro de 2000 e art. 271, XXVII, da Resolução nº TC.06/2001, de 03 de dezembro de 2001, e ainda, nos termos do art. 64 e seguintes, da Lei 6.745 de 28 de dezembro de 1985, e de acordo com o Relatório de Exame Pericial expedido pelo Órgão Médico Oficial deste Tribunal de Contas, </w:t>
      </w:r>
    </w:p>
    <w:p w:rsidR="00523447" w:rsidRPr="00870D6D" w:rsidRDefault="00523447" w:rsidP="00C61229">
      <w:pPr>
        <w:pStyle w:val="Resolve2"/>
        <w:ind w:firstLine="284"/>
        <w:rPr>
          <w:sz w:val="16"/>
        </w:rPr>
      </w:pPr>
      <w:r w:rsidRPr="00870D6D">
        <w:rPr>
          <w:sz w:val="16"/>
        </w:rPr>
        <w:t>RESOLVE:</w:t>
      </w:r>
    </w:p>
    <w:p w:rsidR="00523447" w:rsidRPr="00870D6D" w:rsidRDefault="00523447" w:rsidP="00C61229">
      <w:pPr>
        <w:pStyle w:val="Ementa1"/>
        <w:spacing w:before="0"/>
        <w:ind w:firstLine="284"/>
        <w:rPr>
          <w:sz w:val="16"/>
        </w:rPr>
      </w:pPr>
      <w:r w:rsidRPr="00870D6D">
        <w:rPr>
          <w:sz w:val="16"/>
        </w:rPr>
        <w:t>Conceder à servidora Adriana Regina Dias Cardoso, ocupante do cargo de Auditor Fiscal de Controle Externo, TC.AFC.14.F, matrícula nº 450.741-0, licença por motivo de saúde em pessoa da família, 08 dias, a contar de 23.10.2008.</w:t>
      </w:r>
    </w:p>
    <w:p w:rsidR="00523447" w:rsidRPr="00870D6D" w:rsidRDefault="00523447" w:rsidP="00C61229">
      <w:pPr>
        <w:pStyle w:val="Ementa1"/>
        <w:spacing w:before="0"/>
        <w:ind w:firstLine="284"/>
        <w:rPr>
          <w:sz w:val="16"/>
        </w:rPr>
      </w:pPr>
      <w:r w:rsidRPr="00870D6D">
        <w:rPr>
          <w:sz w:val="16"/>
        </w:rPr>
        <w:t>Florianópolis, 24 de outubro de 2008.</w:t>
      </w:r>
    </w:p>
    <w:p w:rsidR="00523447" w:rsidRDefault="00523447" w:rsidP="00C61229">
      <w:pPr>
        <w:pStyle w:val="Presidente"/>
        <w:ind w:firstLine="284"/>
        <w:rPr>
          <w:sz w:val="16"/>
        </w:rPr>
      </w:pPr>
    </w:p>
    <w:p w:rsidR="00523447" w:rsidRPr="00870D6D" w:rsidRDefault="00523447" w:rsidP="00C61229">
      <w:pPr>
        <w:pStyle w:val="Presidente"/>
        <w:ind w:firstLine="284"/>
        <w:rPr>
          <w:sz w:val="16"/>
        </w:rPr>
      </w:pPr>
      <w:r w:rsidRPr="00870D6D">
        <w:rPr>
          <w:sz w:val="16"/>
        </w:rPr>
        <w:t>José Carlos Pacheco</w:t>
      </w:r>
    </w:p>
    <w:p w:rsidR="00523447" w:rsidRPr="00870D6D" w:rsidRDefault="00523447" w:rsidP="00C61229">
      <w:pPr>
        <w:pStyle w:val="Presidente"/>
        <w:ind w:firstLine="284"/>
        <w:rPr>
          <w:sz w:val="16"/>
        </w:rPr>
      </w:pPr>
      <w:r w:rsidRPr="00870D6D">
        <w:rPr>
          <w:sz w:val="16"/>
        </w:rPr>
        <w:t>Presidente</w:t>
      </w:r>
    </w:p>
    <w:p w:rsidR="00523447" w:rsidRDefault="00523447" w:rsidP="00C61229">
      <w:pPr>
        <w:rPr>
          <w:rFonts w:ascii="Arial" w:hAnsi="Arial" w:cs="Arial"/>
          <w:b/>
          <w:sz w:val="16"/>
        </w:rPr>
      </w:pPr>
      <w:r>
        <w:rPr>
          <w:noProof/>
        </w:rPr>
        <w:pict>
          <v:line id="_x0000_s1045" style="position:absolute;left:0;text-align:left;z-index:251662336" from="0,18pt" to="243pt,18pt" strokecolor="gray" strokeweight="3pt">
            <v:stroke linestyle="thinThin"/>
          </v:line>
        </w:pict>
      </w:r>
    </w:p>
    <w:p w:rsidR="00523447" w:rsidRPr="00AB6F05" w:rsidRDefault="00523447" w:rsidP="00C61229">
      <w:pPr>
        <w:spacing w:before="0" w:line="240" w:lineRule="auto"/>
        <w:ind w:firstLine="0"/>
        <w:jc w:val="center"/>
        <w:rPr>
          <w:rFonts w:ascii="Arial" w:hAnsi="Arial" w:cs="Arial"/>
          <w:b/>
          <w:sz w:val="16"/>
        </w:rPr>
      </w:pPr>
      <w:r w:rsidRPr="00AB6F05">
        <w:rPr>
          <w:rFonts w:ascii="Arial" w:hAnsi="Arial" w:cs="Arial"/>
          <w:b/>
          <w:sz w:val="16"/>
        </w:rPr>
        <w:t>PORTARIA N° TC 0582/2008</w:t>
      </w:r>
    </w:p>
    <w:p w:rsidR="00523447" w:rsidRDefault="00523447" w:rsidP="00C61229">
      <w:pPr>
        <w:pStyle w:val="BodyTextIndent"/>
        <w:tabs>
          <w:tab w:val="clear" w:pos="-1985"/>
          <w:tab w:val="left" w:pos="708"/>
          <w:tab w:val="left" w:pos="1416"/>
          <w:tab w:val="left" w:pos="2124"/>
          <w:tab w:val="left" w:pos="3540"/>
          <w:tab w:val="left" w:pos="4248"/>
          <w:tab w:val="left" w:pos="4956"/>
          <w:tab w:val="left" w:pos="5103"/>
          <w:tab w:val="left" w:pos="5664"/>
          <w:tab w:val="left" w:pos="6372"/>
          <w:tab w:val="left" w:pos="7080"/>
          <w:tab w:val="left" w:pos="7788"/>
          <w:tab w:val="left" w:pos="8496"/>
          <w:tab w:val="left" w:pos="9204"/>
          <w:tab w:val="left" w:pos="9912"/>
          <w:tab w:val="left" w:pos="10620"/>
          <w:tab w:val="left" w:pos="11328"/>
          <w:tab w:val="left" w:pos="12036"/>
        </w:tabs>
        <w:spacing w:before="0" w:after="0"/>
        <w:ind w:left="0" w:firstLine="284"/>
        <w:rPr>
          <w:rFonts w:ascii="Arial" w:hAnsi="Arial" w:cs="Arial"/>
          <w:sz w:val="16"/>
          <w:szCs w:val="24"/>
          <w:lang w:val="pt-PT"/>
        </w:rPr>
      </w:pPr>
    </w:p>
    <w:p w:rsidR="00523447" w:rsidRDefault="00523447" w:rsidP="00C61229">
      <w:pPr>
        <w:pStyle w:val="BodyTextIndent"/>
        <w:tabs>
          <w:tab w:val="clear" w:pos="-1985"/>
          <w:tab w:val="left" w:pos="708"/>
          <w:tab w:val="left" w:pos="1416"/>
          <w:tab w:val="left" w:pos="2124"/>
          <w:tab w:val="left" w:pos="3540"/>
          <w:tab w:val="left" w:pos="4248"/>
          <w:tab w:val="left" w:pos="4956"/>
          <w:tab w:val="left" w:pos="5103"/>
          <w:tab w:val="left" w:pos="5664"/>
          <w:tab w:val="left" w:pos="6372"/>
          <w:tab w:val="left" w:pos="7080"/>
          <w:tab w:val="left" w:pos="7788"/>
          <w:tab w:val="left" w:pos="8496"/>
          <w:tab w:val="left" w:pos="9204"/>
          <w:tab w:val="left" w:pos="9912"/>
          <w:tab w:val="left" w:pos="10620"/>
          <w:tab w:val="left" w:pos="11328"/>
          <w:tab w:val="left" w:pos="12036"/>
        </w:tabs>
        <w:spacing w:before="0" w:after="0"/>
        <w:ind w:left="1701" w:firstLine="0"/>
        <w:rPr>
          <w:rFonts w:ascii="Arial" w:hAnsi="Arial" w:cs="Arial"/>
          <w:bCs/>
          <w:iCs/>
          <w:sz w:val="16"/>
          <w:szCs w:val="24"/>
        </w:rPr>
      </w:pPr>
      <w:r w:rsidRPr="002D1CAD">
        <w:rPr>
          <w:rFonts w:ascii="Arial" w:hAnsi="Arial" w:cs="Arial"/>
          <w:sz w:val="16"/>
          <w:szCs w:val="24"/>
          <w:lang w:val="pt-PT"/>
        </w:rPr>
        <w:t>Dispõe sobre a elaboração dos relatórios de atividades do Tribunal de Contas do Estado e dá outras providências</w:t>
      </w:r>
      <w:r w:rsidRPr="002D1CAD">
        <w:rPr>
          <w:rFonts w:ascii="Arial" w:hAnsi="Arial" w:cs="Arial"/>
          <w:bCs/>
          <w:iCs/>
          <w:sz w:val="16"/>
          <w:szCs w:val="24"/>
        </w:rPr>
        <w:t>.</w:t>
      </w:r>
    </w:p>
    <w:p w:rsidR="00523447" w:rsidRPr="002D1CAD" w:rsidRDefault="00523447" w:rsidP="00C61229">
      <w:pPr>
        <w:pStyle w:val="BodyTextIndent"/>
        <w:tabs>
          <w:tab w:val="clear" w:pos="-1985"/>
          <w:tab w:val="left" w:pos="708"/>
          <w:tab w:val="left" w:pos="1416"/>
          <w:tab w:val="left" w:pos="2124"/>
          <w:tab w:val="left" w:pos="3540"/>
          <w:tab w:val="left" w:pos="4248"/>
          <w:tab w:val="left" w:pos="4956"/>
          <w:tab w:val="left" w:pos="5103"/>
          <w:tab w:val="left" w:pos="5664"/>
          <w:tab w:val="left" w:pos="6372"/>
          <w:tab w:val="left" w:pos="7080"/>
          <w:tab w:val="left" w:pos="7788"/>
          <w:tab w:val="left" w:pos="8496"/>
          <w:tab w:val="left" w:pos="9204"/>
          <w:tab w:val="left" w:pos="9912"/>
          <w:tab w:val="left" w:pos="10620"/>
          <w:tab w:val="left" w:pos="11328"/>
          <w:tab w:val="left" w:pos="12036"/>
        </w:tabs>
        <w:spacing w:before="0" w:after="0"/>
        <w:ind w:left="0" w:firstLine="284"/>
        <w:rPr>
          <w:rFonts w:ascii="Arial" w:hAnsi="Arial" w:cs="Arial"/>
          <w:bCs/>
          <w:iCs/>
          <w:sz w:val="16"/>
          <w:szCs w:val="24"/>
        </w:rPr>
      </w:pP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 xml:space="preserve">O PRESIDENTE DO TRIBUNAL DE CONTAS DO ESTADO DE SANTA CATARINA, no uso das atribuições que lhes são conferidas pelo art. 90, inciso I, da Lei Complementar n° 202, de 15 de dezembro de 2000, e pelo art. 271, incisos VIII e XXXVII, da Resolução n° TC-06, de 03 de dezembro de 2001, na forma do disposto no art. 59, § 4°, da Constituição do Estado de Santa Catarina, art. 112, parágrafo único, da Lei Complementar n° 202, de 15 de dezembro de 2000 e art. 296 da Resolução n° TC-06, de 03 de dezembro de 2001, </w:t>
      </w: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RESOLVE</w:t>
      </w:r>
      <w:r w:rsidRPr="002D1CAD">
        <w:rPr>
          <w:rFonts w:ascii="Arial" w:hAnsi="Arial" w:cs="Arial"/>
          <w:bCs/>
          <w:sz w:val="16"/>
          <w:lang w:val="pt-PT"/>
        </w:rPr>
        <w:t>:</w:t>
      </w: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 xml:space="preserve">Art. 1° Os relatórios de atividades do Tribunal de Contas do Estado deverão ser elaborados com periodicidade mensal, trimestral e anual, por meio do Sistema de Relatório de Atividades - SRA e na forma estabelecida nesta Portaria. </w:t>
      </w: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Parágrafo único. Os relatórios de atividades devem conter as principais informações gerenciais e representam o complexo das atividades institucionais desenvolvidas no âmbito deste Tribunal.</w:t>
      </w: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Art. 2º As unidades técnico-administrativas, de controle, de consultoria e de assessoria do Tribunal, até o décimo dia de cada mês, deverão inserir no SRA as informações relativas às atividades desenvolvidas no mês imediatamente anterior.</w:t>
      </w:r>
    </w:p>
    <w:p w:rsidR="00523447" w:rsidRPr="002D1CAD" w:rsidRDefault="00523447" w:rsidP="00C61229">
      <w:pPr>
        <w:spacing w:before="0" w:line="240" w:lineRule="auto"/>
        <w:ind w:firstLine="284"/>
        <w:rPr>
          <w:rFonts w:ascii="Arial" w:hAnsi="Arial" w:cs="Arial"/>
          <w:spacing w:val="10"/>
          <w:sz w:val="16"/>
          <w:lang w:val="pt-PT"/>
        </w:rPr>
      </w:pPr>
      <w:r w:rsidRPr="002D1CAD">
        <w:rPr>
          <w:rFonts w:ascii="Arial" w:hAnsi="Arial" w:cs="Arial"/>
          <w:sz w:val="16"/>
          <w:lang w:val="pt-PT"/>
        </w:rPr>
        <w:t xml:space="preserve"> Parágrafo único. O titular de cada unidade é o responsável pelo conteúdo das informações inseridas no SRA </w:t>
      </w:r>
      <w:r w:rsidRPr="002D1CAD">
        <w:rPr>
          <w:rFonts w:ascii="Arial" w:hAnsi="Arial" w:cs="Arial"/>
          <w:spacing w:val="10"/>
          <w:sz w:val="16"/>
          <w:lang w:val="pt-PT"/>
        </w:rPr>
        <w:t>e pelo cumprimento do prazo estabelecido no caput.</w:t>
      </w:r>
    </w:p>
    <w:p w:rsidR="00523447" w:rsidRPr="002D1CAD" w:rsidRDefault="00523447" w:rsidP="00C61229">
      <w:pPr>
        <w:spacing w:before="0" w:line="240" w:lineRule="auto"/>
        <w:ind w:firstLine="284"/>
        <w:rPr>
          <w:rFonts w:ascii="Arial" w:hAnsi="Arial" w:cs="Arial"/>
          <w:spacing w:val="-2"/>
          <w:sz w:val="16"/>
          <w:lang w:val="pt-PT"/>
        </w:rPr>
      </w:pPr>
      <w:r w:rsidRPr="002D1CAD">
        <w:rPr>
          <w:rFonts w:ascii="Arial" w:hAnsi="Arial" w:cs="Arial"/>
          <w:spacing w:val="-2"/>
          <w:sz w:val="16"/>
          <w:lang w:val="pt-PT"/>
        </w:rPr>
        <w:t>Art. 3º Os relatórios mensal, trimestral e anual serão elaborados pela Diretoria de Planejamento e Projetos Especiais - DPE mediante consolidação das informações inseridas no SRA.</w:t>
      </w:r>
    </w:p>
    <w:p w:rsidR="00523447" w:rsidRPr="002D1CAD" w:rsidRDefault="00523447" w:rsidP="00C61229">
      <w:pPr>
        <w:spacing w:before="0" w:line="240" w:lineRule="auto"/>
        <w:ind w:firstLine="284"/>
        <w:rPr>
          <w:rFonts w:ascii="Arial" w:hAnsi="Arial" w:cs="Arial"/>
          <w:spacing w:val="-2"/>
          <w:sz w:val="16"/>
          <w:lang w:val="pt-PT"/>
        </w:rPr>
      </w:pPr>
      <w:r w:rsidRPr="002D1CAD">
        <w:rPr>
          <w:rFonts w:ascii="Arial" w:hAnsi="Arial" w:cs="Arial"/>
          <w:spacing w:val="-2"/>
          <w:sz w:val="16"/>
          <w:lang w:val="pt-PT"/>
        </w:rPr>
        <w:t xml:space="preserve">Parágrafo único. </w:t>
      </w:r>
      <w:r w:rsidRPr="002D1CAD">
        <w:rPr>
          <w:rFonts w:ascii="Arial" w:hAnsi="Arial" w:cs="Arial"/>
          <w:sz w:val="16"/>
          <w:lang w:val="pt-PT"/>
        </w:rPr>
        <w:t>A DPE poderá incluir nos relatórios as informações relativas às atividades desenvolvidas nos Gabinetes dos Conselheiros, do Corregedor e dos Auditores.</w:t>
      </w:r>
    </w:p>
    <w:p w:rsidR="00523447" w:rsidRPr="002D1CAD" w:rsidRDefault="00523447" w:rsidP="00C61229">
      <w:pPr>
        <w:spacing w:before="0" w:line="240" w:lineRule="auto"/>
        <w:ind w:firstLine="284"/>
        <w:rPr>
          <w:rFonts w:ascii="Arial" w:hAnsi="Arial" w:cs="Arial"/>
          <w:spacing w:val="-2"/>
          <w:sz w:val="16"/>
          <w:lang w:val="pt-PT"/>
        </w:rPr>
      </w:pPr>
      <w:r w:rsidRPr="002D1CAD">
        <w:rPr>
          <w:rFonts w:ascii="Arial" w:hAnsi="Arial" w:cs="Arial"/>
          <w:spacing w:val="-2"/>
          <w:sz w:val="16"/>
          <w:lang w:val="pt-PT"/>
        </w:rPr>
        <w:t>Art. 4º Os relatórios devem ser remetidos à Presidência do Tribunal de Contas para aprovação, observados os seguintes prazos:</w:t>
      </w:r>
    </w:p>
    <w:p w:rsidR="00523447" w:rsidRPr="002D1CAD" w:rsidRDefault="00523447" w:rsidP="00C61229">
      <w:pPr>
        <w:spacing w:before="0" w:line="240" w:lineRule="auto"/>
        <w:ind w:firstLine="284"/>
        <w:rPr>
          <w:rFonts w:ascii="Arial" w:hAnsi="Arial" w:cs="Arial"/>
          <w:spacing w:val="-2"/>
          <w:sz w:val="16"/>
          <w:lang w:val="pt-PT"/>
        </w:rPr>
      </w:pPr>
      <w:r w:rsidRPr="002D1CAD">
        <w:rPr>
          <w:rFonts w:ascii="Arial" w:hAnsi="Arial" w:cs="Arial"/>
          <w:spacing w:val="-2"/>
          <w:sz w:val="16"/>
          <w:lang w:val="pt-PT"/>
        </w:rPr>
        <w:t>I - Relatório mensal – até o último dia do mês subseqüente;</w:t>
      </w:r>
    </w:p>
    <w:p w:rsidR="00523447" w:rsidRPr="002D1CAD" w:rsidRDefault="00523447" w:rsidP="00C61229">
      <w:pPr>
        <w:spacing w:before="0" w:line="240" w:lineRule="auto"/>
        <w:ind w:firstLine="284"/>
        <w:rPr>
          <w:rFonts w:ascii="Arial" w:hAnsi="Arial" w:cs="Arial"/>
          <w:spacing w:val="-2"/>
          <w:sz w:val="16"/>
          <w:lang w:val="pt-PT"/>
        </w:rPr>
      </w:pPr>
      <w:r w:rsidRPr="002D1CAD">
        <w:rPr>
          <w:rFonts w:ascii="Arial" w:hAnsi="Arial" w:cs="Arial"/>
          <w:spacing w:val="-2"/>
          <w:sz w:val="16"/>
          <w:lang w:val="pt-PT"/>
        </w:rPr>
        <w:t>II - Relatório trimestral – até cinqüenta dias após o término de cada trimestre;</w:t>
      </w:r>
    </w:p>
    <w:p w:rsidR="00523447" w:rsidRPr="002D1CAD" w:rsidRDefault="00523447" w:rsidP="00C61229">
      <w:pPr>
        <w:spacing w:before="0" w:line="240" w:lineRule="auto"/>
        <w:ind w:firstLine="284"/>
        <w:rPr>
          <w:rFonts w:ascii="Arial" w:hAnsi="Arial" w:cs="Arial"/>
          <w:spacing w:val="-2"/>
          <w:sz w:val="16"/>
          <w:lang w:val="pt-PT"/>
        </w:rPr>
      </w:pPr>
      <w:r w:rsidRPr="002D1CAD">
        <w:rPr>
          <w:rFonts w:ascii="Arial" w:hAnsi="Arial" w:cs="Arial"/>
          <w:spacing w:val="-2"/>
          <w:sz w:val="16"/>
          <w:lang w:val="pt-PT"/>
        </w:rPr>
        <w:t>III - Relatório anual – até oitenta dias após o término do ano.</w:t>
      </w:r>
    </w:p>
    <w:p w:rsidR="00523447" w:rsidRPr="002D1CAD" w:rsidRDefault="00523447" w:rsidP="00C61229">
      <w:pPr>
        <w:spacing w:before="0" w:line="240" w:lineRule="auto"/>
        <w:ind w:firstLine="284"/>
        <w:rPr>
          <w:rFonts w:ascii="Arial" w:hAnsi="Arial" w:cs="Arial"/>
          <w:spacing w:val="10"/>
          <w:sz w:val="16"/>
          <w:lang w:val="pt-PT"/>
        </w:rPr>
      </w:pPr>
      <w:r w:rsidRPr="002D1CAD">
        <w:rPr>
          <w:rFonts w:ascii="Arial" w:hAnsi="Arial" w:cs="Arial"/>
          <w:sz w:val="16"/>
          <w:lang w:val="pt-PT"/>
        </w:rPr>
        <w:t xml:space="preserve">Art. 5º Os relatórios trimetral e anual devem ser encaminhados à </w:t>
      </w:r>
      <w:r w:rsidRPr="002D1CAD">
        <w:rPr>
          <w:rFonts w:ascii="Arial" w:hAnsi="Arial" w:cs="Arial"/>
          <w:spacing w:val="10"/>
          <w:sz w:val="16"/>
          <w:lang w:val="pt-PT"/>
        </w:rPr>
        <w:t>Assembléia Legislativa do Estado</w:t>
      </w:r>
      <w:r w:rsidRPr="002D1CAD">
        <w:rPr>
          <w:rFonts w:ascii="Arial" w:hAnsi="Arial" w:cs="Arial"/>
          <w:sz w:val="16"/>
          <w:lang w:val="pt-PT"/>
        </w:rPr>
        <w:t xml:space="preserve"> nos </w:t>
      </w:r>
      <w:r w:rsidRPr="002D1CAD">
        <w:rPr>
          <w:rFonts w:ascii="Arial" w:hAnsi="Arial" w:cs="Arial"/>
          <w:spacing w:val="10"/>
          <w:sz w:val="16"/>
          <w:lang w:val="pt-PT"/>
        </w:rPr>
        <w:t xml:space="preserve">prazos de sessenta e noventa dias, respectivamente, após o término dos trimestre e ano a que se referirem. </w:t>
      </w: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Art. 6º O SRA será disponibilizado e mantido pela Diretoria de Informática - DIN, que deverá integrá-lo com os demais sistemas do Tribunal de Contas.</w:t>
      </w: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Parágrafo único. Para fins de atualização dos relatórios e melhor representação das atividades desenvolvidas pelo Tribunal de Contas, a Diretoria de Planejamento e Projetos Especiais -  DPE deverá, periodicamente, revisar as tabelas e os campos de informações constantes no SRA.</w:t>
      </w:r>
    </w:p>
    <w:p w:rsidR="00523447" w:rsidRPr="002D1CAD" w:rsidRDefault="00523447" w:rsidP="00C61229">
      <w:pPr>
        <w:spacing w:before="0" w:line="240" w:lineRule="auto"/>
        <w:ind w:firstLine="284"/>
        <w:rPr>
          <w:rFonts w:ascii="Arial" w:hAnsi="Arial" w:cs="Arial"/>
          <w:sz w:val="16"/>
          <w:lang w:val="pt-PT"/>
        </w:rPr>
      </w:pPr>
      <w:r w:rsidRPr="002D1CAD">
        <w:rPr>
          <w:rFonts w:ascii="Arial" w:hAnsi="Arial" w:cs="Arial"/>
          <w:sz w:val="16"/>
          <w:lang w:val="pt-PT"/>
        </w:rPr>
        <w:t>Art. 7º Esta Portaria entra em vigor na data de sua pubilicação revogando-se a Portaria TC nº 153, de 30 de março de 2000.</w:t>
      </w:r>
    </w:p>
    <w:p w:rsidR="00523447" w:rsidRPr="002D1CAD" w:rsidRDefault="00523447" w:rsidP="00C61229">
      <w:pPr>
        <w:tabs>
          <w:tab w:val="left" w:pos="-1985"/>
        </w:tabs>
        <w:spacing w:before="0" w:line="240" w:lineRule="auto"/>
        <w:ind w:firstLine="284"/>
        <w:rPr>
          <w:rFonts w:ascii="Arial" w:hAnsi="Arial" w:cs="Arial"/>
          <w:sz w:val="16"/>
        </w:rPr>
      </w:pPr>
      <w:r w:rsidRPr="002D1CAD">
        <w:rPr>
          <w:rFonts w:ascii="Arial" w:hAnsi="Arial" w:cs="Arial"/>
          <w:sz w:val="16"/>
        </w:rPr>
        <w:t>Florianópolis, 28 de outubro de 2008.</w:t>
      </w:r>
    </w:p>
    <w:p w:rsidR="00523447" w:rsidRDefault="00523447" w:rsidP="00C61229">
      <w:pPr>
        <w:pStyle w:val="Presidente"/>
        <w:ind w:firstLine="284"/>
        <w:rPr>
          <w:sz w:val="16"/>
        </w:rPr>
      </w:pPr>
    </w:p>
    <w:p w:rsidR="00523447" w:rsidRPr="002D1CAD" w:rsidRDefault="00523447" w:rsidP="00C61229">
      <w:pPr>
        <w:pStyle w:val="Presidente"/>
        <w:ind w:firstLine="284"/>
        <w:rPr>
          <w:sz w:val="16"/>
        </w:rPr>
      </w:pPr>
      <w:r w:rsidRPr="002D1CAD">
        <w:rPr>
          <w:sz w:val="16"/>
        </w:rPr>
        <w:t>José Carlos Pacheco</w:t>
      </w:r>
    </w:p>
    <w:p w:rsidR="00523447" w:rsidRPr="002D1CAD" w:rsidRDefault="00523447" w:rsidP="00C61229">
      <w:pPr>
        <w:pStyle w:val="Presidente"/>
        <w:ind w:firstLine="284"/>
        <w:rPr>
          <w:sz w:val="16"/>
        </w:rPr>
      </w:pPr>
      <w:r w:rsidRPr="002D1CAD">
        <w:rPr>
          <w:sz w:val="16"/>
        </w:rPr>
        <w:t>Presidente</w:t>
      </w:r>
    </w:p>
    <w:p w:rsidR="00523447" w:rsidRPr="001F1CC2" w:rsidRDefault="00523447" w:rsidP="00C61229">
      <w:pPr>
        <w:rPr>
          <w:rFonts w:ascii="Arial" w:hAnsi="Arial" w:cs="Arial"/>
          <w:sz w:val="16"/>
          <w:szCs w:val="16"/>
        </w:rPr>
      </w:pPr>
      <w:r>
        <w:rPr>
          <w:noProof/>
        </w:rPr>
        <w:pict>
          <v:line id="_x0000_s1046" style="position:absolute;left:0;text-align:left;z-index:251663360" from="0,18pt" to="243pt,18pt" strokecolor="gray" strokeweight="3pt">
            <v:stroke linestyle="thinThin"/>
          </v:line>
        </w:pict>
      </w:r>
    </w:p>
    <w:p w:rsidR="00523447" w:rsidRPr="0018100C" w:rsidRDefault="00523447" w:rsidP="00C61229">
      <w:pPr>
        <w:pStyle w:val="Textopadro"/>
        <w:ind w:firstLine="284"/>
        <w:jc w:val="center"/>
        <w:rPr>
          <w:rFonts w:ascii="Arial" w:hAnsi="Arial" w:cs="Arial"/>
          <w:b/>
          <w:bCs/>
          <w:sz w:val="16"/>
          <w:szCs w:val="24"/>
          <w:lang w:val="pt-BR"/>
        </w:rPr>
      </w:pPr>
      <w:r w:rsidRPr="0018100C">
        <w:rPr>
          <w:rFonts w:ascii="Arial" w:hAnsi="Arial" w:cs="Arial"/>
          <w:b/>
          <w:sz w:val="16"/>
        </w:rPr>
        <w:t xml:space="preserve">APOSTILA N° </w:t>
      </w:r>
      <w:r w:rsidRPr="0018100C">
        <w:rPr>
          <w:rFonts w:ascii="Arial" w:hAnsi="Arial" w:cs="Arial"/>
          <w:b/>
          <w:bCs/>
          <w:sz w:val="16"/>
          <w:szCs w:val="24"/>
          <w:lang w:val="pt-BR"/>
        </w:rPr>
        <w:t xml:space="preserve">TC </w:t>
      </w:r>
      <w:r w:rsidRPr="0018100C">
        <w:rPr>
          <w:rFonts w:ascii="Arial" w:hAnsi="Arial" w:cs="Arial"/>
          <w:b/>
          <w:sz w:val="16"/>
        </w:rPr>
        <w:t xml:space="preserve"> 0077/2008</w:t>
      </w:r>
    </w:p>
    <w:p w:rsidR="00523447" w:rsidRPr="004803D0" w:rsidRDefault="00523447" w:rsidP="00C612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284"/>
        <w:rPr>
          <w:rFonts w:ascii="Arial" w:hAnsi="Arial" w:cs="Arial"/>
          <w:sz w:val="16"/>
        </w:rPr>
      </w:pPr>
    </w:p>
    <w:p w:rsidR="00523447" w:rsidRPr="004803D0" w:rsidRDefault="00523447" w:rsidP="00C61229">
      <w:pPr>
        <w:pStyle w:val="E"/>
        <w:ind w:firstLine="284"/>
        <w:rPr>
          <w:rFonts w:ascii="Arial" w:hAnsi="Arial" w:cs="Arial"/>
          <w:sz w:val="16"/>
          <w:szCs w:val="24"/>
        </w:rPr>
      </w:pPr>
      <w:r w:rsidRPr="004803D0">
        <w:rPr>
          <w:rFonts w:ascii="Arial" w:hAnsi="Arial" w:cs="Arial"/>
          <w:sz w:val="16"/>
          <w:szCs w:val="24"/>
        </w:rPr>
        <w:t xml:space="preserve">O PRESIDENTE DO TRIBUNAL DE CONTAS DO ESTADO, no uso de suas atribuições conferidas pelo art. 90, V, da Lei Complementar n° 202, de 15 de dezembro de 2000 e art. 271, XXVII, da Resolução nº TC.06, de 03 de dezembro de 2001, e nos termos do art. 40, § 9º, c/c o art. 201, § 9º da Constituição Federal, CONFERE à  servidora </w:t>
      </w:r>
      <w:r w:rsidRPr="004803D0">
        <w:rPr>
          <w:rFonts w:ascii="Arial" w:hAnsi="Arial" w:cs="Arial"/>
          <w:b/>
          <w:sz w:val="16"/>
          <w:szCs w:val="24"/>
        </w:rPr>
        <w:t>Valéria Rocha Lacerda Gruenfeld</w:t>
      </w:r>
      <w:r w:rsidRPr="004803D0">
        <w:rPr>
          <w:rFonts w:ascii="Arial" w:hAnsi="Arial" w:cs="Arial"/>
          <w:sz w:val="16"/>
          <w:szCs w:val="24"/>
        </w:rPr>
        <w:t xml:space="preserve">, Auditor Fiscal de Controle Externo, TC.AFC.13.A, matrícula nº 450.917-0, nos termos do que consta no Processo DAF/PD Nº – 441/2008, a averbação de tempo de contribuição de </w:t>
      </w:r>
      <w:r w:rsidRPr="004803D0">
        <w:rPr>
          <w:rFonts w:ascii="Arial" w:hAnsi="Arial" w:cs="Arial"/>
          <w:b/>
          <w:sz w:val="16"/>
          <w:szCs w:val="24"/>
        </w:rPr>
        <w:t>08 anos, 07 meses e 15 dias</w:t>
      </w:r>
      <w:r w:rsidRPr="004803D0">
        <w:rPr>
          <w:rFonts w:ascii="Arial" w:hAnsi="Arial" w:cs="Arial"/>
          <w:sz w:val="16"/>
          <w:szCs w:val="24"/>
        </w:rPr>
        <w:t>, para fins de aposentadoria,  conforme abaixo discriminado:</w:t>
      </w:r>
    </w:p>
    <w:p w:rsidR="00523447" w:rsidRPr="004803D0" w:rsidRDefault="00523447" w:rsidP="00C61229">
      <w:pPr>
        <w:spacing w:before="0" w:line="240" w:lineRule="auto"/>
        <w:ind w:firstLine="284"/>
        <w:rPr>
          <w:rFonts w:ascii="Arial" w:hAnsi="Arial" w:cs="Arial"/>
          <w:sz w:val="16"/>
        </w:rPr>
      </w:pPr>
      <w:r w:rsidRPr="004803D0">
        <w:rPr>
          <w:rFonts w:ascii="Arial" w:hAnsi="Arial" w:cs="Arial"/>
          <w:sz w:val="16"/>
        </w:rPr>
        <w:t xml:space="preserve">1 - 01 ano, 04 meses e 29 dias, período de 02.05.1996 a 30.09.1997, prestados </w:t>
      </w:r>
      <w:r>
        <w:rPr>
          <w:rFonts w:ascii="Arial" w:hAnsi="Arial" w:cs="Arial"/>
          <w:sz w:val="16"/>
        </w:rPr>
        <w:t>a</w:t>
      </w:r>
      <w:r w:rsidRPr="004803D0">
        <w:rPr>
          <w:rFonts w:ascii="Arial" w:hAnsi="Arial" w:cs="Arial"/>
          <w:sz w:val="16"/>
        </w:rPr>
        <w:t xml:space="preserve"> PEDRO RAMIRES MARTINS, na função de Aux</w:t>
      </w:r>
      <w:r>
        <w:rPr>
          <w:rFonts w:ascii="Arial" w:hAnsi="Arial" w:cs="Arial"/>
          <w:sz w:val="16"/>
        </w:rPr>
        <w:t xml:space="preserve">iliar </w:t>
      </w:r>
      <w:r w:rsidRPr="004803D0">
        <w:rPr>
          <w:rFonts w:ascii="Arial" w:hAnsi="Arial" w:cs="Arial"/>
          <w:sz w:val="16"/>
        </w:rPr>
        <w:t xml:space="preserve"> </w:t>
      </w:r>
      <w:r>
        <w:rPr>
          <w:rFonts w:ascii="Arial" w:hAnsi="Arial" w:cs="Arial"/>
          <w:sz w:val="16"/>
        </w:rPr>
        <w:t xml:space="preserve">de </w:t>
      </w:r>
      <w:r w:rsidRPr="004803D0">
        <w:rPr>
          <w:rFonts w:ascii="Arial" w:hAnsi="Arial" w:cs="Arial"/>
          <w:sz w:val="16"/>
        </w:rPr>
        <w:t>Serv</w:t>
      </w:r>
      <w:r>
        <w:rPr>
          <w:rFonts w:ascii="Arial" w:hAnsi="Arial" w:cs="Arial"/>
          <w:sz w:val="16"/>
        </w:rPr>
        <w:t>iços</w:t>
      </w:r>
      <w:r w:rsidRPr="004803D0">
        <w:rPr>
          <w:rFonts w:ascii="Arial" w:hAnsi="Arial" w:cs="Arial"/>
          <w:sz w:val="16"/>
        </w:rPr>
        <w:t xml:space="preserve"> Jurídicos;</w:t>
      </w:r>
    </w:p>
    <w:p w:rsidR="00523447" w:rsidRPr="004803D0" w:rsidRDefault="00523447" w:rsidP="00C61229">
      <w:pPr>
        <w:spacing w:before="0" w:line="240" w:lineRule="auto"/>
        <w:ind w:firstLine="284"/>
        <w:rPr>
          <w:rFonts w:ascii="Arial" w:hAnsi="Arial" w:cs="Arial"/>
          <w:sz w:val="16"/>
        </w:rPr>
      </w:pPr>
      <w:r w:rsidRPr="004803D0">
        <w:rPr>
          <w:rFonts w:ascii="Arial" w:hAnsi="Arial" w:cs="Arial"/>
          <w:sz w:val="16"/>
        </w:rPr>
        <w:t>2 - 05 anos e 04 meses, período de 1º.05.1999 a 31.08.2004, como CONTRIBUINTE INDIVIDUAL;</w:t>
      </w:r>
    </w:p>
    <w:p w:rsidR="00523447" w:rsidRPr="004803D0" w:rsidRDefault="00523447" w:rsidP="00C61229">
      <w:pPr>
        <w:spacing w:before="0" w:line="240" w:lineRule="auto"/>
        <w:ind w:firstLine="284"/>
        <w:rPr>
          <w:rFonts w:ascii="Arial" w:hAnsi="Arial" w:cs="Arial"/>
          <w:sz w:val="16"/>
        </w:rPr>
      </w:pPr>
      <w:r w:rsidRPr="004803D0">
        <w:rPr>
          <w:rFonts w:ascii="Arial" w:hAnsi="Arial" w:cs="Arial"/>
          <w:sz w:val="16"/>
        </w:rPr>
        <w:t xml:space="preserve"> 3 - 09 meses e 03 dias, período de 1º.09.2004 a 03.06.2005, prestados ao BANCO DO ESTADO DE SANTA CATARINA SA - BESC, na função de Téc</w:t>
      </w:r>
      <w:r>
        <w:rPr>
          <w:rFonts w:ascii="Arial" w:hAnsi="Arial" w:cs="Arial"/>
          <w:sz w:val="16"/>
        </w:rPr>
        <w:t>nico de</w:t>
      </w:r>
      <w:r w:rsidRPr="004803D0">
        <w:rPr>
          <w:rFonts w:ascii="Arial" w:hAnsi="Arial" w:cs="Arial"/>
          <w:sz w:val="16"/>
        </w:rPr>
        <w:t xml:space="preserve"> Nível Superior II;</w:t>
      </w:r>
    </w:p>
    <w:p w:rsidR="00523447" w:rsidRPr="004803D0" w:rsidRDefault="00523447" w:rsidP="00C61229">
      <w:pPr>
        <w:spacing w:before="0" w:line="240" w:lineRule="auto"/>
        <w:ind w:firstLine="284"/>
        <w:rPr>
          <w:rFonts w:ascii="Arial" w:hAnsi="Arial" w:cs="Arial"/>
          <w:sz w:val="16"/>
        </w:rPr>
      </w:pPr>
      <w:r w:rsidRPr="004803D0">
        <w:rPr>
          <w:rFonts w:ascii="Arial" w:hAnsi="Arial" w:cs="Arial"/>
          <w:sz w:val="16"/>
        </w:rPr>
        <w:t>4 - 01 ano e 28 dias, período de 06.06.2005 a 03.07.2006, prestados à EMPRESA BRASILEIRA DE CORREIOS E TELEGRAFOS, na função de Advogado J</w:t>
      </w:r>
      <w:r>
        <w:rPr>
          <w:rFonts w:ascii="Arial" w:hAnsi="Arial" w:cs="Arial"/>
          <w:sz w:val="16"/>
        </w:rPr>
        <w:t>ú</w:t>
      </w:r>
      <w:r w:rsidRPr="004803D0">
        <w:rPr>
          <w:rFonts w:ascii="Arial" w:hAnsi="Arial" w:cs="Arial"/>
          <w:sz w:val="16"/>
        </w:rPr>
        <w:t>nior;</w:t>
      </w:r>
    </w:p>
    <w:p w:rsidR="00523447" w:rsidRPr="004803D0" w:rsidRDefault="00523447" w:rsidP="00C61229">
      <w:pPr>
        <w:spacing w:before="0" w:line="240" w:lineRule="auto"/>
        <w:ind w:firstLine="284"/>
        <w:rPr>
          <w:rFonts w:ascii="Arial" w:hAnsi="Arial" w:cs="Arial"/>
          <w:sz w:val="16"/>
        </w:rPr>
      </w:pPr>
      <w:r w:rsidRPr="004803D0">
        <w:rPr>
          <w:rFonts w:ascii="Arial" w:hAnsi="Arial" w:cs="Arial"/>
          <w:sz w:val="16"/>
        </w:rPr>
        <w:t>5 - 15 dias, período de 17.07.2006 a 31.07.2006, prestados ao BANCO DE FOMENTO DO ESTADO DE SANTA CATARINA SA - BADESC, na função de T</w:t>
      </w:r>
      <w:r>
        <w:rPr>
          <w:rFonts w:ascii="Arial" w:hAnsi="Arial" w:cs="Arial"/>
          <w:sz w:val="16"/>
        </w:rPr>
        <w:t>é</w:t>
      </w:r>
      <w:r w:rsidRPr="004803D0">
        <w:rPr>
          <w:rFonts w:ascii="Arial" w:hAnsi="Arial" w:cs="Arial"/>
          <w:sz w:val="16"/>
        </w:rPr>
        <w:t>c</w:t>
      </w:r>
      <w:r>
        <w:rPr>
          <w:rFonts w:ascii="Arial" w:hAnsi="Arial" w:cs="Arial"/>
          <w:sz w:val="16"/>
        </w:rPr>
        <w:t xml:space="preserve">nico </w:t>
      </w:r>
      <w:r w:rsidRPr="004803D0">
        <w:rPr>
          <w:rFonts w:ascii="Arial" w:hAnsi="Arial" w:cs="Arial"/>
          <w:sz w:val="16"/>
        </w:rPr>
        <w:t xml:space="preserve"> de Fomento.</w:t>
      </w:r>
    </w:p>
    <w:p w:rsidR="00523447" w:rsidRPr="004803D0" w:rsidRDefault="00523447" w:rsidP="00C61229">
      <w:pPr>
        <w:tabs>
          <w:tab w:val="left" w:pos="-2835"/>
        </w:tabs>
        <w:spacing w:before="0" w:line="240" w:lineRule="auto"/>
        <w:ind w:firstLine="284"/>
        <w:rPr>
          <w:rFonts w:ascii="Arial" w:hAnsi="Arial" w:cs="Arial"/>
          <w:sz w:val="16"/>
        </w:rPr>
      </w:pPr>
      <w:r w:rsidRPr="004803D0">
        <w:rPr>
          <w:rFonts w:ascii="Arial" w:hAnsi="Arial" w:cs="Arial"/>
          <w:sz w:val="16"/>
        </w:rPr>
        <w:t>Florianópolis, 17 de outubro de 2008.</w:t>
      </w:r>
    </w:p>
    <w:p w:rsidR="00523447" w:rsidRPr="004803D0" w:rsidRDefault="00523447" w:rsidP="00C61229">
      <w:pPr>
        <w:tabs>
          <w:tab w:val="left" w:pos="-2835"/>
        </w:tabs>
        <w:spacing w:before="0" w:line="240" w:lineRule="auto"/>
        <w:ind w:firstLine="284"/>
        <w:rPr>
          <w:rFonts w:ascii="Arial" w:hAnsi="Arial" w:cs="Arial"/>
          <w:sz w:val="16"/>
        </w:rPr>
      </w:pPr>
    </w:p>
    <w:p w:rsidR="00523447" w:rsidRPr="004803D0" w:rsidRDefault="00523447" w:rsidP="00C61229">
      <w:pPr>
        <w:tabs>
          <w:tab w:val="left" w:pos="-2835"/>
        </w:tabs>
        <w:spacing w:before="0" w:line="240" w:lineRule="auto"/>
        <w:ind w:firstLine="284"/>
        <w:jc w:val="center"/>
        <w:rPr>
          <w:rFonts w:ascii="Arial" w:hAnsi="Arial" w:cs="Arial"/>
          <w:sz w:val="16"/>
        </w:rPr>
      </w:pPr>
      <w:r w:rsidRPr="004803D0">
        <w:rPr>
          <w:rFonts w:ascii="Arial" w:hAnsi="Arial" w:cs="Arial"/>
          <w:sz w:val="16"/>
        </w:rPr>
        <w:t>José Carlos Pacheco</w:t>
      </w:r>
    </w:p>
    <w:p w:rsidR="00523447" w:rsidRPr="004803D0" w:rsidRDefault="00523447" w:rsidP="00C61229">
      <w:pPr>
        <w:tabs>
          <w:tab w:val="left" w:pos="-2268"/>
        </w:tabs>
        <w:spacing w:before="0" w:line="240" w:lineRule="auto"/>
        <w:ind w:firstLine="284"/>
        <w:jc w:val="center"/>
        <w:rPr>
          <w:rFonts w:ascii="Arial" w:hAnsi="Arial" w:cs="Arial"/>
          <w:sz w:val="16"/>
        </w:rPr>
      </w:pPr>
      <w:r w:rsidRPr="004803D0">
        <w:rPr>
          <w:rFonts w:ascii="Arial" w:hAnsi="Arial" w:cs="Arial"/>
          <w:sz w:val="16"/>
        </w:rPr>
        <w:t>Presidente</w:t>
      </w:r>
    </w:p>
    <w:p w:rsidR="00523447" w:rsidRPr="001F1CC2" w:rsidRDefault="00523447" w:rsidP="00C61229">
      <w:pPr>
        <w:rPr>
          <w:rFonts w:ascii="Arial" w:hAnsi="Arial" w:cs="Arial"/>
          <w:sz w:val="16"/>
          <w:szCs w:val="16"/>
        </w:rPr>
      </w:pPr>
      <w:r>
        <w:rPr>
          <w:noProof/>
        </w:rPr>
        <w:pict>
          <v:line id="_x0000_s1047" style="position:absolute;left:0;text-align:left;z-index:251664384" from="0,18pt" to="243pt,18pt" strokecolor="gray" strokeweight="3pt">
            <v:stroke linestyle="thinThin"/>
          </v:line>
        </w:pict>
      </w:r>
    </w:p>
    <w:p w:rsidR="00523447" w:rsidRPr="003722F0" w:rsidRDefault="00523447" w:rsidP="00C74DB0">
      <w:pPr>
        <w:pStyle w:val="Textopadro"/>
        <w:ind w:firstLine="284"/>
        <w:jc w:val="center"/>
        <w:rPr>
          <w:rFonts w:ascii="Arial" w:hAnsi="Arial" w:cs="Arial"/>
          <w:b/>
          <w:bCs/>
          <w:sz w:val="16"/>
          <w:szCs w:val="24"/>
          <w:lang w:val="pt-BR"/>
        </w:rPr>
      </w:pPr>
      <w:r w:rsidRPr="003722F0">
        <w:rPr>
          <w:rFonts w:ascii="Arial" w:hAnsi="Arial" w:cs="Arial"/>
          <w:b/>
          <w:bCs/>
          <w:sz w:val="16"/>
          <w:szCs w:val="24"/>
          <w:lang w:val="pt-BR"/>
        </w:rPr>
        <w:t>PORTARIA Nº TC 0571/2008</w:t>
      </w:r>
    </w:p>
    <w:p w:rsidR="00523447" w:rsidRDefault="00523447" w:rsidP="00C74DB0">
      <w:pPr>
        <w:pStyle w:val="Ementa1"/>
        <w:spacing w:before="0"/>
        <w:ind w:firstLine="284"/>
        <w:rPr>
          <w:sz w:val="16"/>
        </w:rPr>
      </w:pPr>
    </w:p>
    <w:p w:rsidR="00523447" w:rsidRPr="00A068D7" w:rsidRDefault="00523447" w:rsidP="00C74DB0">
      <w:pPr>
        <w:pStyle w:val="Ementa1"/>
        <w:spacing w:before="0"/>
        <w:ind w:firstLine="284"/>
        <w:rPr>
          <w:sz w:val="16"/>
        </w:rPr>
      </w:pPr>
      <w:r w:rsidRPr="00A068D7">
        <w:rPr>
          <w:sz w:val="16"/>
        </w:rPr>
        <w:t xml:space="preserve">O PRESIDENTE DO TRIBUNAL DE CONTAS DO ESTADO, no uso de suas atribuições conferidas pelo art. 90, V, da Lei Complementar 202, de 15 de dezembro de 2000 e art. 271, XXVII, da Resolução nº TC.06/2001, de 03 de dezembro de 2001, e ainda, nos termos do art. 64 e seguintes, da Lei 6.745 de 28 de dezembro de 1985, e de acordo com o Relatório de Exame Pericial expedido pelo Órgão Médico Oficial deste Tribunal de Contas, </w:t>
      </w:r>
    </w:p>
    <w:p w:rsidR="00523447" w:rsidRPr="00A068D7" w:rsidRDefault="00523447" w:rsidP="00C74DB0">
      <w:pPr>
        <w:pStyle w:val="Resolve2"/>
        <w:ind w:firstLine="284"/>
        <w:rPr>
          <w:sz w:val="16"/>
        </w:rPr>
      </w:pPr>
      <w:r w:rsidRPr="00A068D7">
        <w:rPr>
          <w:sz w:val="16"/>
        </w:rPr>
        <w:t>RESOLVE:</w:t>
      </w:r>
    </w:p>
    <w:p w:rsidR="00523447" w:rsidRPr="00A068D7" w:rsidRDefault="00523447" w:rsidP="00C74DB0">
      <w:pPr>
        <w:pStyle w:val="Ementa1"/>
        <w:spacing w:before="0"/>
        <w:ind w:firstLine="284"/>
        <w:rPr>
          <w:sz w:val="16"/>
        </w:rPr>
      </w:pPr>
      <w:r w:rsidRPr="00A068D7">
        <w:rPr>
          <w:sz w:val="16"/>
        </w:rPr>
        <w:t>Conceder aos servidores abaixo relacionados, licença para tratamento de saúde, de acordo com o que segue:</w:t>
      </w:r>
    </w:p>
    <w:p w:rsidR="00523447" w:rsidRPr="00A068D7" w:rsidRDefault="00523447" w:rsidP="00C74DB0">
      <w:pPr>
        <w:pStyle w:val="Ementa1"/>
        <w:spacing w:before="0"/>
        <w:ind w:firstLine="284"/>
        <w:rPr>
          <w:sz w:val="16"/>
        </w:rPr>
      </w:pPr>
      <w:r w:rsidRPr="00A068D7">
        <w:rPr>
          <w:sz w:val="16"/>
        </w:rPr>
        <w:t>- Jozélia dos Santos, ocupante do cargo de Auditor Público Externo, matrícula nº 1461094-9, 02 dias, a contar de 14.10.2008;</w:t>
      </w:r>
    </w:p>
    <w:p w:rsidR="00523447" w:rsidRPr="00A068D7" w:rsidRDefault="00523447" w:rsidP="00C74DB0">
      <w:pPr>
        <w:pStyle w:val="Ementa1"/>
        <w:spacing w:before="0"/>
        <w:ind w:firstLine="284"/>
        <w:rPr>
          <w:sz w:val="16"/>
        </w:rPr>
      </w:pPr>
      <w:r w:rsidRPr="00A068D7">
        <w:rPr>
          <w:sz w:val="16"/>
        </w:rPr>
        <w:t>- Gissela Rejane Werner, ocupante do cargo de Auditor Fiscal de Controle Externo, TC.AFC.14.G, matrícula nº 450.358-9, 15 dias, a contar de 15.10.2008;</w:t>
      </w:r>
    </w:p>
    <w:p w:rsidR="00523447" w:rsidRPr="00A068D7" w:rsidRDefault="00523447" w:rsidP="00C74DB0">
      <w:pPr>
        <w:pStyle w:val="Ementa1"/>
        <w:spacing w:before="0"/>
        <w:ind w:firstLine="284"/>
        <w:rPr>
          <w:sz w:val="16"/>
        </w:rPr>
      </w:pPr>
      <w:r w:rsidRPr="00A068D7">
        <w:rPr>
          <w:sz w:val="16"/>
        </w:rPr>
        <w:t>- Roberto José de Freitas, ocupante do cargo de Auditor Fiscal de Controle Externo, TC.AFC.15.D, matrícula nº 450.574-3, 70 dias, a contar de 21.10.2008;</w:t>
      </w:r>
    </w:p>
    <w:p w:rsidR="00523447" w:rsidRPr="00A068D7" w:rsidRDefault="00523447" w:rsidP="00C74DB0">
      <w:pPr>
        <w:pStyle w:val="Ementa1"/>
        <w:spacing w:before="0"/>
        <w:ind w:firstLine="284"/>
        <w:rPr>
          <w:sz w:val="16"/>
        </w:rPr>
      </w:pPr>
      <w:r w:rsidRPr="00A068D7">
        <w:rPr>
          <w:sz w:val="16"/>
        </w:rPr>
        <w:t>- Raulino Romalino Castilho, ocupante do cargo de Auditor Fiscal de Controle Externo, TC.AFC.14.G, matrícula nº 450.263-9, 20 dias, a contar de 21.10.2008.</w:t>
      </w:r>
    </w:p>
    <w:p w:rsidR="00523447" w:rsidRPr="00A068D7" w:rsidRDefault="00523447" w:rsidP="00C74DB0">
      <w:pPr>
        <w:pStyle w:val="Ementa1"/>
        <w:spacing w:before="0"/>
        <w:ind w:firstLine="284"/>
        <w:rPr>
          <w:sz w:val="16"/>
        </w:rPr>
      </w:pPr>
      <w:r w:rsidRPr="00A068D7">
        <w:rPr>
          <w:sz w:val="16"/>
        </w:rPr>
        <w:t>Florianópolis, 22 de outubro de 2008.</w:t>
      </w:r>
    </w:p>
    <w:p w:rsidR="00523447" w:rsidRDefault="00523447" w:rsidP="00C74DB0">
      <w:pPr>
        <w:pStyle w:val="Presidente"/>
        <w:ind w:firstLine="284"/>
        <w:rPr>
          <w:sz w:val="16"/>
        </w:rPr>
      </w:pPr>
    </w:p>
    <w:p w:rsidR="00523447" w:rsidRPr="00A068D7" w:rsidRDefault="00523447" w:rsidP="00C74DB0">
      <w:pPr>
        <w:pStyle w:val="Presidente"/>
        <w:ind w:firstLine="284"/>
        <w:rPr>
          <w:sz w:val="16"/>
        </w:rPr>
      </w:pPr>
      <w:r w:rsidRPr="00A068D7">
        <w:rPr>
          <w:sz w:val="16"/>
        </w:rPr>
        <w:t>José Carlos Pacheco</w:t>
      </w:r>
    </w:p>
    <w:p w:rsidR="00523447" w:rsidRPr="00A068D7" w:rsidRDefault="00523447" w:rsidP="00C74DB0">
      <w:pPr>
        <w:pStyle w:val="Presidente"/>
        <w:ind w:firstLine="284"/>
        <w:rPr>
          <w:sz w:val="16"/>
        </w:rPr>
      </w:pPr>
      <w:r w:rsidRPr="00A068D7">
        <w:rPr>
          <w:sz w:val="16"/>
        </w:rPr>
        <w:t>Presidente</w:t>
      </w:r>
    </w:p>
    <w:p w:rsidR="00523447" w:rsidRPr="001F1CC2" w:rsidRDefault="00523447" w:rsidP="00C61229">
      <w:pPr>
        <w:rPr>
          <w:rFonts w:ascii="Arial" w:hAnsi="Arial" w:cs="Arial"/>
          <w:sz w:val="16"/>
          <w:szCs w:val="16"/>
        </w:rPr>
      </w:pPr>
      <w:r>
        <w:rPr>
          <w:noProof/>
        </w:rPr>
        <w:pict>
          <v:line id="_x0000_s1048" style="position:absolute;left:0;text-align:left;z-index:251665408" from="0,18pt" to="243pt,18pt" strokecolor="gray" strokeweight="3pt">
            <v:stroke linestyle="thinThin"/>
          </v:line>
        </w:pict>
      </w:r>
    </w:p>
    <w:p w:rsidR="00523447" w:rsidRPr="00A57BF0" w:rsidRDefault="00523447" w:rsidP="00C74DB0">
      <w:pPr>
        <w:pStyle w:val="Textopadro"/>
        <w:ind w:firstLine="284"/>
        <w:jc w:val="center"/>
        <w:rPr>
          <w:rFonts w:ascii="Arial" w:hAnsi="Arial" w:cs="Arial"/>
          <w:b/>
          <w:bCs/>
          <w:sz w:val="16"/>
          <w:szCs w:val="24"/>
          <w:lang w:val="pt-BR"/>
        </w:rPr>
      </w:pPr>
      <w:r w:rsidRPr="00A57BF0">
        <w:rPr>
          <w:rFonts w:ascii="Arial" w:hAnsi="Arial" w:cs="Arial"/>
          <w:b/>
          <w:bCs/>
          <w:sz w:val="16"/>
          <w:szCs w:val="24"/>
          <w:lang w:val="pt-BR"/>
        </w:rPr>
        <w:t>PORTARIA Nº TC 0577/2008</w:t>
      </w:r>
    </w:p>
    <w:p w:rsidR="00523447" w:rsidRDefault="00523447" w:rsidP="00C74DB0">
      <w:pPr>
        <w:pStyle w:val="Ementa1"/>
        <w:spacing w:before="0"/>
        <w:ind w:firstLine="284"/>
        <w:rPr>
          <w:sz w:val="16"/>
        </w:rPr>
      </w:pPr>
    </w:p>
    <w:p w:rsidR="00523447" w:rsidRPr="00A05C43" w:rsidRDefault="00523447" w:rsidP="00C74DB0">
      <w:pPr>
        <w:pStyle w:val="Ementa1"/>
        <w:spacing w:before="0"/>
        <w:ind w:firstLine="284"/>
        <w:rPr>
          <w:sz w:val="16"/>
        </w:rPr>
      </w:pPr>
      <w:r w:rsidRPr="00A05C43">
        <w:rPr>
          <w:sz w:val="16"/>
        </w:rPr>
        <w:t xml:space="preserve">O PRESIDENTE DO TRIBUNAL DE CONTAS DO ESTADO, no uso de suas atribuições conferidas pelo art. 90, V, da Lei Complementar 202, de 15 de dezembro de 2000 e art. 271, XXVII, da Resolução nº TC.06/2001, de 03 de dezembro de 2001, e ainda, nos termos do art. 64 e seguintes, da Lei 6.745 de 28 de dezembro de 1985, e de acordo com o Relatório de Exame Pericial expedido pelo Órgão Médico Oficial deste Tribunal de Contas, </w:t>
      </w:r>
    </w:p>
    <w:p w:rsidR="00523447" w:rsidRPr="00A05C43" w:rsidRDefault="00523447" w:rsidP="00C74DB0">
      <w:pPr>
        <w:pStyle w:val="Resolve2"/>
        <w:ind w:firstLine="284"/>
        <w:rPr>
          <w:sz w:val="16"/>
        </w:rPr>
      </w:pPr>
      <w:r w:rsidRPr="00A05C43">
        <w:rPr>
          <w:sz w:val="16"/>
        </w:rPr>
        <w:t>RESOLVE:</w:t>
      </w:r>
    </w:p>
    <w:p w:rsidR="00523447" w:rsidRPr="00A05C43" w:rsidRDefault="00523447" w:rsidP="00C74DB0">
      <w:pPr>
        <w:pStyle w:val="Ementa1"/>
        <w:spacing w:before="0"/>
        <w:ind w:firstLine="284"/>
        <w:rPr>
          <w:sz w:val="16"/>
        </w:rPr>
      </w:pPr>
      <w:r w:rsidRPr="00A05C43">
        <w:rPr>
          <w:sz w:val="16"/>
        </w:rPr>
        <w:t>Conceder aos servidores abaixo relacionados, licença para tratamento de saúde, de acordo com o que segue:</w:t>
      </w:r>
    </w:p>
    <w:p w:rsidR="00523447" w:rsidRPr="00A05C43" w:rsidRDefault="00523447" w:rsidP="00C74DB0">
      <w:pPr>
        <w:pStyle w:val="Ementa1"/>
        <w:spacing w:before="0"/>
        <w:ind w:firstLine="284"/>
        <w:rPr>
          <w:sz w:val="16"/>
        </w:rPr>
      </w:pPr>
      <w:r w:rsidRPr="00A05C43">
        <w:rPr>
          <w:sz w:val="16"/>
        </w:rPr>
        <w:t>- Rosaura Duarte de Souza, ocupante do cargo de Auxiliar Administrativo Operacional - II, TC.AAO.6.I, matrícula nº 450.395-3, 10 dias, a contar de 15.10.2008;</w:t>
      </w:r>
    </w:p>
    <w:p w:rsidR="00523447" w:rsidRPr="00A05C43" w:rsidRDefault="00523447" w:rsidP="00C74DB0">
      <w:pPr>
        <w:pStyle w:val="Ementa1"/>
        <w:spacing w:before="0"/>
        <w:ind w:firstLine="284"/>
        <w:rPr>
          <w:sz w:val="16"/>
        </w:rPr>
      </w:pPr>
      <w:r w:rsidRPr="00A05C43">
        <w:rPr>
          <w:sz w:val="16"/>
        </w:rPr>
        <w:t>- Evaldo Ramos Moritz, ocupante do cargo de Auditor Fiscal de Controle Externo, TC.AFC.14.G, matrícula nº 450.683-9, 01 dia, a contar de 16.10.2008;</w:t>
      </w:r>
    </w:p>
    <w:p w:rsidR="00523447" w:rsidRPr="00A05C43" w:rsidRDefault="00523447" w:rsidP="00C74DB0">
      <w:pPr>
        <w:pStyle w:val="Ementa1"/>
        <w:spacing w:before="0"/>
        <w:ind w:firstLine="284"/>
        <w:rPr>
          <w:sz w:val="16"/>
        </w:rPr>
      </w:pPr>
      <w:r w:rsidRPr="00A05C43">
        <w:rPr>
          <w:sz w:val="16"/>
        </w:rPr>
        <w:t>- Maria do Carmo Alves, ocupante do cargo de Auxiliar de Atividades Administrativas e de Controle Externo, TC.AUC.10.H, matrícula nº 450.377-5, 03 dias, a contar de 20.10.2008;</w:t>
      </w:r>
    </w:p>
    <w:p w:rsidR="00523447" w:rsidRPr="00A05C43" w:rsidRDefault="00523447" w:rsidP="00C74DB0">
      <w:pPr>
        <w:pStyle w:val="Ementa1"/>
        <w:spacing w:before="0"/>
        <w:ind w:firstLine="284"/>
        <w:rPr>
          <w:sz w:val="16"/>
        </w:rPr>
      </w:pPr>
      <w:r w:rsidRPr="00A05C43">
        <w:rPr>
          <w:sz w:val="16"/>
        </w:rPr>
        <w:t>- Denise Espíndola Sachet, ocupante do cargo de Auditor Fiscal de Controle Externo, TC.AFC.13.A, matrícula nº 450.959-5, 02 dias, a contar de 20.10.2008;</w:t>
      </w:r>
    </w:p>
    <w:p w:rsidR="00523447" w:rsidRPr="00A05C43" w:rsidRDefault="00523447" w:rsidP="00C74DB0">
      <w:pPr>
        <w:pStyle w:val="Ementa1"/>
        <w:spacing w:before="0"/>
        <w:ind w:firstLine="284"/>
        <w:rPr>
          <w:sz w:val="16"/>
        </w:rPr>
      </w:pPr>
      <w:r w:rsidRPr="00A05C43">
        <w:rPr>
          <w:sz w:val="16"/>
        </w:rPr>
        <w:t>- Lauro Pereira Oliveira Junior, ocupante do cargo de Auditor Fiscal de Controle Externo, TC.AFC.14.G, matrícula nº 450.696-0, 45 dias, a contar de 23.10.2008.</w:t>
      </w:r>
    </w:p>
    <w:p w:rsidR="00523447" w:rsidRPr="00A05C43" w:rsidRDefault="00523447" w:rsidP="00C74DB0">
      <w:pPr>
        <w:pStyle w:val="Ementa1"/>
        <w:spacing w:before="0"/>
        <w:ind w:firstLine="284"/>
        <w:rPr>
          <w:sz w:val="16"/>
        </w:rPr>
      </w:pPr>
      <w:r w:rsidRPr="00A05C43">
        <w:rPr>
          <w:sz w:val="16"/>
        </w:rPr>
        <w:t>Florianópolis, de 24 de outubro de 2008.</w:t>
      </w:r>
    </w:p>
    <w:p w:rsidR="00523447" w:rsidRDefault="00523447" w:rsidP="00C74DB0">
      <w:pPr>
        <w:pStyle w:val="Presidente"/>
        <w:ind w:firstLine="284"/>
        <w:rPr>
          <w:sz w:val="16"/>
        </w:rPr>
      </w:pPr>
    </w:p>
    <w:p w:rsidR="00523447" w:rsidRPr="00A05C43" w:rsidRDefault="00523447" w:rsidP="00C74DB0">
      <w:pPr>
        <w:pStyle w:val="Presidente"/>
        <w:ind w:firstLine="284"/>
        <w:rPr>
          <w:sz w:val="16"/>
        </w:rPr>
      </w:pPr>
      <w:r w:rsidRPr="00A05C43">
        <w:rPr>
          <w:sz w:val="16"/>
        </w:rPr>
        <w:t>José Carlos Pacheco</w:t>
      </w:r>
    </w:p>
    <w:p w:rsidR="00523447" w:rsidRPr="00A05C43" w:rsidRDefault="00523447" w:rsidP="00C74DB0">
      <w:pPr>
        <w:pStyle w:val="Presidente"/>
        <w:ind w:firstLine="284"/>
        <w:rPr>
          <w:sz w:val="16"/>
        </w:rPr>
      </w:pPr>
      <w:r w:rsidRPr="00A05C43">
        <w:rPr>
          <w:sz w:val="16"/>
        </w:rPr>
        <w:t>Presidente</w:t>
      </w:r>
    </w:p>
    <w:p w:rsidR="00523447" w:rsidRPr="001F1CC2" w:rsidRDefault="00523447" w:rsidP="00C61229">
      <w:pPr>
        <w:rPr>
          <w:rFonts w:ascii="Arial" w:hAnsi="Arial" w:cs="Arial"/>
          <w:sz w:val="16"/>
          <w:szCs w:val="16"/>
        </w:rPr>
      </w:pPr>
      <w:r>
        <w:rPr>
          <w:noProof/>
        </w:rPr>
        <w:pict>
          <v:line id="_x0000_s1049" style="position:absolute;left:0;text-align:left;z-index:251666432" from="0,18pt" to="243pt,18pt" strokecolor="gray" strokeweight="3pt">
            <v:stroke linestyle="thinThin"/>
          </v:line>
        </w:pict>
      </w:r>
    </w:p>
    <w:p w:rsidR="00523447" w:rsidRPr="00224888" w:rsidRDefault="00523447" w:rsidP="00C74DB0">
      <w:pPr>
        <w:spacing w:before="0" w:line="240" w:lineRule="auto"/>
        <w:ind w:firstLine="284"/>
        <w:jc w:val="center"/>
        <w:rPr>
          <w:rFonts w:ascii="Arial" w:hAnsi="Arial" w:cs="Arial"/>
          <w:sz w:val="16"/>
        </w:rPr>
      </w:pPr>
      <w:r w:rsidRPr="00224888">
        <w:rPr>
          <w:rFonts w:ascii="Arial" w:hAnsi="Arial" w:cs="Arial"/>
          <w:b/>
          <w:bCs/>
          <w:sz w:val="16"/>
        </w:rPr>
        <w:t>PORTARIA N° TC 0574/2008</w:t>
      </w:r>
    </w:p>
    <w:p w:rsidR="00523447" w:rsidRDefault="00523447" w:rsidP="00C74DB0">
      <w:pPr>
        <w:pStyle w:val="Ementa1"/>
        <w:spacing w:before="0"/>
        <w:ind w:firstLine="284"/>
        <w:rPr>
          <w:sz w:val="16"/>
        </w:rPr>
      </w:pPr>
    </w:p>
    <w:p w:rsidR="00523447" w:rsidRPr="00C30E55" w:rsidRDefault="00523447" w:rsidP="00C74DB0">
      <w:pPr>
        <w:pStyle w:val="Ementa1"/>
        <w:spacing w:before="0"/>
        <w:ind w:firstLine="284"/>
        <w:rPr>
          <w:sz w:val="16"/>
        </w:rPr>
      </w:pPr>
      <w:r w:rsidRPr="00C30E55">
        <w:rPr>
          <w:sz w:val="16"/>
        </w:rPr>
        <w:t>O PRESIDENTE DO TRIBUNAL DE CONTAS DO ESTADO, no uso de suas atribuições conferidas pelo art. 90, I, da Lei Complementar 202, de 15 de dezembro de 2000 e art. 271, XXVII, da Resolução nº TC.06/2001, de 03 de dezembro de 2001,</w:t>
      </w:r>
    </w:p>
    <w:p w:rsidR="00523447" w:rsidRPr="00C30E55" w:rsidRDefault="00523447" w:rsidP="00C74DB0">
      <w:pPr>
        <w:pStyle w:val="Resolve2"/>
        <w:tabs>
          <w:tab w:val="clear" w:pos="1080"/>
        </w:tabs>
        <w:ind w:firstLine="284"/>
        <w:rPr>
          <w:sz w:val="16"/>
        </w:rPr>
      </w:pPr>
      <w:r w:rsidRPr="00C30E55">
        <w:rPr>
          <w:sz w:val="16"/>
        </w:rPr>
        <w:t>RESOLVE:</w:t>
      </w:r>
    </w:p>
    <w:p w:rsidR="00523447" w:rsidRPr="00C30E55" w:rsidRDefault="00523447" w:rsidP="00C74DB0">
      <w:pPr>
        <w:pStyle w:val="Ementa1"/>
        <w:spacing w:before="0"/>
        <w:ind w:firstLine="284"/>
        <w:rPr>
          <w:sz w:val="16"/>
        </w:rPr>
      </w:pPr>
      <w:r w:rsidRPr="00C30E55">
        <w:rPr>
          <w:sz w:val="16"/>
        </w:rPr>
        <w:t>Designar o servidor Nilsom Zanatto, ocupante do cargo de Auditor Fiscal de Controle Externo, TC.AFC.14.A, matrícula 450.822-0, para exercer, em substituição, a função de confiança de Coordenador de Controle, TC.FC.4, da Inspetoria 1, da Diretoria de Atividades Especiais, no período de 30/10/2008 a 28/11/2008, em razão da concessão de férias do titular Kliwer Schmitt.</w:t>
      </w:r>
    </w:p>
    <w:p w:rsidR="00523447" w:rsidRPr="00C30E55" w:rsidRDefault="00523447" w:rsidP="00C74DB0">
      <w:pPr>
        <w:pStyle w:val="Ementa1"/>
        <w:spacing w:before="0"/>
        <w:ind w:firstLine="284"/>
        <w:rPr>
          <w:sz w:val="16"/>
        </w:rPr>
      </w:pPr>
      <w:r w:rsidRPr="00C30E55">
        <w:rPr>
          <w:sz w:val="16"/>
        </w:rPr>
        <w:t>Florianópolis, 22 de outubro de 2008.</w:t>
      </w:r>
    </w:p>
    <w:p w:rsidR="00523447" w:rsidRDefault="00523447" w:rsidP="00C74DB0">
      <w:pPr>
        <w:pStyle w:val="Presidente"/>
        <w:ind w:firstLine="284"/>
        <w:rPr>
          <w:sz w:val="16"/>
        </w:rPr>
      </w:pPr>
    </w:p>
    <w:p w:rsidR="00523447" w:rsidRPr="00C30E55" w:rsidRDefault="00523447" w:rsidP="00C74DB0">
      <w:pPr>
        <w:pStyle w:val="Presidente"/>
        <w:ind w:firstLine="284"/>
        <w:rPr>
          <w:sz w:val="16"/>
        </w:rPr>
      </w:pPr>
      <w:r w:rsidRPr="00C30E55">
        <w:rPr>
          <w:sz w:val="16"/>
        </w:rPr>
        <w:t>José Carlos Pacheco</w:t>
      </w:r>
    </w:p>
    <w:p w:rsidR="00523447" w:rsidRPr="00C30E55" w:rsidRDefault="00523447" w:rsidP="00C74DB0">
      <w:pPr>
        <w:pStyle w:val="Presidente"/>
        <w:ind w:firstLine="284"/>
        <w:rPr>
          <w:sz w:val="16"/>
        </w:rPr>
      </w:pPr>
      <w:r w:rsidRPr="00C30E55">
        <w:rPr>
          <w:sz w:val="16"/>
        </w:rPr>
        <w:t>Presidente</w:t>
      </w:r>
    </w:p>
    <w:p w:rsidR="00523447" w:rsidRPr="001F1CC2" w:rsidRDefault="00523447" w:rsidP="00C61229">
      <w:pPr>
        <w:rPr>
          <w:rFonts w:ascii="Arial" w:hAnsi="Arial" w:cs="Arial"/>
          <w:sz w:val="16"/>
          <w:szCs w:val="16"/>
        </w:rPr>
      </w:pPr>
      <w:r>
        <w:rPr>
          <w:noProof/>
        </w:rPr>
        <w:pict>
          <v:line id="_x0000_s1050" style="position:absolute;left:0;text-align:left;z-index:251667456" from="0,5.1pt" to="243pt,5.1pt" strokecolor="gray" strokeweight="3pt">
            <v:stroke linestyle="thinThin"/>
          </v:line>
        </w:pict>
      </w:r>
    </w:p>
    <w:p w:rsidR="00523447" w:rsidRDefault="00523447" w:rsidP="001A6225">
      <w:pPr>
        <w:pStyle w:val="Textopadro"/>
        <w:spacing w:before="60"/>
        <w:ind w:firstLine="283"/>
        <w:jc w:val="center"/>
        <w:rPr>
          <w:rFonts w:ascii="Arial" w:hAnsi="Arial" w:cs="Arial"/>
          <w:b/>
          <w:sz w:val="16"/>
        </w:rPr>
      </w:pPr>
    </w:p>
    <w:p w:rsidR="00523447" w:rsidRPr="00E46E08" w:rsidRDefault="00523447" w:rsidP="00C74DB0">
      <w:pPr>
        <w:pStyle w:val="Textopadro"/>
        <w:ind w:firstLine="284"/>
        <w:jc w:val="center"/>
        <w:rPr>
          <w:rFonts w:ascii="Arial" w:hAnsi="Arial" w:cs="Arial"/>
          <w:b/>
          <w:bCs/>
          <w:sz w:val="16"/>
          <w:szCs w:val="24"/>
          <w:lang w:val="pt-BR"/>
        </w:rPr>
      </w:pPr>
      <w:r w:rsidRPr="00E46E08">
        <w:rPr>
          <w:rFonts w:ascii="Arial" w:hAnsi="Arial" w:cs="Arial"/>
          <w:b/>
          <w:sz w:val="16"/>
        </w:rPr>
        <w:t xml:space="preserve">APOSTILA N° </w:t>
      </w:r>
      <w:r w:rsidRPr="00E46E08">
        <w:rPr>
          <w:rFonts w:ascii="Arial" w:hAnsi="Arial" w:cs="Arial"/>
          <w:b/>
          <w:bCs/>
          <w:sz w:val="16"/>
          <w:szCs w:val="24"/>
          <w:lang w:val="pt-BR"/>
        </w:rPr>
        <w:t xml:space="preserve">TC </w:t>
      </w:r>
      <w:r w:rsidRPr="00E46E08">
        <w:rPr>
          <w:rFonts w:ascii="Arial" w:hAnsi="Arial" w:cs="Arial"/>
          <w:b/>
          <w:sz w:val="16"/>
        </w:rPr>
        <w:t xml:space="preserve"> 0080/2008</w:t>
      </w:r>
    </w:p>
    <w:p w:rsidR="00523447" w:rsidRDefault="00523447" w:rsidP="00C74DB0">
      <w:pPr>
        <w:pStyle w:val="Ementa1"/>
        <w:spacing w:before="0"/>
        <w:ind w:firstLine="284"/>
        <w:rPr>
          <w:sz w:val="16"/>
        </w:rPr>
      </w:pPr>
    </w:p>
    <w:p w:rsidR="00523447" w:rsidRPr="00F95FA3" w:rsidRDefault="00523447" w:rsidP="00C74DB0">
      <w:pPr>
        <w:pStyle w:val="Ementa1"/>
        <w:spacing w:before="0"/>
        <w:ind w:firstLine="284"/>
        <w:rPr>
          <w:sz w:val="16"/>
        </w:rPr>
      </w:pPr>
      <w:r w:rsidRPr="00F95FA3">
        <w:rPr>
          <w:sz w:val="16"/>
        </w:rPr>
        <w:t xml:space="preserve">O PRESIDENTE DO TRIBUNAL DE CONTAS DO ESTADO, no uso de suas atribuições conferidas pelo art. 90, V, da Lei Complementar 202, de 15 de dezembro de 2000 e art. 271, XXVII, da Resolução nº TC.06/2001, e ainda, nos termos do art. 78, da Lei 6.745, de 28 de dezembro de 1985, CONFERE à servidora </w:t>
      </w:r>
      <w:r w:rsidRPr="00F95FA3">
        <w:rPr>
          <w:b/>
          <w:sz w:val="16"/>
        </w:rPr>
        <w:t>Patrícia Bozzano Derner</w:t>
      </w:r>
      <w:r w:rsidRPr="00F95FA3">
        <w:rPr>
          <w:sz w:val="16"/>
        </w:rPr>
        <w:t>, ocupante do cargo de Técnico de Atividades Administrativas e de Controle Externo, TC.TAC. 12.G, matrícula nº 450.530-1, 3 meses de licença com remuneração, a título de prêmio, em razão da prestação de serviço público estadual pelo período de 04.09.2001 a  26.10.2007 – referentes ao 4º qüinqüênio.</w:t>
      </w:r>
    </w:p>
    <w:p w:rsidR="00523447" w:rsidRPr="00F95FA3" w:rsidRDefault="00523447" w:rsidP="00C74DB0">
      <w:pPr>
        <w:tabs>
          <w:tab w:val="left" w:pos="-2835"/>
        </w:tabs>
        <w:spacing w:before="0" w:line="240" w:lineRule="auto"/>
        <w:ind w:firstLine="284"/>
        <w:rPr>
          <w:rFonts w:ascii="Arial" w:hAnsi="Arial" w:cs="Arial"/>
          <w:sz w:val="16"/>
        </w:rPr>
      </w:pPr>
      <w:r w:rsidRPr="00F95FA3">
        <w:rPr>
          <w:rFonts w:ascii="Arial" w:hAnsi="Arial" w:cs="Arial"/>
          <w:sz w:val="16"/>
        </w:rPr>
        <w:t>Florianópolis, 28 de outubro de 2008.</w:t>
      </w:r>
    </w:p>
    <w:p w:rsidR="00523447" w:rsidRPr="00F95FA3" w:rsidRDefault="00523447" w:rsidP="00C74DB0">
      <w:pPr>
        <w:tabs>
          <w:tab w:val="left" w:pos="-2835"/>
        </w:tabs>
        <w:spacing w:before="0" w:line="240" w:lineRule="auto"/>
        <w:ind w:firstLine="284"/>
        <w:rPr>
          <w:rFonts w:ascii="Arial" w:hAnsi="Arial" w:cs="Arial"/>
          <w:sz w:val="16"/>
        </w:rPr>
      </w:pPr>
    </w:p>
    <w:p w:rsidR="00523447" w:rsidRPr="00F95FA3" w:rsidRDefault="00523447" w:rsidP="00C74DB0">
      <w:pPr>
        <w:tabs>
          <w:tab w:val="left" w:pos="-2835"/>
        </w:tabs>
        <w:spacing w:before="0" w:line="240" w:lineRule="auto"/>
        <w:ind w:firstLine="284"/>
        <w:jc w:val="center"/>
        <w:rPr>
          <w:rFonts w:ascii="Arial" w:hAnsi="Arial" w:cs="Arial"/>
          <w:sz w:val="16"/>
        </w:rPr>
      </w:pPr>
      <w:r w:rsidRPr="00F95FA3">
        <w:rPr>
          <w:rFonts w:ascii="Arial" w:hAnsi="Arial" w:cs="Arial"/>
          <w:sz w:val="16"/>
        </w:rPr>
        <w:t>José Carlos Pacheco</w:t>
      </w:r>
    </w:p>
    <w:p w:rsidR="00523447" w:rsidRPr="00F95FA3" w:rsidRDefault="00523447" w:rsidP="00C74DB0">
      <w:pPr>
        <w:tabs>
          <w:tab w:val="left" w:pos="-2268"/>
        </w:tabs>
        <w:spacing w:before="0" w:line="240" w:lineRule="auto"/>
        <w:ind w:firstLine="284"/>
        <w:jc w:val="center"/>
        <w:rPr>
          <w:rFonts w:ascii="Arial" w:hAnsi="Arial" w:cs="Arial"/>
          <w:sz w:val="16"/>
        </w:rPr>
      </w:pPr>
      <w:r w:rsidRPr="00F95FA3">
        <w:rPr>
          <w:rFonts w:ascii="Arial" w:hAnsi="Arial" w:cs="Arial"/>
          <w:sz w:val="16"/>
        </w:rPr>
        <w:t>Presidente</w:t>
      </w:r>
    </w:p>
    <w:p w:rsidR="00523447" w:rsidRPr="001F1CC2" w:rsidRDefault="00523447" w:rsidP="00C61229">
      <w:pPr>
        <w:rPr>
          <w:rFonts w:ascii="Arial" w:hAnsi="Arial" w:cs="Arial"/>
          <w:sz w:val="16"/>
          <w:szCs w:val="16"/>
        </w:rPr>
      </w:pPr>
      <w:r>
        <w:rPr>
          <w:noProof/>
        </w:rPr>
        <w:pict>
          <v:line id="_x0000_s1051" style="position:absolute;left:0;text-align:left;z-index:251668480" from="0,18pt" to="243pt,18pt" strokecolor="gray" strokeweight="3pt">
            <v:stroke linestyle="thinThin"/>
          </v:line>
        </w:pict>
      </w:r>
    </w:p>
    <w:p w:rsidR="00523447" w:rsidRDefault="00523447" w:rsidP="00C74DB0">
      <w:pPr>
        <w:pStyle w:val="Textopadro"/>
        <w:ind w:firstLine="284"/>
        <w:jc w:val="center"/>
        <w:rPr>
          <w:rFonts w:ascii="Arial" w:hAnsi="Arial" w:cs="Arial"/>
          <w:b/>
          <w:sz w:val="16"/>
        </w:rPr>
      </w:pPr>
    </w:p>
    <w:p w:rsidR="00523447" w:rsidRPr="00955604" w:rsidRDefault="00523447" w:rsidP="00C74DB0">
      <w:pPr>
        <w:pStyle w:val="Textopadro"/>
        <w:ind w:firstLine="284"/>
        <w:jc w:val="center"/>
        <w:rPr>
          <w:rFonts w:ascii="Arial" w:hAnsi="Arial" w:cs="Arial"/>
          <w:b/>
          <w:bCs/>
          <w:sz w:val="16"/>
          <w:szCs w:val="24"/>
          <w:lang w:val="pt-BR"/>
        </w:rPr>
      </w:pPr>
      <w:r w:rsidRPr="00955604">
        <w:rPr>
          <w:rFonts w:ascii="Arial" w:hAnsi="Arial" w:cs="Arial"/>
          <w:b/>
          <w:sz w:val="16"/>
        </w:rPr>
        <w:t xml:space="preserve">APOSTILA N° </w:t>
      </w:r>
      <w:r w:rsidRPr="00955604">
        <w:rPr>
          <w:rFonts w:ascii="Arial" w:hAnsi="Arial" w:cs="Arial"/>
          <w:b/>
          <w:bCs/>
          <w:sz w:val="16"/>
          <w:szCs w:val="24"/>
          <w:lang w:val="pt-BR"/>
        </w:rPr>
        <w:t xml:space="preserve">TC </w:t>
      </w:r>
      <w:r w:rsidRPr="00955604">
        <w:rPr>
          <w:rFonts w:ascii="Arial" w:hAnsi="Arial" w:cs="Arial"/>
          <w:b/>
          <w:sz w:val="16"/>
        </w:rPr>
        <w:t xml:space="preserve"> 0078/2008</w:t>
      </w:r>
    </w:p>
    <w:p w:rsidR="00523447" w:rsidRPr="00D2514C" w:rsidRDefault="00523447" w:rsidP="00C74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284"/>
        <w:rPr>
          <w:rFonts w:ascii="Arial" w:hAnsi="Arial" w:cs="Arial"/>
          <w:sz w:val="16"/>
        </w:rPr>
      </w:pPr>
    </w:p>
    <w:p w:rsidR="00523447" w:rsidRPr="00D2514C" w:rsidRDefault="00523447" w:rsidP="00C74DB0">
      <w:pPr>
        <w:pStyle w:val="Ementa1"/>
        <w:spacing w:before="0"/>
        <w:ind w:firstLine="284"/>
        <w:rPr>
          <w:sz w:val="16"/>
        </w:rPr>
      </w:pPr>
      <w:r w:rsidRPr="00D2514C">
        <w:rPr>
          <w:sz w:val="16"/>
        </w:rPr>
        <w:t xml:space="preserve">O PRESIDENTE DO TRIBUNAL DE CONTAS DO ESTADO, no uso de suas atribuições conferidas pelo art. 90, V, da Lei Complementar 202, de 15 de dezembro de 2000 e art. 271, XXVII, da Resolução nº TC.06/2001, e ainda, nos termos do art. 78, da Lei 6.745, de 28 de dezembro de 1985, CONFERE à servidora </w:t>
      </w:r>
      <w:r w:rsidRPr="00D2514C">
        <w:rPr>
          <w:b/>
          <w:sz w:val="16"/>
        </w:rPr>
        <w:t>Izabela Spoganicz Junckes</w:t>
      </w:r>
      <w:r w:rsidRPr="00D2514C">
        <w:rPr>
          <w:sz w:val="16"/>
        </w:rPr>
        <w:t>, ocupante do cargo de Auditor Fiscal de Controle Externo, TC.AFC.14.G, matrícula nº 450.390-2, 3 meses de licença com remuneração, a título de prêmio, em razão da prestação de serviço público estadual pelo período de 17.06.2003 a 17.06.2008 – referentes ao 5º qüinqüênio.</w:t>
      </w:r>
    </w:p>
    <w:p w:rsidR="00523447" w:rsidRPr="00D2514C" w:rsidRDefault="00523447" w:rsidP="00C74DB0">
      <w:pPr>
        <w:tabs>
          <w:tab w:val="left" w:pos="-2835"/>
        </w:tabs>
        <w:spacing w:before="0" w:line="240" w:lineRule="auto"/>
        <w:ind w:firstLine="284"/>
        <w:rPr>
          <w:rFonts w:ascii="Arial" w:hAnsi="Arial" w:cs="Arial"/>
          <w:sz w:val="16"/>
        </w:rPr>
      </w:pPr>
      <w:r w:rsidRPr="00D2514C">
        <w:rPr>
          <w:rFonts w:ascii="Arial" w:hAnsi="Arial" w:cs="Arial"/>
          <w:sz w:val="16"/>
        </w:rPr>
        <w:t>Florianópolis, 27 de outubro de 2008.</w:t>
      </w:r>
    </w:p>
    <w:p w:rsidR="00523447" w:rsidRPr="00D2514C" w:rsidRDefault="00523447" w:rsidP="00C74DB0">
      <w:pPr>
        <w:tabs>
          <w:tab w:val="left" w:pos="-2835"/>
        </w:tabs>
        <w:spacing w:before="0" w:line="240" w:lineRule="auto"/>
        <w:ind w:firstLine="284"/>
        <w:rPr>
          <w:rFonts w:ascii="Arial" w:hAnsi="Arial" w:cs="Arial"/>
          <w:sz w:val="16"/>
        </w:rPr>
      </w:pPr>
    </w:p>
    <w:p w:rsidR="00523447" w:rsidRPr="00D2514C" w:rsidRDefault="00523447" w:rsidP="00C74DB0">
      <w:pPr>
        <w:tabs>
          <w:tab w:val="left" w:pos="-2835"/>
        </w:tabs>
        <w:spacing w:before="0" w:line="240" w:lineRule="auto"/>
        <w:ind w:firstLine="284"/>
        <w:jc w:val="center"/>
        <w:rPr>
          <w:rFonts w:ascii="Arial" w:hAnsi="Arial" w:cs="Arial"/>
          <w:sz w:val="16"/>
        </w:rPr>
      </w:pPr>
      <w:r w:rsidRPr="00D2514C">
        <w:rPr>
          <w:rFonts w:ascii="Arial" w:hAnsi="Arial" w:cs="Arial"/>
          <w:sz w:val="16"/>
        </w:rPr>
        <w:t>José Carlos Pacheco</w:t>
      </w:r>
    </w:p>
    <w:p w:rsidR="00523447" w:rsidRPr="00D2514C" w:rsidRDefault="00523447" w:rsidP="00C74DB0">
      <w:pPr>
        <w:tabs>
          <w:tab w:val="left" w:pos="-2268"/>
        </w:tabs>
        <w:spacing w:before="0" w:line="240" w:lineRule="auto"/>
        <w:ind w:firstLine="284"/>
        <w:jc w:val="center"/>
        <w:rPr>
          <w:rFonts w:ascii="Arial" w:hAnsi="Arial" w:cs="Arial"/>
          <w:sz w:val="16"/>
        </w:rPr>
      </w:pPr>
      <w:r w:rsidRPr="00D2514C">
        <w:rPr>
          <w:rFonts w:ascii="Arial" w:hAnsi="Arial" w:cs="Arial"/>
          <w:sz w:val="16"/>
        </w:rPr>
        <w:t>Presidente</w:t>
      </w:r>
    </w:p>
    <w:p w:rsidR="00523447" w:rsidRPr="001F1CC2" w:rsidRDefault="00523447" w:rsidP="00C61229">
      <w:pPr>
        <w:rPr>
          <w:rFonts w:ascii="Arial" w:hAnsi="Arial" w:cs="Arial"/>
          <w:sz w:val="16"/>
          <w:szCs w:val="16"/>
        </w:rPr>
      </w:pPr>
      <w:r>
        <w:rPr>
          <w:noProof/>
        </w:rPr>
        <w:pict>
          <v:line id="_x0000_s1052" style="position:absolute;left:0;text-align:left;z-index:251669504" from="0,18pt" to="243pt,18pt" strokecolor="gray" strokeweight="3pt">
            <v:stroke linestyle="thinThin"/>
          </v:line>
        </w:pict>
      </w:r>
    </w:p>
    <w:p w:rsidR="00523447" w:rsidRDefault="00523447" w:rsidP="00C74DB0">
      <w:pPr>
        <w:pStyle w:val="Textopadro"/>
        <w:ind w:firstLine="284"/>
        <w:jc w:val="center"/>
        <w:rPr>
          <w:rFonts w:ascii="Arial" w:hAnsi="Arial" w:cs="Arial"/>
          <w:b/>
          <w:sz w:val="16"/>
        </w:rPr>
      </w:pPr>
    </w:p>
    <w:p w:rsidR="00523447" w:rsidRPr="00FE6661" w:rsidRDefault="00523447" w:rsidP="00C74DB0">
      <w:pPr>
        <w:pStyle w:val="Textopadro"/>
        <w:ind w:firstLine="284"/>
        <w:jc w:val="center"/>
        <w:rPr>
          <w:rFonts w:ascii="Arial" w:hAnsi="Arial" w:cs="Arial"/>
          <w:b/>
          <w:bCs/>
          <w:sz w:val="16"/>
          <w:szCs w:val="24"/>
          <w:lang w:val="pt-BR"/>
        </w:rPr>
      </w:pPr>
      <w:r w:rsidRPr="00FE6661">
        <w:rPr>
          <w:rFonts w:ascii="Arial" w:hAnsi="Arial" w:cs="Arial"/>
          <w:b/>
          <w:sz w:val="16"/>
        </w:rPr>
        <w:t xml:space="preserve">APOSTILA N° </w:t>
      </w:r>
      <w:r w:rsidRPr="00FE6661">
        <w:rPr>
          <w:rFonts w:ascii="Arial" w:hAnsi="Arial" w:cs="Arial"/>
          <w:b/>
          <w:bCs/>
          <w:sz w:val="16"/>
          <w:szCs w:val="24"/>
          <w:lang w:val="pt-BR"/>
        </w:rPr>
        <w:t xml:space="preserve">TC </w:t>
      </w:r>
      <w:r w:rsidRPr="00FE6661">
        <w:rPr>
          <w:rFonts w:ascii="Arial" w:hAnsi="Arial" w:cs="Arial"/>
          <w:b/>
          <w:sz w:val="16"/>
        </w:rPr>
        <w:t xml:space="preserve"> 0079/2008</w:t>
      </w:r>
    </w:p>
    <w:p w:rsidR="00523447" w:rsidRPr="00B75CBC" w:rsidRDefault="00523447" w:rsidP="00C74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284"/>
        <w:rPr>
          <w:rFonts w:ascii="Arial" w:hAnsi="Arial" w:cs="Arial"/>
          <w:sz w:val="16"/>
        </w:rPr>
      </w:pPr>
    </w:p>
    <w:p w:rsidR="00523447" w:rsidRPr="00B75CBC" w:rsidRDefault="00523447" w:rsidP="00C74DB0">
      <w:pPr>
        <w:pStyle w:val="Ementa1"/>
        <w:spacing w:before="0"/>
        <w:ind w:firstLine="284"/>
        <w:rPr>
          <w:sz w:val="16"/>
        </w:rPr>
      </w:pPr>
      <w:r w:rsidRPr="00B75CBC">
        <w:rPr>
          <w:sz w:val="16"/>
        </w:rPr>
        <w:t xml:space="preserve">O PRESIDENTE DO TRIBUNAL DE CONTAS DO ESTADO, no uso de suas atribuições conferidas pelo art. 90, V, da Lei Complementar 202, de 15 de dezembro de 2000 e art. 271, XXVII, da Resolução nº TC.06/2001, e ainda, nos termos do art. 78, da Lei 6.745, de 28 de dezembro de 1985, CONFERE ao servidor </w:t>
      </w:r>
      <w:r w:rsidRPr="00B75CBC">
        <w:rPr>
          <w:b/>
          <w:sz w:val="16"/>
        </w:rPr>
        <w:t>Raul Fernando Fernandes Teixeira</w:t>
      </w:r>
      <w:r w:rsidRPr="00B75CBC">
        <w:rPr>
          <w:sz w:val="16"/>
        </w:rPr>
        <w:t>, ocupante do cargo de Auditor Fiscal de Controle Externo, TC.AFC.14.G, matrícula nº 450.701-0, 3 meses de licença com remuneração, a título de prêmio, em razão da prestação de serviço público estadual pelo período de 15.10.2003 a 15.10.2008 – referentes ao 4º qüinqüênio 2003/2008.</w:t>
      </w:r>
    </w:p>
    <w:p w:rsidR="00523447" w:rsidRPr="00B75CBC" w:rsidRDefault="00523447" w:rsidP="00C74DB0">
      <w:pPr>
        <w:tabs>
          <w:tab w:val="left" w:pos="-2835"/>
        </w:tabs>
        <w:spacing w:before="0" w:line="240" w:lineRule="auto"/>
        <w:ind w:firstLine="284"/>
        <w:rPr>
          <w:rFonts w:ascii="Arial" w:hAnsi="Arial" w:cs="Arial"/>
          <w:sz w:val="16"/>
        </w:rPr>
      </w:pPr>
      <w:r w:rsidRPr="00B75CBC">
        <w:rPr>
          <w:rFonts w:ascii="Arial" w:hAnsi="Arial" w:cs="Arial"/>
          <w:sz w:val="16"/>
        </w:rPr>
        <w:t>Florianópolis, 27 de outubro de 2008.</w:t>
      </w:r>
    </w:p>
    <w:p w:rsidR="00523447" w:rsidRPr="00B75CBC" w:rsidRDefault="00523447" w:rsidP="00C74DB0">
      <w:pPr>
        <w:tabs>
          <w:tab w:val="left" w:pos="-2835"/>
        </w:tabs>
        <w:spacing w:before="0" w:line="240" w:lineRule="auto"/>
        <w:ind w:firstLine="284"/>
        <w:rPr>
          <w:rFonts w:ascii="Arial" w:hAnsi="Arial" w:cs="Arial"/>
          <w:sz w:val="16"/>
        </w:rPr>
      </w:pPr>
    </w:p>
    <w:p w:rsidR="00523447" w:rsidRPr="00B75CBC" w:rsidRDefault="00523447" w:rsidP="00C74DB0">
      <w:pPr>
        <w:tabs>
          <w:tab w:val="left" w:pos="-2835"/>
        </w:tabs>
        <w:spacing w:before="0" w:line="240" w:lineRule="auto"/>
        <w:ind w:firstLine="284"/>
        <w:jc w:val="center"/>
        <w:rPr>
          <w:rFonts w:ascii="Arial" w:hAnsi="Arial" w:cs="Arial"/>
          <w:sz w:val="16"/>
        </w:rPr>
      </w:pPr>
      <w:r w:rsidRPr="00B75CBC">
        <w:rPr>
          <w:rFonts w:ascii="Arial" w:hAnsi="Arial" w:cs="Arial"/>
          <w:sz w:val="16"/>
        </w:rPr>
        <w:t>José Carlos Pacheco</w:t>
      </w:r>
    </w:p>
    <w:p w:rsidR="00523447" w:rsidRPr="000C651B" w:rsidRDefault="00523447" w:rsidP="00C74DB0">
      <w:pPr>
        <w:tabs>
          <w:tab w:val="left" w:pos="-2268"/>
        </w:tabs>
        <w:spacing w:before="0" w:line="240" w:lineRule="auto"/>
        <w:ind w:firstLine="284"/>
        <w:jc w:val="center"/>
        <w:rPr>
          <w:rFonts w:ascii="Arial" w:hAnsi="Arial" w:cs="Arial"/>
          <w:sz w:val="16"/>
        </w:rPr>
      </w:pPr>
      <w:r>
        <w:rPr>
          <w:rFonts w:ascii="Arial" w:hAnsi="Arial" w:cs="Arial"/>
          <w:sz w:val="16"/>
        </w:rPr>
        <w:t>Presidente</w:t>
      </w:r>
    </w:p>
    <w:p w:rsidR="00523447" w:rsidRPr="001F1CC2" w:rsidRDefault="00523447" w:rsidP="00C61229">
      <w:pPr>
        <w:rPr>
          <w:rFonts w:ascii="Arial" w:hAnsi="Arial" w:cs="Arial"/>
          <w:sz w:val="16"/>
          <w:szCs w:val="16"/>
        </w:rPr>
      </w:pPr>
      <w:bookmarkStart w:id="57" w:name="_Toc177184915"/>
      <w:bookmarkStart w:id="58" w:name="_Toc177185073"/>
      <w:bookmarkStart w:id="59" w:name="_Toc177185184"/>
      <w:bookmarkStart w:id="60" w:name="_Toc214267062"/>
      <w:bookmarkStart w:id="61" w:name="Licita"/>
      <w:bookmarkEnd w:id="55"/>
      <w:r>
        <w:rPr>
          <w:noProof/>
        </w:rPr>
        <w:pict>
          <v:line id="_x0000_s1053" style="position:absolute;left:0;text-align:left;z-index:251670528" from="0,18pt" to="243pt,18pt" strokecolor="gray" strokeweight="3pt">
            <v:stroke linestyle="thinThin"/>
          </v:line>
        </w:pict>
      </w:r>
    </w:p>
    <w:p w:rsidR="00523447" w:rsidRDefault="00523447" w:rsidP="00312D34">
      <w:pPr>
        <w:pStyle w:val="Diario1"/>
        <w:spacing w:before="120" w:after="120"/>
        <w:ind w:right="0"/>
      </w:pPr>
      <w:r w:rsidRPr="00312D34">
        <w:t>Licitações, Contratos e Convênios</w:t>
      </w:r>
      <w:bookmarkEnd w:id="57"/>
      <w:bookmarkEnd w:id="58"/>
      <w:bookmarkEnd w:id="59"/>
      <w:bookmarkEnd w:id="60"/>
    </w:p>
    <w:p w:rsidR="00523447" w:rsidRPr="00451066" w:rsidRDefault="00523447" w:rsidP="001A6225">
      <w:pPr>
        <w:pStyle w:val="NormalWeb"/>
        <w:jc w:val="center"/>
        <w:rPr>
          <w:rFonts w:ascii="Arial" w:hAnsi="Arial" w:cs="Arial"/>
          <w:b/>
          <w:sz w:val="16"/>
        </w:rPr>
      </w:pPr>
      <w:r w:rsidRPr="00451066">
        <w:rPr>
          <w:rFonts w:ascii="Arial" w:hAnsi="Arial" w:cs="Arial"/>
          <w:b/>
          <w:sz w:val="16"/>
        </w:rPr>
        <w:t xml:space="preserve">Extratos de Termos Aditivos </w:t>
      </w:r>
      <w:r>
        <w:rPr>
          <w:rFonts w:ascii="Arial" w:hAnsi="Arial" w:cs="Arial"/>
          <w:b/>
          <w:sz w:val="16"/>
        </w:rPr>
        <w:t>a</w:t>
      </w:r>
      <w:r w:rsidRPr="00451066">
        <w:rPr>
          <w:rFonts w:ascii="Arial" w:hAnsi="Arial" w:cs="Arial"/>
          <w:b/>
          <w:sz w:val="16"/>
        </w:rPr>
        <w:t xml:space="preserve"> Contrato.</w:t>
      </w:r>
    </w:p>
    <w:p w:rsidR="00523447" w:rsidRPr="00451066" w:rsidRDefault="00523447" w:rsidP="00C74DB0">
      <w:pPr>
        <w:pStyle w:val="NormalWeb"/>
        <w:spacing w:before="0" w:beforeAutospacing="0" w:after="0" w:afterAutospacing="0"/>
        <w:jc w:val="both"/>
        <w:rPr>
          <w:rFonts w:ascii="Arial" w:hAnsi="Arial" w:cs="Arial"/>
          <w:b/>
          <w:sz w:val="16"/>
        </w:rPr>
      </w:pPr>
      <w:r w:rsidRPr="00451066">
        <w:rPr>
          <w:rFonts w:ascii="Arial" w:hAnsi="Arial" w:cs="Arial"/>
          <w:b/>
          <w:sz w:val="16"/>
        </w:rPr>
        <w:t>2º Termo Aditivo ao Contrato 001/2008</w:t>
      </w:r>
    </w:p>
    <w:p w:rsidR="00523447" w:rsidRPr="00DB187D" w:rsidRDefault="00523447" w:rsidP="00C74DB0">
      <w:pPr>
        <w:pStyle w:val="NormalWeb"/>
        <w:spacing w:before="0" w:beforeAutospacing="0" w:after="0" w:afterAutospacing="0"/>
        <w:jc w:val="both"/>
        <w:rPr>
          <w:rFonts w:ascii="Arial" w:hAnsi="Arial" w:cs="Arial"/>
          <w:sz w:val="16"/>
        </w:rPr>
      </w:pPr>
      <w:r w:rsidRPr="00DB187D">
        <w:rPr>
          <w:rFonts w:ascii="Arial" w:hAnsi="Arial" w:cs="Arial"/>
          <w:sz w:val="16"/>
        </w:rPr>
        <w:t xml:space="preserve">Contratado: Consórcio Espaço Aberto – Beter; Objeto: Acréscimo de quantitativos de serviços; Fundamento legal: artigo 65, I, </w:t>
      </w:r>
      <w:r w:rsidRPr="00DB187D">
        <w:rPr>
          <w:rFonts w:ascii="Arial" w:hAnsi="Arial" w:cs="Arial"/>
          <w:i/>
          <w:iCs/>
          <w:sz w:val="16"/>
        </w:rPr>
        <w:t>b</w:t>
      </w:r>
      <w:r w:rsidRPr="00DB187D">
        <w:rPr>
          <w:rFonts w:ascii="Arial" w:hAnsi="Arial" w:cs="Arial"/>
          <w:sz w:val="16"/>
        </w:rPr>
        <w:t xml:space="preserve"> e § 1º, da lei 8.666/93; Valor: R$ 151.147,10; Data de assinatura: 1º de outubro de 2008.</w:t>
      </w:r>
    </w:p>
    <w:p w:rsidR="00523447" w:rsidRDefault="00523447" w:rsidP="00C74DB0">
      <w:pPr>
        <w:pStyle w:val="NormalWeb"/>
        <w:spacing w:before="0" w:beforeAutospacing="0" w:after="0" w:afterAutospacing="0"/>
        <w:jc w:val="both"/>
        <w:rPr>
          <w:rFonts w:ascii="Arial" w:hAnsi="Arial" w:cs="Arial"/>
          <w:b/>
          <w:sz w:val="16"/>
        </w:rPr>
      </w:pPr>
    </w:p>
    <w:p w:rsidR="00523447" w:rsidRPr="00451066" w:rsidRDefault="00523447" w:rsidP="00C74DB0">
      <w:pPr>
        <w:pStyle w:val="NormalWeb"/>
        <w:spacing w:before="0" w:beforeAutospacing="0" w:after="0" w:afterAutospacing="0"/>
        <w:jc w:val="both"/>
        <w:rPr>
          <w:rFonts w:ascii="Arial" w:hAnsi="Arial" w:cs="Arial"/>
          <w:b/>
          <w:sz w:val="16"/>
        </w:rPr>
      </w:pPr>
      <w:r w:rsidRPr="00451066">
        <w:rPr>
          <w:rFonts w:ascii="Arial" w:hAnsi="Arial" w:cs="Arial"/>
          <w:b/>
          <w:sz w:val="16"/>
        </w:rPr>
        <w:t>3º Termo Aditivo ao Contrato 001/2008</w:t>
      </w:r>
    </w:p>
    <w:p w:rsidR="00523447" w:rsidRPr="00DB187D" w:rsidRDefault="00523447" w:rsidP="00C74DB0">
      <w:pPr>
        <w:pStyle w:val="NormalWeb"/>
        <w:spacing w:before="0" w:beforeAutospacing="0" w:after="0" w:afterAutospacing="0"/>
        <w:jc w:val="both"/>
        <w:rPr>
          <w:rFonts w:ascii="Arial" w:hAnsi="Arial" w:cs="Arial"/>
          <w:sz w:val="16"/>
        </w:rPr>
      </w:pPr>
      <w:r w:rsidRPr="00DB187D">
        <w:rPr>
          <w:rFonts w:ascii="Arial" w:hAnsi="Arial" w:cs="Arial"/>
          <w:sz w:val="16"/>
        </w:rPr>
        <w:t xml:space="preserve">Contratado: Consórcio Espaço Aberto – Beter; Objeto: Acréscimo e supressão de quantitativos de serviços; Fundamento legal: artigo 65, I, </w:t>
      </w:r>
      <w:r w:rsidRPr="00DB187D">
        <w:rPr>
          <w:rFonts w:ascii="Arial" w:hAnsi="Arial" w:cs="Arial"/>
          <w:i/>
          <w:sz w:val="16"/>
        </w:rPr>
        <w:t>a</w:t>
      </w:r>
      <w:r w:rsidRPr="00DB187D">
        <w:rPr>
          <w:rFonts w:ascii="Arial" w:hAnsi="Arial" w:cs="Arial"/>
          <w:sz w:val="16"/>
        </w:rPr>
        <w:t xml:space="preserve"> e </w:t>
      </w:r>
      <w:r w:rsidRPr="00DB187D">
        <w:rPr>
          <w:rFonts w:ascii="Arial" w:hAnsi="Arial" w:cs="Arial"/>
          <w:i/>
          <w:iCs/>
          <w:sz w:val="16"/>
        </w:rPr>
        <w:t xml:space="preserve">b, </w:t>
      </w:r>
      <w:r w:rsidRPr="00DB187D">
        <w:rPr>
          <w:rFonts w:ascii="Arial" w:hAnsi="Arial" w:cs="Arial"/>
          <w:sz w:val="16"/>
        </w:rPr>
        <w:t>e § 3º, da Lei nº 8.666/93; Valor final a ser acrescido: R$ 1.951,95; Data de assinatura: 15 de outubro de 2008.</w:t>
      </w:r>
    </w:p>
    <w:p w:rsidR="00523447" w:rsidRDefault="00523447" w:rsidP="00C74DB0">
      <w:pPr>
        <w:pStyle w:val="NormalWeb"/>
        <w:spacing w:before="0" w:beforeAutospacing="0" w:after="0" w:afterAutospacing="0"/>
        <w:jc w:val="both"/>
        <w:rPr>
          <w:rFonts w:ascii="Arial" w:hAnsi="Arial" w:cs="Arial"/>
          <w:b/>
          <w:sz w:val="16"/>
        </w:rPr>
      </w:pPr>
    </w:p>
    <w:p w:rsidR="00523447" w:rsidRPr="00451066" w:rsidRDefault="00523447" w:rsidP="00C74DB0">
      <w:pPr>
        <w:pStyle w:val="NormalWeb"/>
        <w:spacing w:before="0" w:beforeAutospacing="0" w:after="0" w:afterAutospacing="0"/>
        <w:jc w:val="both"/>
        <w:rPr>
          <w:rFonts w:ascii="Arial" w:hAnsi="Arial" w:cs="Arial"/>
          <w:b/>
          <w:sz w:val="16"/>
        </w:rPr>
      </w:pPr>
      <w:r w:rsidRPr="00451066">
        <w:rPr>
          <w:rFonts w:ascii="Arial" w:hAnsi="Arial" w:cs="Arial"/>
          <w:b/>
          <w:sz w:val="16"/>
        </w:rPr>
        <w:t>4º Termo Aditivo ao Contrato 001/2008</w:t>
      </w:r>
    </w:p>
    <w:p w:rsidR="00523447" w:rsidRPr="000C651B" w:rsidRDefault="00523447" w:rsidP="00C74DB0">
      <w:pPr>
        <w:pStyle w:val="NormalWeb"/>
        <w:spacing w:before="0" w:beforeAutospacing="0" w:after="0" w:afterAutospacing="0"/>
        <w:jc w:val="both"/>
        <w:rPr>
          <w:rFonts w:ascii="Arial" w:hAnsi="Arial" w:cs="Arial"/>
          <w:sz w:val="16"/>
        </w:rPr>
      </w:pPr>
      <w:r w:rsidRPr="00DB187D">
        <w:rPr>
          <w:rFonts w:ascii="Arial" w:hAnsi="Arial" w:cs="Arial"/>
          <w:sz w:val="16"/>
        </w:rPr>
        <w:t xml:space="preserve">Contratado: Consórcio Espaço Aberto – Beter; Objeto: reequilíbrio econômico-financeiro dos insumos concreto fck 20 MPa e aço para estrutura; Fundamento legal: artigo 65, II, </w:t>
      </w:r>
      <w:r w:rsidRPr="00DB187D">
        <w:rPr>
          <w:rFonts w:ascii="Arial" w:hAnsi="Arial" w:cs="Arial"/>
          <w:i/>
          <w:sz w:val="16"/>
        </w:rPr>
        <w:t>d</w:t>
      </w:r>
      <w:r w:rsidRPr="00DB187D">
        <w:rPr>
          <w:rFonts w:ascii="Arial" w:hAnsi="Arial" w:cs="Arial"/>
          <w:sz w:val="16"/>
        </w:rPr>
        <w:t>, da Lei nº 8.666/93; Data de ass</w:t>
      </w:r>
      <w:r>
        <w:rPr>
          <w:rFonts w:ascii="Arial" w:hAnsi="Arial" w:cs="Arial"/>
          <w:sz w:val="16"/>
        </w:rPr>
        <w:t>inatura: 15 de outubro de 2008.</w:t>
      </w:r>
    </w:p>
    <w:bookmarkEnd w:id="61"/>
    <w:p w:rsidR="00523447" w:rsidRPr="001F1CC2" w:rsidRDefault="00523447" w:rsidP="00C61229">
      <w:pPr>
        <w:rPr>
          <w:rFonts w:ascii="Arial" w:hAnsi="Arial" w:cs="Arial"/>
          <w:sz w:val="16"/>
          <w:szCs w:val="16"/>
        </w:rPr>
      </w:pPr>
      <w:r>
        <w:rPr>
          <w:noProof/>
        </w:rPr>
        <w:pict>
          <v:line id="_x0000_s1054" style="position:absolute;left:0;text-align:left;z-index:251671552" from="0,18pt" to="243pt,18pt" strokecolor="gray" strokeweight="3pt">
            <v:stroke linestyle="thinThin"/>
          </v:line>
        </w:pict>
      </w:r>
    </w:p>
    <w:p w:rsidR="00523447" w:rsidRPr="00A07C8C" w:rsidRDefault="00523447">
      <w:pPr>
        <w:pStyle w:val="Diariotexto"/>
      </w:pPr>
    </w:p>
    <w:sectPr w:rsidR="00523447" w:rsidRPr="00A07C8C" w:rsidSect="00523447">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447" w:rsidRDefault="00523447">
      <w:r>
        <w:separator/>
      </w:r>
    </w:p>
  </w:endnote>
  <w:endnote w:type="continuationSeparator" w:id="1">
    <w:p w:rsidR="00523447" w:rsidRDefault="00523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Photina Casual Black">
    <w:panose1 w:val="02040A030603010202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47" w:rsidRDefault="005234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3447" w:rsidRDefault="005234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47" w:rsidRDefault="00523447"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523447" w:rsidRDefault="00523447"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47" w:rsidRDefault="00523447">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523447" w:rsidRPr="001A6225" w:rsidTr="001A6225">
      <w:tc>
        <w:tcPr>
          <w:tcW w:w="1560" w:type="dxa"/>
        </w:tcPr>
        <w:p w:rsidR="00523447" w:rsidRPr="001A6225" w:rsidRDefault="00523447" w:rsidP="001A6225">
          <w:pPr>
            <w:spacing w:before="0" w:line="240" w:lineRule="auto"/>
            <w:ind w:firstLine="0"/>
            <w:rPr>
              <w:rFonts w:ascii="Arial Narrow" w:hAnsi="Arial Narrow" w:cs="Arial"/>
              <w:b/>
              <w:color w:val="auto"/>
              <w:sz w:val="16"/>
              <w:szCs w:val="16"/>
            </w:rPr>
          </w:pPr>
        </w:p>
      </w:tc>
      <w:tc>
        <w:tcPr>
          <w:tcW w:w="7229" w:type="dxa"/>
        </w:tcPr>
        <w:p w:rsidR="00523447" w:rsidRPr="001A6225" w:rsidRDefault="00523447" w:rsidP="001A6225">
          <w:pPr>
            <w:spacing w:before="60" w:after="60" w:line="240" w:lineRule="auto"/>
            <w:ind w:left="-108" w:firstLine="0"/>
            <w:jc w:val="center"/>
            <w:rPr>
              <w:rFonts w:ascii="Arial Narrow" w:hAnsi="Arial Narrow" w:cs="Arial"/>
              <w:b/>
              <w:color w:val="auto"/>
              <w:sz w:val="30"/>
              <w:szCs w:val="30"/>
            </w:rPr>
          </w:pPr>
          <w:r w:rsidRPr="001A6225">
            <w:rPr>
              <w:rFonts w:ascii="Arial Narrow" w:hAnsi="Arial Narrow" w:cs="Arial"/>
              <w:b/>
              <w:color w:val="600000"/>
              <w:sz w:val="30"/>
              <w:szCs w:val="30"/>
            </w:rPr>
            <w:t>Tribunal de Contas do Estado de Santa Catarina</w:t>
          </w:r>
          <w:r w:rsidRPr="001A6225">
            <w:rPr>
              <w:rFonts w:ascii="Arial Narrow" w:hAnsi="Arial Narrow" w:cs="Arial"/>
              <w:b/>
              <w:color w:val="auto"/>
              <w:sz w:val="30"/>
              <w:szCs w:val="30"/>
            </w:rPr>
            <w:t xml:space="preserve"> </w:t>
          </w:r>
        </w:p>
        <w:p w:rsidR="00523447" w:rsidRPr="001A6225" w:rsidRDefault="00523447" w:rsidP="001A6225">
          <w:pPr>
            <w:spacing w:before="0" w:line="240" w:lineRule="auto"/>
            <w:ind w:left="-108" w:firstLine="0"/>
            <w:jc w:val="center"/>
            <w:rPr>
              <w:rFonts w:ascii="Arial" w:hAnsi="Arial" w:cs="Arial"/>
              <w:b/>
              <w:color w:val="auto"/>
              <w:sz w:val="20"/>
            </w:rPr>
          </w:pPr>
          <w:r w:rsidRPr="001A6225">
            <w:rPr>
              <w:rFonts w:ascii="Arial Narrow" w:hAnsi="Arial Narrow" w:cs="Arial"/>
              <w:b/>
              <w:color w:val="auto"/>
              <w:sz w:val="20"/>
            </w:rPr>
            <w:t>www.tce.sc.gov.br</w:t>
          </w:r>
        </w:p>
      </w:tc>
      <w:tc>
        <w:tcPr>
          <w:tcW w:w="1559" w:type="dxa"/>
        </w:tcPr>
        <w:p w:rsidR="00523447" w:rsidRPr="001A6225" w:rsidRDefault="00523447" w:rsidP="001A6225">
          <w:pPr>
            <w:tabs>
              <w:tab w:val="left" w:pos="469"/>
            </w:tabs>
            <w:spacing w:before="0" w:after="60" w:line="240" w:lineRule="auto"/>
            <w:ind w:firstLine="0"/>
            <w:jc w:val="center"/>
            <w:rPr>
              <w:rFonts w:ascii="Arial Narrow" w:hAnsi="Arial Narrow" w:cs="Arial"/>
              <w:b/>
              <w:color w:val="600000"/>
              <w:sz w:val="4"/>
              <w:szCs w:val="4"/>
            </w:rPr>
          </w:pPr>
        </w:p>
        <w:p w:rsidR="00523447" w:rsidRPr="001A6225" w:rsidRDefault="00523447" w:rsidP="001A6225">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523447" w:rsidRPr="001A6225" w:rsidTr="001A6225">
      <w:tc>
        <w:tcPr>
          <w:tcW w:w="10348" w:type="dxa"/>
          <w:gridSpan w:val="3"/>
        </w:tcPr>
        <w:p w:rsidR="00523447" w:rsidRPr="001A6225" w:rsidRDefault="00523447" w:rsidP="001A6225">
          <w:pPr>
            <w:tabs>
              <w:tab w:val="left" w:pos="469"/>
            </w:tabs>
            <w:spacing w:before="0" w:line="240" w:lineRule="auto"/>
            <w:ind w:firstLine="0"/>
            <w:rPr>
              <w:rFonts w:ascii="Arial" w:hAnsi="Arial" w:cs="Arial"/>
              <w:sz w:val="12"/>
              <w:szCs w:val="12"/>
            </w:rPr>
          </w:pPr>
          <w:r w:rsidRPr="001A6225">
            <w:rPr>
              <w:rFonts w:ascii="Arial" w:hAnsi="Arial" w:cs="Arial"/>
              <w:b/>
              <w:sz w:val="12"/>
              <w:szCs w:val="12"/>
            </w:rPr>
            <w:t xml:space="preserve">Conselheiros: </w:t>
          </w:r>
          <w:r w:rsidRPr="001A6225">
            <w:rPr>
              <w:rFonts w:ascii="Arial" w:hAnsi="Arial" w:cs="Arial"/>
              <w:sz w:val="12"/>
              <w:szCs w:val="12"/>
            </w:rPr>
            <w:t xml:space="preserve">José Carlos Pacheco (Presidente), Wilson Rogério Wan-Dall (Vice-Presidente), Luiz Roberto Herbst (Corregedor Geral), Moacir Bertoli, Salomão Ribas Junior, Otávio Gilson dos Santos, César Filomeno Fontes. </w:t>
          </w:r>
          <w:r w:rsidRPr="001A6225">
            <w:rPr>
              <w:rFonts w:ascii="Arial" w:hAnsi="Arial" w:cs="Arial"/>
              <w:b/>
              <w:sz w:val="12"/>
              <w:szCs w:val="12"/>
            </w:rPr>
            <w:t xml:space="preserve">Auditores: </w:t>
          </w:r>
          <w:r w:rsidRPr="001A6225">
            <w:rPr>
              <w:rFonts w:ascii="Arial" w:hAnsi="Arial" w:cs="Arial"/>
              <w:sz w:val="12"/>
              <w:szCs w:val="12"/>
            </w:rPr>
            <w:t xml:space="preserve">Gerson dos Santos Sicca, Cleber Muniz Gavi, Sabrina Nunes Iocken, Adircélio de Moraes Ferreira Junior.  </w:t>
          </w:r>
          <w:r w:rsidRPr="001A6225">
            <w:rPr>
              <w:rFonts w:ascii="Arial" w:hAnsi="Arial" w:cs="Arial"/>
              <w:b/>
              <w:sz w:val="12"/>
              <w:szCs w:val="12"/>
            </w:rPr>
            <w:t xml:space="preserve">Ministério Público Junto ao TCE Procuradores: </w:t>
          </w:r>
          <w:r w:rsidRPr="001A6225">
            <w:rPr>
              <w:rFonts w:ascii="Arial" w:hAnsi="Arial" w:cs="Arial"/>
              <w:sz w:val="12"/>
              <w:szCs w:val="12"/>
            </w:rPr>
            <w:t>Mauro André Flores Pedrozo (Procurador Geral), Márcio de Sousa Rosa (Procurador Geral Adjunto), Diogo Roberto Ringenberg, Carlos Humberto Prola Junior, Cibelly Farias.</w:t>
          </w:r>
        </w:p>
        <w:p w:rsidR="00523447" w:rsidRPr="001A6225" w:rsidRDefault="00523447" w:rsidP="001A6225">
          <w:pPr>
            <w:tabs>
              <w:tab w:val="left" w:pos="469"/>
            </w:tabs>
            <w:spacing w:before="0" w:after="60" w:line="240" w:lineRule="auto"/>
            <w:ind w:firstLine="0"/>
            <w:rPr>
              <w:rFonts w:ascii="Arial Narrow" w:hAnsi="Arial Narrow" w:cs="Arial"/>
              <w:b/>
              <w:color w:val="600000"/>
              <w:sz w:val="28"/>
              <w:szCs w:val="28"/>
            </w:rPr>
          </w:pPr>
          <w:r w:rsidRPr="001A6225">
            <w:rPr>
              <w:rFonts w:ascii="Arial" w:hAnsi="Arial" w:cs="Arial"/>
              <w:b/>
              <w:sz w:val="12"/>
              <w:szCs w:val="12"/>
            </w:rPr>
            <w:t>Diário Oficial Eletrônico - Coordenação: Secretaria Geral</w:t>
          </w:r>
          <w:r w:rsidRPr="001A6225">
            <w:rPr>
              <w:rFonts w:ascii="Arial" w:hAnsi="Arial" w:cs="Arial"/>
              <w:sz w:val="12"/>
              <w:szCs w:val="12"/>
            </w:rPr>
            <w:t>, Rua Bulcão Vianna, nº 90, Centro, CEP 88020-160, Florianópolis-SC. Telefone (48) 3221-3843. e-mail diario@tce.sc.gov.br.</w:t>
          </w:r>
        </w:p>
      </w:tc>
    </w:tr>
  </w:tbl>
  <w:p w:rsidR="00523447" w:rsidRPr="008664C7" w:rsidRDefault="00523447">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447" w:rsidRDefault="00523447">
      <w:r>
        <w:separator/>
      </w:r>
    </w:p>
  </w:footnote>
  <w:footnote w:type="continuationSeparator" w:id="1">
    <w:p w:rsidR="00523447" w:rsidRDefault="00523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47" w:rsidRDefault="005234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3447" w:rsidRDefault="0052344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47" w:rsidRDefault="00523447"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392" w:type="dxa"/>
      <w:tblBorders>
        <w:bottom w:val="single" w:sz="4" w:space="0" w:color="auto"/>
      </w:tblBorders>
      <w:tblLook w:val="01E0"/>
    </w:tblPr>
    <w:tblGrid>
      <w:gridCol w:w="9952"/>
    </w:tblGrid>
    <w:tr w:rsidR="00523447">
      <w:tc>
        <w:tcPr>
          <w:tcW w:w="9952" w:type="dxa"/>
          <w:tcBorders>
            <w:bottom w:val="single" w:sz="4" w:space="0" w:color="auto"/>
          </w:tcBorders>
        </w:tcPr>
        <w:p w:rsidR="00523447" w:rsidRDefault="00523447">
          <w:pPr>
            <w:pStyle w:val="Header"/>
            <w:spacing w:before="0" w:line="240" w:lineRule="auto"/>
            <w:ind w:right="360" w:firstLine="0"/>
            <w:jc w:val="center"/>
          </w:pPr>
          <w:r>
            <w:rPr>
              <w:sz w:val="20"/>
            </w:rPr>
            <w:t xml:space="preserve">Tribunal de Contas de Santa Catarina - Diário Oficial Eletrônico </w:t>
          </w:r>
          <w:r w:rsidRPr="00D16064">
            <w:rPr>
              <w:sz w:val="20"/>
            </w:rPr>
            <w:t xml:space="preserve">nº </w:t>
          </w:r>
          <w:bookmarkStart w:id="62" w:name="bknum2"/>
          <w:r>
            <w:rPr>
              <w:sz w:val="20"/>
            </w:rPr>
            <w:t>136</w:t>
          </w:r>
          <w:bookmarkEnd w:id="62"/>
          <w:r w:rsidRPr="00D16064">
            <w:rPr>
              <w:sz w:val="20"/>
            </w:rPr>
            <w:t xml:space="preserve">- </w:t>
          </w:r>
          <w:bookmarkStart w:id="63" w:name="bksemana2"/>
          <w:r>
            <w:rPr>
              <w:sz w:val="20"/>
            </w:rPr>
            <w:t>Quinta-Feira</w:t>
          </w:r>
          <w:bookmarkEnd w:id="63"/>
          <w:r w:rsidRPr="00D16064">
            <w:rPr>
              <w:sz w:val="20"/>
            </w:rPr>
            <w:t xml:space="preserve">, </w:t>
          </w:r>
          <w:bookmarkStart w:id="64" w:name="bkdia2"/>
          <w:r>
            <w:rPr>
              <w:sz w:val="20"/>
            </w:rPr>
            <w:t>13</w:t>
          </w:r>
          <w:bookmarkEnd w:id="64"/>
          <w:r>
            <w:rPr>
              <w:sz w:val="20"/>
            </w:rPr>
            <w:t xml:space="preserve"> </w:t>
          </w:r>
          <w:r w:rsidRPr="00D16064">
            <w:rPr>
              <w:sz w:val="20"/>
            </w:rPr>
            <w:t xml:space="preserve">de </w:t>
          </w:r>
          <w:bookmarkStart w:id="65" w:name="bkmes2"/>
          <w:r>
            <w:rPr>
              <w:sz w:val="20"/>
            </w:rPr>
            <w:t>novembro</w:t>
          </w:r>
          <w:bookmarkEnd w:id="65"/>
          <w:r>
            <w:rPr>
              <w:sz w:val="20"/>
            </w:rPr>
            <w:t xml:space="preserve"> </w:t>
          </w:r>
          <w:r w:rsidRPr="00D16064">
            <w:rPr>
              <w:sz w:val="20"/>
            </w:rPr>
            <w:t xml:space="preserve">de </w:t>
          </w:r>
          <w:bookmarkStart w:id="66" w:name="bkano2"/>
          <w:r>
            <w:rPr>
              <w:sz w:val="20"/>
            </w:rPr>
            <w:t>2008</w:t>
          </w:r>
          <w:bookmarkEnd w:id="66"/>
        </w:p>
      </w:tc>
    </w:tr>
  </w:tbl>
  <w:p w:rsidR="00523447" w:rsidRDefault="00523447">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523447">
      <w:tblPrEx>
        <w:tblCellMar>
          <w:top w:w="0" w:type="dxa"/>
          <w:bottom w:w="0" w:type="dxa"/>
        </w:tblCellMar>
      </w:tblPrEx>
      <w:trPr>
        <w:cantSplit/>
        <w:trHeight w:val="996"/>
      </w:trPr>
      <w:tc>
        <w:tcPr>
          <w:tcW w:w="1134" w:type="dxa"/>
          <w:vMerge w:val="restart"/>
          <w:tcBorders>
            <w:bottom w:val="nil"/>
          </w:tcBorders>
          <w:shd w:val="clear" w:color="000000" w:fill="FFFFFF"/>
        </w:tcPr>
        <w:p w:rsidR="00523447" w:rsidRPr="000E5D0F" w:rsidRDefault="00523447">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523447" w:rsidRPr="0085630A" w:rsidRDefault="00523447"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523447" w:rsidRDefault="00523447" w:rsidP="00075D1B">
          <w:pPr>
            <w:pStyle w:val="Textopadro"/>
          </w:pPr>
          <w:r w:rsidRPr="006E6EF0">
            <w:rPr>
              <w:rFonts w:cs="Arial"/>
            </w:rPr>
            <w:pict>
              <v:shape id="_x0000_i1028" type="#_x0000_t75" style="width:48pt;height:62.25pt" fillcolor="window">
                <v:imagedata r:id="rId2" o:title=""/>
              </v:shape>
            </w:pict>
          </w:r>
        </w:p>
      </w:tc>
    </w:tr>
    <w:tr w:rsidR="00523447"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523447" w:rsidRDefault="00523447">
          <w:pPr>
            <w:pStyle w:val="Textopadro"/>
          </w:pPr>
        </w:p>
      </w:tc>
      <w:tc>
        <w:tcPr>
          <w:tcW w:w="7938" w:type="dxa"/>
          <w:tcBorders>
            <w:bottom w:val="nil"/>
          </w:tcBorders>
          <w:shd w:val="clear" w:color="000000" w:fill="FFFFFF"/>
        </w:tcPr>
        <w:p w:rsidR="00523447" w:rsidRPr="005A7E09" w:rsidRDefault="00523447">
          <w:pPr>
            <w:pStyle w:val="Textopadro"/>
            <w:jc w:val="center"/>
            <w:rPr>
              <w:rFonts w:ascii="Arial" w:hAnsi="Arial"/>
              <w:b/>
              <w:sz w:val="20"/>
              <w:lang w:val="pt-BR"/>
            </w:rPr>
          </w:pPr>
          <w:bookmarkStart w:id="67" w:name="bksemana"/>
          <w:r>
            <w:rPr>
              <w:rFonts w:ascii="Arial" w:hAnsi="Arial"/>
              <w:b/>
              <w:sz w:val="20"/>
              <w:lang w:val="pt-BR"/>
            </w:rPr>
            <w:t>Quinta-Feira</w:t>
          </w:r>
          <w:bookmarkEnd w:id="67"/>
          <w:r w:rsidRPr="005A7E09">
            <w:rPr>
              <w:rFonts w:ascii="Arial" w:hAnsi="Arial"/>
              <w:b/>
              <w:sz w:val="20"/>
              <w:lang w:val="pt-BR"/>
            </w:rPr>
            <w:t xml:space="preserve">, </w:t>
          </w:r>
          <w:bookmarkStart w:id="68" w:name="bkdia"/>
          <w:r>
            <w:rPr>
              <w:rFonts w:ascii="Arial" w:hAnsi="Arial"/>
              <w:b/>
              <w:sz w:val="20"/>
              <w:lang w:val="pt-BR"/>
            </w:rPr>
            <w:t>13</w:t>
          </w:r>
          <w:bookmarkEnd w:id="68"/>
          <w:r w:rsidRPr="005A7E09">
            <w:rPr>
              <w:rFonts w:ascii="Arial" w:hAnsi="Arial"/>
              <w:b/>
              <w:sz w:val="20"/>
              <w:lang w:val="pt-BR"/>
            </w:rPr>
            <w:t xml:space="preserve"> de </w:t>
          </w:r>
          <w:bookmarkStart w:id="69" w:name="bkmes"/>
          <w:r>
            <w:rPr>
              <w:rFonts w:ascii="Arial" w:hAnsi="Arial"/>
              <w:b/>
              <w:sz w:val="20"/>
              <w:lang w:val="pt-BR"/>
            </w:rPr>
            <w:t>novembro</w:t>
          </w:r>
          <w:bookmarkEnd w:id="69"/>
          <w:r w:rsidRPr="005A7E09">
            <w:rPr>
              <w:rFonts w:ascii="Arial" w:hAnsi="Arial"/>
              <w:b/>
              <w:sz w:val="20"/>
              <w:lang w:val="pt-BR"/>
            </w:rPr>
            <w:t xml:space="preserve"> de </w:t>
          </w:r>
          <w:bookmarkStart w:id="70" w:name="bkano"/>
          <w:r>
            <w:rPr>
              <w:rFonts w:ascii="Arial" w:hAnsi="Arial"/>
              <w:b/>
              <w:sz w:val="20"/>
              <w:lang w:val="pt-BR"/>
            </w:rPr>
            <w:t>2008</w:t>
          </w:r>
          <w:bookmarkEnd w:id="70"/>
          <w:r w:rsidRPr="005A7E09">
            <w:rPr>
              <w:rFonts w:ascii="Arial" w:hAnsi="Arial"/>
              <w:b/>
              <w:sz w:val="20"/>
              <w:lang w:val="pt-BR"/>
            </w:rPr>
            <w:t xml:space="preserve"> - Ano 1 – nº </w:t>
          </w:r>
          <w:bookmarkStart w:id="71" w:name="bknum"/>
          <w:r>
            <w:rPr>
              <w:rFonts w:ascii="Arial" w:hAnsi="Arial"/>
              <w:b/>
              <w:sz w:val="20"/>
              <w:lang w:val="pt-BR"/>
            </w:rPr>
            <w:t>136</w:t>
          </w:r>
          <w:bookmarkEnd w:id="71"/>
        </w:p>
      </w:tc>
      <w:tc>
        <w:tcPr>
          <w:tcW w:w="1134" w:type="dxa"/>
          <w:vMerge/>
          <w:tcBorders>
            <w:top w:val="nil"/>
            <w:bottom w:val="nil"/>
          </w:tcBorders>
          <w:shd w:val="clear" w:color="000000" w:fill="FFFFFF"/>
        </w:tcPr>
        <w:p w:rsidR="00523447" w:rsidRDefault="00523447">
          <w:pPr>
            <w:pStyle w:val="Textopadro"/>
            <w:spacing w:before="360"/>
            <w:rPr>
              <w:szCs w:val="24"/>
              <w:lang w:val="pt-BR"/>
            </w:rPr>
          </w:pPr>
        </w:p>
      </w:tc>
    </w:tr>
    <w:tr w:rsidR="00523447"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523447" w:rsidRPr="005A7E09" w:rsidRDefault="00523447" w:rsidP="005A7E09">
          <w:pPr>
            <w:pStyle w:val="Textopadro"/>
            <w:rPr>
              <w:sz w:val="2"/>
              <w:szCs w:val="2"/>
              <w:lang w:val="pt-BR"/>
            </w:rPr>
          </w:pPr>
        </w:p>
      </w:tc>
    </w:tr>
  </w:tbl>
  <w:p w:rsidR="00523447" w:rsidRPr="007D2C52" w:rsidRDefault="00523447">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2314"/>
    <w:rsid w:val="00013515"/>
    <w:rsid w:val="0001628B"/>
    <w:rsid w:val="00075D1B"/>
    <w:rsid w:val="00082AE5"/>
    <w:rsid w:val="000B5B20"/>
    <w:rsid w:val="000C585B"/>
    <w:rsid w:val="000C651B"/>
    <w:rsid w:val="000D1C9F"/>
    <w:rsid w:val="000D4C8B"/>
    <w:rsid w:val="000E5D0F"/>
    <w:rsid w:val="000E66EA"/>
    <w:rsid w:val="000E7A17"/>
    <w:rsid w:val="000F1BE8"/>
    <w:rsid w:val="000F26F2"/>
    <w:rsid w:val="001114AE"/>
    <w:rsid w:val="00121C38"/>
    <w:rsid w:val="001263C4"/>
    <w:rsid w:val="0017303B"/>
    <w:rsid w:val="00175A75"/>
    <w:rsid w:val="0018100C"/>
    <w:rsid w:val="001815AF"/>
    <w:rsid w:val="00185821"/>
    <w:rsid w:val="00191CC4"/>
    <w:rsid w:val="001A6225"/>
    <w:rsid w:val="001B370D"/>
    <w:rsid w:val="001B7422"/>
    <w:rsid w:val="001C4E2B"/>
    <w:rsid w:val="001F1CC2"/>
    <w:rsid w:val="00212100"/>
    <w:rsid w:val="00224888"/>
    <w:rsid w:val="002257CB"/>
    <w:rsid w:val="002556A1"/>
    <w:rsid w:val="00266CBB"/>
    <w:rsid w:val="00267375"/>
    <w:rsid w:val="00276239"/>
    <w:rsid w:val="00283692"/>
    <w:rsid w:val="00291003"/>
    <w:rsid w:val="002B1F94"/>
    <w:rsid w:val="002C0A6C"/>
    <w:rsid w:val="002D1CAD"/>
    <w:rsid w:val="003034C5"/>
    <w:rsid w:val="003056B0"/>
    <w:rsid w:val="00312020"/>
    <w:rsid w:val="00312D34"/>
    <w:rsid w:val="003256AD"/>
    <w:rsid w:val="00336280"/>
    <w:rsid w:val="00350359"/>
    <w:rsid w:val="003722F0"/>
    <w:rsid w:val="00377059"/>
    <w:rsid w:val="00395A4C"/>
    <w:rsid w:val="003A4DD2"/>
    <w:rsid w:val="003A6C45"/>
    <w:rsid w:val="003B6C99"/>
    <w:rsid w:val="004253E1"/>
    <w:rsid w:val="00433386"/>
    <w:rsid w:val="00451066"/>
    <w:rsid w:val="004519D8"/>
    <w:rsid w:val="004645A1"/>
    <w:rsid w:val="004803D0"/>
    <w:rsid w:val="004A2AC3"/>
    <w:rsid w:val="004B1EF9"/>
    <w:rsid w:val="004B61C2"/>
    <w:rsid w:val="004B734E"/>
    <w:rsid w:val="004C3358"/>
    <w:rsid w:val="004E445A"/>
    <w:rsid w:val="004F3800"/>
    <w:rsid w:val="004F6C3E"/>
    <w:rsid w:val="004F6FA5"/>
    <w:rsid w:val="00501BD1"/>
    <w:rsid w:val="0050712B"/>
    <w:rsid w:val="00523447"/>
    <w:rsid w:val="0053390D"/>
    <w:rsid w:val="00542DF8"/>
    <w:rsid w:val="0054491B"/>
    <w:rsid w:val="00573175"/>
    <w:rsid w:val="00581475"/>
    <w:rsid w:val="00585845"/>
    <w:rsid w:val="005A1C13"/>
    <w:rsid w:val="005A33A9"/>
    <w:rsid w:val="005A7E09"/>
    <w:rsid w:val="005B277D"/>
    <w:rsid w:val="005C58D2"/>
    <w:rsid w:val="005F4637"/>
    <w:rsid w:val="00606EFE"/>
    <w:rsid w:val="006101B4"/>
    <w:rsid w:val="00615CA8"/>
    <w:rsid w:val="006462A4"/>
    <w:rsid w:val="00656EF1"/>
    <w:rsid w:val="00672187"/>
    <w:rsid w:val="00674A37"/>
    <w:rsid w:val="00674CD3"/>
    <w:rsid w:val="0067648C"/>
    <w:rsid w:val="00684690"/>
    <w:rsid w:val="0068684F"/>
    <w:rsid w:val="006D3C28"/>
    <w:rsid w:val="006E1994"/>
    <w:rsid w:val="006E6EF0"/>
    <w:rsid w:val="006F03A0"/>
    <w:rsid w:val="006F2614"/>
    <w:rsid w:val="00710DAF"/>
    <w:rsid w:val="007151D0"/>
    <w:rsid w:val="0072022A"/>
    <w:rsid w:val="00734D9A"/>
    <w:rsid w:val="00775270"/>
    <w:rsid w:val="007773BE"/>
    <w:rsid w:val="007804E6"/>
    <w:rsid w:val="00784D7E"/>
    <w:rsid w:val="0079308C"/>
    <w:rsid w:val="007B38BE"/>
    <w:rsid w:val="007B6D71"/>
    <w:rsid w:val="007D2C52"/>
    <w:rsid w:val="007D5434"/>
    <w:rsid w:val="008079FA"/>
    <w:rsid w:val="0082463F"/>
    <w:rsid w:val="00832128"/>
    <w:rsid w:val="00844AEE"/>
    <w:rsid w:val="00847894"/>
    <w:rsid w:val="00854B36"/>
    <w:rsid w:val="0085630A"/>
    <w:rsid w:val="00865785"/>
    <w:rsid w:val="008664C7"/>
    <w:rsid w:val="00870D6D"/>
    <w:rsid w:val="0087220C"/>
    <w:rsid w:val="00877F97"/>
    <w:rsid w:val="0089302B"/>
    <w:rsid w:val="008A0A3F"/>
    <w:rsid w:val="008A0D6B"/>
    <w:rsid w:val="008A1E74"/>
    <w:rsid w:val="008A4F17"/>
    <w:rsid w:val="008A6DAF"/>
    <w:rsid w:val="008B413F"/>
    <w:rsid w:val="008D0139"/>
    <w:rsid w:val="008D5BFC"/>
    <w:rsid w:val="008E4A1A"/>
    <w:rsid w:val="008E6760"/>
    <w:rsid w:val="008F0000"/>
    <w:rsid w:val="008F13DC"/>
    <w:rsid w:val="008F7C8C"/>
    <w:rsid w:val="009137FD"/>
    <w:rsid w:val="009173F7"/>
    <w:rsid w:val="00955604"/>
    <w:rsid w:val="009A2AC8"/>
    <w:rsid w:val="009B695B"/>
    <w:rsid w:val="009B6B42"/>
    <w:rsid w:val="009C14C3"/>
    <w:rsid w:val="009C401C"/>
    <w:rsid w:val="009C7D4E"/>
    <w:rsid w:val="009D0A73"/>
    <w:rsid w:val="009D406B"/>
    <w:rsid w:val="009E5FE2"/>
    <w:rsid w:val="00A028CC"/>
    <w:rsid w:val="00A05C43"/>
    <w:rsid w:val="00A068D7"/>
    <w:rsid w:val="00A07C8C"/>
    <w:rsid w:val="00A13497"/>
    <w:rsid w:val="00A15FE6"/>
    <w:rsid w:val="00A2334E"/>
    <w:rsid w:val="00A430C4"/>
    <w:rsid w:val="00A44891"/>
    <w:rsid w:val="00A57BF0"/>
    <w:rsid w:val="00A713A3"/>
    <w:rsid w:val="00A7735A"/>
    <w:rsid w:val="00A830AD"/>
    <w:rsid w:val="00AB6F05"/>
    <w:rsid w:val="00AD6DDF"/>
    <w:rsid w:val="00AF47C7"/>
    <w:rsid w:val="00B2009B"/>
    <w:rsid w:val="00B2412F"/>
    <w:rsid w:val="00B47056"/>
    <w:rsid w:val="00B530B3"/>
    <w:rsid w:val="00B6495D"/>
    <w:rsid w:val="00B660FD"/>
    <w:rsid w:val="00B74F5A"/>
    <w:rsid w:val="00B75CBC"/>
    <w:rsid w:val="00B76752"/>
    <w:rsid w:val="00B80EB8"/>
    <w:rsid w:val="00B961C1"/>
    <w:rsid w:val="00BE098A"/>
    <w:rsid w:val="00BF0E60"/>
    <w:rsid w:val="00BF5908"/>
    <w:rsid w:val="00BF68D5"/>
    <w:rsid w:val="00BF7EDF"/>
    <w:rsid w:val="00C014EE"/>
    <w:rsid w:val="00C02D15"/>
    <w:rsid w:val="00C043AB"/>
    <w:rsid w:val="00C30E55"/>
    <w:rsid w:val="00C3294E"/>
    <w:rsid w:val="00C438F5"/>
    <w:rsid w:val="00C524D1"/>
    <w:rsid w:val="00C61229"/>
    <w:rsid w:val="00C63802"/>
    <w:rsid w:val="00C74DB0"/>
    <w:rsid w:val="00C818F9"/>
    <w:rsid w:val="00CC36EF"/>
    <w:rsid w:val="00CC5491"/>
    <w:rsid w:val="00CD0A7C"/>
    <w:rsid w:val="00CD3B3C"/>
    <w:rsid w:val="00CE1C64"/>
    <w:rsid w:val="00D16064"/>
    <w:rsid w:val="00D2514C"/>
    <w:rsid w:val="00D34305"/>
    <w:rsid w:val="00D61F62"/>
    <w:rsid w:val="00D71C19"/>
    <w:rsid w:val="00D73B7B"/>
    <w:rsid w:val="00D823F8"/>
    <w:rsid w:val="00D92579"/>
    <w:rsid w:val="00D94D7A"/>
    <w:rsid w:val="00DA0BDD"/>
    <w:rsid w:val="00DA3474"/>
    <w:rsid w:val="00DA3ABB"/>
    <w:rsid w:val="00DA54B3"/>
    <w:rsid w:val="00DB187D"/>
    <w:rsid w:val="00DB26EF"/>
    <w:rsid w:val="00DB45D1"/>
    <w:rsid w:val="00DB462B"/>
    <w:rsid w:val="00DC6BCE"/>
    <w:rsid w:val="00E15DD6"/>
    <w:rsid w:val="00E332E9"/>
    <w:rsid w:val="00E46E08"/>
    <w:rsid w:val="00E47B80"/>
    <w:rsid w:val="00E535A5"/>
    <w:rsid w:val="00E54C5A"/>
    <w:rsid w:val="00E6325E"/>
    <w:rsid w:val="00E85E0B"/>
    <w:rsid w:val="00F055BC"/>
    <w:rsid w:val="00F228B5"/>
    <w:rsid w:val="00F47FED"/>
    <w:rsid w:val="00F82837"/>
    <w:rsid w:val="00F95FA3"/>
    <w:rsid w:val="00FB476A"/>
    <w:rsid w:val="00FC2D3A"/>
    <w:rsid w:val="00FE66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8D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5838D2"/>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5838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5838D2"/>
    <w:rPr>
      <w:color w:val="000000"/>
      <w:sz w:val="24"/>
    </w:rPr>
  </w:style>
  <w:style w:type="character" w:customStyle="1" w:styleId="Heading2Char">
    <w:name w:val="Heading 2 Char"/>
    <w:basedOn w:val="DefaultParagraphFont"/>
    <w:link w:val="Heading2"/>
    <w:uiPriority w:val="9"/>
    <w:semiHidden/>
    <w:rsid w:val="005838D2"/>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uiPriority w:val="99"/>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5838D2"/>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838D2"/>
    <w:rPr>
      <w:color w:val="000000"/>
      <w:sz w:val="0"/>
      <w:szCs w:val="0"/>
    </w:rPr>
  </w:style>
  <w:style w:type="paragraph" w:styleId="TOC5">
    <w:name w:val="toc 5"/>
    <w:basedOn w:val="Normal"/>
    <w:next w:val="Normal"/>
    <w:autoRedefine/>
    <w:uiPriority w:val="39"/>
    <w:semiHidden/>
    <w:pPr>
      <w:spacing w:before="0"/>
      <w:ind w:left="960"/>
      <w:jc w:val="left"/>
    </w:pPr>
    <w:rPr>
      <w:sz w:val="18"/>
      <w:szCs w:val="18"/>
    </w:rPr>
  </w:style>
  <w:style w:type="paragraph" w:styleId="TOC6">
    <w:name w:val="toc 6"/>
    <w:basedOn w:val="Normal"/>
    <w:next w:val="Normal"/>
    <w:autoRedefine/>
    <w:uiPriority w:val="39"/>
    <w:semiHidden/>
    <w:pPr>
      <w:spacing w:before="0"/>
      <w:ind w:left="1200"/>
      <w:jc w:val="left"/>
    </w:pPr>
    <w:rPr>
      <w:sz w:val="18"/>
      <w:szCs w:val="18"/>
    </w:rPr>
  </w:style>
  <w:style w:type="paragraph" w:styleId="TOC7">
    <w:name w:val="toc 7"/>
    <w:basedOn w:val="Normal"/>
    <w:next w:val="Normal"/>
    <w:autoRedefine/>
    <w:uiPriority w:val="39"/>
    <w:semiHidden/>
    <w:pPr>
      <w:spacing w:before="0"/>
      <w:ind w:left="1440"/>
      <w:jc w:val="left"/>
    </w:pPr>
    <w:rPr>
      <w:sz w:val="18"/>
      <w:szCs w:val="18"/>
    </w:rPr>
  </w:style>
  <w:style w:type="paragraph" w:styleId="TOC8">
    <w:name w:val="toc 8"/>
    <w:basedOn w:val="Normal"/>
    <w:next w:val="Normal"/>
    <w:autoRedefine/>
    <w:uiPriority w:val="39"/>
    <w:semiHidden/>
    <w:pPr>
      <w:spacing w:before="0"/>
      <w:ind w:left="1680"/>
      <w:jc w:val="left"/>
    </w:pPr>
    <w:rPr>
      <w:sz w:val="18"/>
      <w:szCs w:val="18"/>
    </w:rPr>
  </w:style>
  <w:style w:type="paragraph" w:styleId="TOC9">
    <w:name w:val="toc 9"/>
    <w:basedOn w:val="Normal"/>
    <w:next w:val="Normal"/>
    <w:autoRedefine/>
    <w:uiPriority w:val="39"/>
    <w:semiHidden/>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5838D2"/>
    <w:rPr>
      <w:color w:val="000000"/>
      <w:sz w:val="0"/>
      <w:szCs w:val="0"/>
    </w:rPr>
  </w:style>
  <w:style w:type="paragraph" w:styleId="NormalWeb">
    <w:name w:val="Normal (Web)"/>
    <w:basedOn w:val="Normal"/>
    <w:uiPriority w:val="99"/>
    <w:unhideWhenUsed/>
    <w:rsid w:val="006F03A0"/>
    <w:pPr>
      <w:spacing w:before="100" w:beforeAutospacing="1" w:after="100" w:afterAutospacing="1" w:line="240" w:lineRule="auto"/>
      <w:ind w:firstLine="0"/>
      <w:jc w:val="left"/>
    </w:pPr>
    <w:rPr>
      <w:color w:val="auto"/>
      <w:szCs w:val="24"/>
    </w:rPr>
  </w:style>
  <w:style w:type="paragraph" w:customStyle="1" w:styleId="Ementa1">
    <w:name w:val="Ementa1"/>
    <w:basedOn w:val="Normal"/>
    <w:autoRedefine/>
    <w:rsid w:val="000C651B"/>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0C651B"/>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0C651B"/>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BodyTextIndent">
    <w:name w:val="Body Text Indent"/>
    <w:basedOn w:val="Normal"/>
    <w:link w:val="BodyTextIndentChar"/>
    <w:uiPriority w:val="99"/>
    <w:rsid w:val="000C651B"/>
    <w:pPr>
      <w:tabs>
        <w:tab w:val="left" w:pos="-1985"/>
      </w:tabs>
      <w:spacing w:before="120" w:after="120" w:line="240" w:lineRule="auto"/>
      <w:ind w:left="2835"/>
    </w:pPr>
    <w:rPr>
      <w:rFonts w:ascii="Photina Casual Black" w:hAnsi="Photina Casual Black"/>
      <w:color w:val="auto"/>
      <w:sz w:val="22"/>
    </w:rPr>
  </w:style>
  <w:style w:type="character" w:customStyle="1" w:styleId="BodyTextIndentChar">
    <w:name w:val="Body Text Indent Char"/>
    <w:basedOn w:val="DefaultParagraphFont"/>
    <w:link w:val="BodyTextIndent"/>
    <w:uiPriority w:val="99"/>
    <w:locked/>
    <w:rsid w:val="000C651B"/>
    <w:rPr>
      <w:rFonts w:ascii="Photina Casual Black" w:hAnsi="Photina Casual Black" w:cs="Times New Roman"/>
      <w:sz w:val="22"/>
    </w:rPr>
  </w:style>
  <w:style w:type="paragraph" w:customStyle="1" w:styleId="E">
    <w:name w:val="E"/>
    <w:basedOn w:val="Normal"/>
    <w:rsid w:val="000C651B"/>
    <w:pPr>
      <w:tabs>
        <w:tab w:val="left" w:pos="-1985"/>
      </w:tabs>
      <w:overflowPunct w:val="0"/>
      <w:autoSpaceDE w:val="0"/>
      <w:autoSpaceDN w:val="0"/>
      <w:adjustRightInd w:val="0"/>
      <w:spacing w:before="0" w:line="240" w:lineRule="auto"/>
      <w:textAlignment w:val="baseline"/>
    </w:pPr>
    <w:rPr>
      <w:color w:val="auto"/>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10</Pages>
  <Words>9529</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  </dc:title>
  <dc:subject/>
  <dc:creator>tcsc</dc:creator>
  <cp:keywords/>
  <dc:description/>
  <cp:lastModifiedBy>valdelei rouver</cp:lastModifiedBy>
  <cp:revision>7</cp:revision>
  <cp:lastPrinted>2008-04-30T19:31:00Z</cp:lastPrinted>
  <dcterms:created xsi:type="dcterms:W3CDTF">2008-11-12T17:27:00Z</dcterms:created>
  <dcterms:modified xsi:type="dcterms:W3CDTF">2008-11-12T18:07:00Z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2b15fc13f90e41298d062539de1fa588.psdsxs" Id="R173d70cfa27b496c" /></Relationships>
</file>