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psdsor" ContentType="application/vnd.openxmlformats-package.digital-signature-origin"/>
  <Default Extension="psdsxs" ContentType="application/vnd.openxmlformats-package.digital-signature-xmlsignature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Relationship Type="http://schemas.openxmlformats.org/package/2006/relationships/digital-signature/origin" Target="/package/services/digital-signature/origin.psdsor" Id="R575fb8cb21e944a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FF9" w:rsidRPr="00D94D7A" w:rsidRDefault="00737FF9">
      <w:pPr>
        <w:spacing w:before="0" w:line="240" w:lineRule="auto"/>
        <w:ind w:firstLine="0"/>
        <w:jc w:val="center"/>
        <w:rPr>
          <w:rFonts w:ascii="Arial Narrow" w:hAnsi="Arial Narrow" w:cs="Arial"/>
          <w:b/>
          <w:color w:val="auto"/>
          <w:sz w:val="32"/>
          <w:szCs w:val="32"/>
        </w:rPr>
      </w:pPr>
      <w:bookmarkStart w:id="0" w:name="_Toc177184760"/>
      <w:bookmarkStart w:id="1" w:name="_Toc177184918"/>
      <w:bookmarkStart w:id="2" w:name="_Toc177185076"/>
      <w:r w:rsidRPr="00D94D7A">
        <w:rPr>
          <w:rFonts w:ascii="Arial Narrow" w:hAnsi="Arial Narrow" w:cs="Arial"/>
          <w:b/>
          <w:color w:val="auto"/>
          <w:sz w:val="32"/>
          <w:szCs w:val="32"/>
        </w:rPr>
        <w:t>Índice</w:t>
      </w:r>
    </w:p>
    <w:p w:rsidR="00737FF9" w:rsidRPr="00F055BC" w:rsidRDefault="00737FF9">
      <w:pPr>
        <w:spacing w:before="0" w:line="240" w:lineRule="auto"/>
        <w:ind w:firstLine="0"/>
        <w:jc w:val="center"/>
        <w:rPr>
          <w:rFonts w:ascii="Arial" w:hAnsi="Arial" w:cs="Arial"/>
          <w:b/>
          <w:szCs w:val="24"/>
        </w:rPr>
      </w:pPr>
    </w:p>
    <w:p w:rsidR="00737FF9" w:rsidRDefault="00737FF9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312D34">
        <w:fldChar w:fldCharType="begin"/>
      </w:r>
      <w:r w:rsidRPr="00312D34">
        <w:instrText xml:space="preserve"> TOC \o "4-9" \t "Diario_1;1;Diario_2;2;Diario_3;3;Diario_4;4" </w:instrText>
      </w:r>
      <w:r w:rsidRPr="00312D34">
        <w:fldChar w:fldCharType="separate"/>
      </w:r>
      <w:r>
        <w:t>Deliberações do Tribunal Pleno, Decisões Singulares e Editais de Citação e Audiência</w:t>
      </w:r>
      <w:r>
        <w:tab/>
      </w:r>
      <w:r>
        <w:fldChar w:fldCharType="begin"/>
      </w:r>
      <w:r>
        <w:instrText xml:space="preserve"> PAGEREF _Toc214785716 \h </w:instrText>
      </w:r>
      <w:r>
        <w:fldChar w:fldCharType="separate"/>
      </w:r>
      <w:r>
        <w:t>1</w:t>
      </w:r>
      <w:r>
        <w:fldChar w:fldCharType="end"/>
      </w:r>
    </w:p>
    <w:p w:rsidR="00737FF9" w:rsidRDefault="00737FF9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 w:rsidRPr="00A10D92">
        <w:rPr>
          <w:bCs/>
          <w:noProof/>
        </w:rPr>
        <w:t>Administração Pública Estadual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_Toc214785717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</w:p>
    <w:p w:rsidR="00737FF9" w:rsidRDefault="00737FF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Poder Executivo</w:t>
      </w:r>
      <w:r>
        <w:tab/>
      </w:r>
      <w:r>
        <w:fldChar w:fldCharType="begin"/>
      </w:r>
      <w:r>
        <w:instrText xml:space="preserve"> PAGEREF _Toc214785718 \h </w:instrText>
      </w:r>
      <w:r>
        <w:fldChar w:fldCharType="separate"/>
      </w:r>
      <w:r>
        <w:t>1</w:t>
      </w:r>
      <w:r>
        <w:fldChar w:fldCharType="end"/>
      </w:r>
    </w:p>
    <w:p w:rsidR="00737FF9" w:rsidRDefault="00737FF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>
        <w:t>Tribunal de Contas do Estado</w:t>
      </w:r>
      <w:r>
        <w:tab/>
      </w:r>
      <w:r>
        <w:fldChar w:fldCharType="begin"/>
      </w:r>
      <w:r>
        <w:instrText xml:space="preserve"> PAGEREF _Toc214785719 \h </w:instrText>
      </w:r>
      <w:r>
        <w:fldChar w:fldCharType="separate"/>
      </w:r>
      <w:r>
        <w:t>1</w:t>
      </w:r>
      <w:r>
        <w:fldChar w:fldCharType="end"/>
      </w:r>
    </w:p>
    <w:p w:rsidR="00737FF9" w:rsidRDefault="00737FF9">
      <w:pPr>
        <w:pStyle w:val="TOC2"/>
        <w:rPr>
          <w:rFonts w:ascii="Calibri" w:hAnsi="Calibri"/>
          <w:smallCaps w:val="0"/>
          <w:noProof/>
          <w:color w:val="auto"/>
          <w:sz w:val="22"/>
          <w:szCs w:val="22"/>
        </w:rPr>
      </w:pPr>
      <w:r>
        <w:rPr>
          <w:noProof/>
        </w:rPr>
        <w:t>Administração Pública Municipal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_Toc214785720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</w:t>
      </w:r>
      <w:r>
        <w:rPr>
          <w:noProof/>
        </w:rPr>
        <w:fldChar w:fldCharType="end"/>
      </w:r>
    </w:p>
    <w:p w:rsidR="00737FF9" w:rsidRDefault="00737FF9">
      <w:pPr>
        <w:pStyle w:val="TOC3"/>
        <w:rPr>
          <w:rFonts w:ascii="Calibri" w:hAnsi="Calibri"/>
          <w:iCs w:val="0"/>
          <w:color w:val="auto"/>
          <w:sz w:val="22"/>
          <w:szCs w:val="22"/>
        </w:rPr>
      </w:pPr>
      <w:r w:rsidRPr="00A10D92">
        <w:rPr>
          <w:bCs/>
        </w:rPr>
        <w:t>Itapema</w:t>
      </w:r>
      <w:r>
        <w:tab/>
      </w:r>
      <w:r>
        <w:fldChar w:fldCharType="begin"/>
      </w:r>
      <w:r>
        <w:instrText xml:space="preserve"> PAGEREF _Toc214785721 \h </w:instrText>
      </w:r>
      <w:r>
        <w:fldChar w:fldCharType="separate"/>
      </w:r>
      <w:r>
        <w:t>2</w:t>
      </w:r>
      <w:r>
        <w:fldChar w:fldCharType="end"/>
      </w:r>
    </w:p>
    <w:p w:rsidR="00737FF9" w:rsidRDefault="00737FF9">
      <w:pPr>
        <w:pStyle w:val="TOC1"/>
        <w:rPr>
          <w:rFonts w:ascii="Calibri" w:hAnsi="Calibri"/>
          <w:b w:val="0"/>
          <w:bCs w:val="0"/>
          <w:caps w:val="0"/>
          <w:color w:val="auto"/>
          <w:sz w:val="22"/>
          <w:szCs w:val="22"/>
        </w:rPr>
      </w:pPr>
      <w:r w:rsidRPr="00A10D92">
        <w:t>Atos Administrativos</w:t>
      </w:r>
      <w:r>
        <w:tab/>
      </w:r>
      <w:r>
        <w:fldChar w:fldCharType="begin"/>
      </w:r>
      <w:r>
        <w:instrText xml:space="preserve"> PAGEREF _Toc214785722 \h </w:instrText>
      </w:r>
      <w:r>
        <w:fldChar w:fldCharType="separate"/>
      </w:r>
      <w:r>
        <w:t>2</w:t>
      </w:r>
      <w:r>
        <w:fldChar w:fldCharType="end"/>
      </w:r>
    </w:p>
    <w:p w:rsidR="00737FF9" w:rsidRDefault="00737FF9" w:rsidP="00312D34">
      <w:pPr>
        <w:pStyle w:val="Diario1"/>
        <w:spacing w:before="60" w:after="60"/>
        <w:ind w:right="0"/>
        <w:rPr>
          <w:rFonts w:ascii="Arial Narrow" w:hAnsi="Arial Narrow"/>
          <w:caps/>
          <w:color w:val="000000"/>
          <w:sz w:val="20"/>
          <w:szCs w:val="20"/>
        </w:rPr>
      </w:pPr>
      <w:r w:rsidRPr="00312D34">
        <w:fldChar w:fldCharType="end"/>
      </w:r>
    </w:p>
    <w:tbl>
      <w:tblPr>
        <w:tblW w:w="4965" w:type="dxa"/>
        <w:tblInd w:w="64" w:type="dxa"/>
        <w:tblBorders>
          <w:top w:val="thinThickSmallGap" w:sz="2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965"/>
      </w:tblGrid>
      <w:tr w:rsidR="00737FF9">
        <w:tblPrEx>
          <w:tblCellMar>
            <w:top w:w="0" w:type="dxa"/>
            <w:bottom w:w="0" w:type="dxa"/>
          </w:tblCellMar>
        </w:tblPrEx>
        <w:trPr>
          <w:trHeight w:val="20"/>
        </w:trPr>
        <w:tc>
          <w:tcPr>
            <w:tcW w:w="4965" w:type="dxa"/>
            <w:tcBorders>
              <w:top w:val="thinThickSmallGap" w:sz="24" w:space="0" w:color="auto"/>
            </w:tcBorders>
          </w:tcPr>
          <w:p w:rsidR="00737FF9" w:rsidRPr="008F13DC" w:rsidRDefault="00737FF9" w:rsidP="00312D34">
            <w:pPr>
              <w:pStyle w:val="Diario1"/>
              <w:spacing w:before="60" w:after="60"/>
              <w:ind w:right="0"/>
              <w:rPr>
                <w:rFonts w:ascii="Arial Narrow" w:hAnsi="Arial Narrow"/>
                <w:caps/>
                <w:color w:val="000000"/>
                <w:sz w:val="2"/>
                <w:szCs w:val="2"/>
              </w:rPr>
            </w:pPr>
          </w:p>
        </w:tc>
      </w:tr>
    </w:tbl>
    <w:p w:rsidR="00737FF9" w:rsidRPr="00312D34" w:rsidRDefault="00737FF9" w:rsidP="00312D34">
      <w:pPr>
        <w:pStyle w:val="Diario1"/>
        <w:spacing w:before="120" w:after="120"/>
        <w:ind w:right="0"/>
      </w:pPr>
      <w:bookmarkStart w:id="3" w:name="_Toc177184761"/>
      <w:bookmarkStart w:id="4" w:name="_Toc177184919"/>
      <w:bookmarkStart w:id="5" w:name="_Toc177185077"/>
      <w:bookmarkStart w:id="6" w:name="_Toc214785716"/>
      <w:bookmarkStart w:id="7" w:name="Delib"/>
      <w:bookmarkEnd w:id="0"/>
      <w:bookmarkEnd w:id="1"/>
      <w:bookmarkEnd w:id="2"/>
      <w:r w:rsidRPr="00312D34">
        <w:t>Deliberações do Tribunal Pleno, Decisões Singulares e Editais de Citação e Audiência</w:t>
      </w:r>
      <w:bookmarkEnd w:id="3"/>
      <w:bookmarkEnd w:id="4"/>
      <w:bookmarkEnd w:id="5"/>
      <w:bookmarkEnd w:id="6"/>
    </w:p>
    <w:p w:rsidR="00737FF9" w:rsidRPr="00312D34" w:rsidRDefault="00737FF9" w:rsidP="00312D34">
      <w:pPr>
        <w:pStyle w:val="Diario2"/>
        <w:spacing w:before="120" w:after="120"/>
        <w:rPr>
          <w:bCs/>
        </w:rPr>
      </w:pPr>
      <w:bookmarkStart w:id="8" w:name="_Toc177184763"/>
      <w:bookmarkStart w:id="9" w:name="_Toc177184921"/>
      <w:bookmarkStart w:id="10" w:name="_Toc177185079"/>
      <w:bookmarkStart w:id="11" w:name="_Toc214785717"/>
      <w:bookmarkStart w:id="12" w:name="AdmE"/>
      <w:bookmarkEnd w:id="7"/>
      <w:r w:rsidRPr="00312D34">
        <w:rPr>
          <w:bCs/>
        </w:rPr>
        <w:t>Administração Pública Estadual</w:t>
      </w:r>
      <w:bookmarkEnd w:id="8"/>
      <w:bookmarkEnd w:id="9"/>
      <w:bookmarkEnd w:id="10"/>
      <w:bookmarkEnd w:id="11"/>
    </w:p>
    <w:p w:rsidR="00737FF9" w:rsidRPr="00312D34" w:rsidRDefault="00737FF9" w:rsidP="00312D34">
      <w:pPr>
        <w:pStyle w:val="Diario3"/>
        <w:spacing w:before="120" w:after="120"/>
      </w:pPr>
      <w:bookmarkStart w:id="13" w:name="_Toc177184765"/>
      <w:bookmarkStart w:id="14" w:name="_Toc177184923"/>
      <w:bookmarkStart w:id="15" w:name="_Toc177185081"/>
      <w:bookmarkStart w:id="16" w:name="_Toc214785718"/>
      <w:bookmarkStart w:id="17" w:name="PExe"/>
      <w:bookmarkEnd w:id="12"/>
      <w:r w:rsidRPr="00312D34">
        <w:t>Poder Executivo</w:t>
      </w:r>
      <w:bookmarkEnd w:id="13"/>
      <w:bookmarkEnd w:id="14"/>
      <w:bookmarkEnd w:id="15"/>
      <w:bookmarkEnd w:id="16"/>
      <w:r w:rsidRPr="00312D34">
        <w:t xml:space="preserve"> </w:t>
      </w:r>
    </w:p>
    <w:p w:rsidR="00737FF9" w:rsidRDefault="00737FF9" w:rsidP="00312D34">
      <w:pPr>
        <w:pStyle w:val="Diario3"/>
        <w:spacing w:before="120" w:after="120"/>
      </w:pPr>
      <w:bookmarkStart w:id="18" w:name="_Toc214785719"/>
      <w:bookmarkStart w:id="19" w:name="TCE"/>
      <w:bookmarkEnd w:id="17"/>
      <w:r w:rsidRPr="00312D34">
        <w:t>Tribunal de Contas do Estado</w:t>
      </w:r>
      <w:bookmarkEnd w:id="18"/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24773">
        <w:rPr>
          <w:rFonts w:ascii="Arial" w:hAnsi="Arial" w:cs="Arial"/>
          <w:sz w:val="16"/>
        </w:rPr>
        <w:t xml:space="preserve">Decisão n. </w:t>
      </w:r>
      <w:r w:rsidRPr="00C24773">
        <w:rPr>
          <w:rFonts w:ascii="Arial" w:hAnsi="Arial" w:cs="Arial"/>
          <w:sz w:val="16"/>
          <w:szCs w:val="27"/>
        </w:rPr>
        <w:t xml:space="preserve">3741/2008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24773">
        <w:rPr>
          <w:rFonts w:ascii="Arial" w:hAnsi="Arial" w:cs="Arial"/>
          <w:kern w:val="36"/>
          <w:sz w:val="16"/>
        </w:rPr>
        <w:t xml:space="preserve">1. Processo n. ADM - 08/80011998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2. Assunto: Grupo 1 – Processo Administrativo - Implementação do uso de vestes talares no </w:t>
      </w:r>
      <w:r w:rsidRPr="00C24773">
        <w:rPr>
          <w:rFonts w:ascii="Arial" w:hAnsi="Arial" w:cs="Arial"/>
          <w:b/>
          <w:bCs/>
          <w:kern w:val="36"/>
          <w:sz w:val="16"/>
        </w:rPr>
        <w:t>Tribunal de Contas do Estado de Santa Catarina</w:t>
      </w:r>
      <w:r w:rsidRPr="00C24773">
        <w:rPr>
          <w:rFonts w:ascii="Arial" w:hAnsi="Arial" w:cs="Arial"/>
          <w:bCs/>
          <w:kern w:val="36"/>
          <w:sz w:val="16"/>
        </w:rPr>
        <w:t xml:space="preserve">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3. Responsável: </w:t>
      </w:r>
      <w:r w:rsidRPr="00C24773">
        <w:rPr>
          <w:rFonts w:ascii="Arial" w:hAnsi="Arial" w:cs="Arial"/>
          <w:bCs/>
          <w:i/>
          <w:iCs/>
          <w:kern w:val="36"/>
          <w:sz w:val="16"/>
        </w:rPr>
        <w:t>José Carlos Pacheco</w:t>
      </w:r>
      <w:r w:rsidRPr="00C24773">
        <w:rPr>
          <w:rFonts w:ascii="Arial" w:hAnsi="Arial" w:cs="Arial"/>
          <w:bCs/>
          <w:kern w:val="36"/>
          <w:sz w:val="16"/>
        </w:rPr>
        <w:t xml:space="preserve"> - Presidente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4. Órgão: Tribunal de Contas do Estado de Santa Catarina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5. Unidade Técnica: GAP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kern w:val="36"/>
          <w:sz w:val="16"/>
        </w:rPr>
        <w:t xml:space="preserve">O TRIBUNAL PLENO, diante das razões apresentadas pelo Relator e com fulcro nos arts. 59 da Constituição Estadual, 1º da Lei Complementar n. 202/2000 e 188, I, "c", do Regimento Interno, </w:t>
      </w:r>
      <w:r w:rsidRPr="00C24773">
        <w:rPr>
          <w:rFonts w:ascii="Arial" w:hAnsi="Arial" w:cs="Arial"/>
          <w:i/>
          <w:iCs/>
          <w:kern w:val="36"/>
          <w:sz w:val="16"/>
        </w:rPr>
        <w:t>por maioria de votos</w:t>
      </w:r>
      <w:r w:rsidRPr="00C24773">
        <w:rPr>
          <w:rFonts w:ascii="Arial" w:hAnsi="Arial" w:cs="Arial"/>
          <w:kern w:val="36"/>
          <w:sz w:val="16"/>
        </w:rPr>
        <w:t>, decide: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24773">
        <w:rPr>
          <w:rFonts w:ascii="Arial" w:hAnsi="Arial" w:cs="Arial"/>
          <w:i/>
          <w:iCs/>
          <w:kern w:val="36"/>
          <w:sz w:val="16"/>
        </w:rPr>
        <w:t>6.1.</w:t>
      </w:r>
      <w:r w:rsidRPr="00C24773">
        <w:rPr>
          <w:rFonts w:ascii="Arial" w:hAnsi="Arial" w:cs="Arial"/>
          <w:kern w:val="36"/>
          <w:sz w:val="16"/>
        </w:rPr>
        <w:t xml:space="preserve"> Não aprovar a implementação do uso de vestes talares no Tribunal de Contas do Estado de Santa Catarina.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C24773">
        <w:rPr>
          <w:rFonts w:ascii="Arial" w:hAnsi="Arial" w:cs="Arial"/>
          <w:i/>
          <w:iCs/>
          <w:kern w:val="36"/>
          <w:sz w:val="16"/>
        </w:rPr>
        <w:t>6.2.</w:t>
      </w:r>
      <w:r w:rsidRPr="00C24773">
        <w:rPr>
          <w:rFonts w:ascii="Arial" w:hAnsi="Arial" w:cs="Arial"/>
          <w:kern w:val="36"/>
          <w:sz w:val="16"/>
        </w:rPr>
        <w:t xml:space="preserve"> Dar ciência desta decisão à Diretoria Geral de Planejamento e Administração – DGPA, deste Tribunal.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7. Ata n. 08/08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8. Data da Sessão: 23/10/2008 - Administrativa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9.1. Conselheiros presentes: José Carlos Pacheco (Presidente), Wilson Rogério Wan-Dall (Relator), Luiz Roberto Herbst, Salomão Ribas Junior, César Filomeno Fontes e Sabrina Nunes Iocken (art. 86, </w:t>
      </w:r>
      <w:r w:rsidRPr="00C24773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C24773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9.2. Conselheiros com voto vencido: César Filomeno Fontes e Sabrina Nunes Iocken (art. 86, </w:t>
      </w:r>
      <w:r w:rsidRPr="00C24773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C24773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C24773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24773">
        <w:rPr>
          <w:rFonts w:ascii="Arial" w:hAnsi="Arial" w:cs="Arial"/>
          <w:sz w:val="16"/>
        </w:rPr>
        <w:t>JOSÉ CARLOS PACHECO</w:t>
      </w:r>
    </w:p>
    <w:p w:rsidR="00737FF9" w:rsidRPr="00C24773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C24773">
        <w:rPr>
          <w:rFonts w:ascii="Arial" w:hAnsi="Arial" w:cs="Arial"/>
          <w:sz w:val="16"/>
        </w:rPr>
        <w:t>Presidente</w:t>
      </w:r>
    </w:p>
    <w:p w:rsidR="00737FF9" w:rsidRPr="00C24773" w:rsidRDefault="00737FF9" w:rsidP="003D4DDF">
      <w:pPr>
        <w:rPr>
          <w:rFonts w:ascii="Arial" w:hAnsi="Arial" w:cs="Arial"/>
          <w:sz w:val="16"/>
        </w:rPr>
      </w:pPr>
      <w:r>
        <w:rPr>
          <w:noProof/>
        </w:rPr>
        <w:pict>
          <v:line id="_x0000_s1027" style="position:absolute;left:0;text-align:left;z-index:251644416" from="0,18pt" to="243pt,18pt" strokecolor="gray" strokeweight="3pt">
            <v:stroke linestyle="thinThin"/>
          </v:line>
        </w:pic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B65E8">
        <w:rPr>
          <w:rFonts w:ascii="Arial" w:hAnsi="Arial" w:cs="Arial"/>
          <w:sz w:val="16"/>
        </w:rPr>
        <w:t xml:space="preserve">Decisão n. </w:t>
      </w:r>
      <w:r w:rsidRPr="008B65E8">
        <w:rPr>
          <w:rFonts w:ascii="Arial" w:hAnsi="Arial" w:cs="Arial"/>
          <w:sz w:val="16"/>
          <w:szCs w:val="27"/>
        </w:rPr>
        <w:t xml:space="preserve">3738/2008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8B65E8">
        <w:rPr>
          <w:rFonts w:ascii="Arial" w:hAnsi="Arial" w:cs="Arial"/>
          <w:kern w:val="36"/>
          <w:sz w:val="16"/>
        </w:rPr>
        <w:t xml:space="preserve">1. Processo n. ADM - 08/80043334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2. Assunto: Grupo 1 – Processo Administrativo - Férias (autorização)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3. Interessado: </w:t>
      </w:r>
      <w:r w:rsidRPr="008B65E8">
        <w:rPr>
          <w:rFonts w:ascii="Arial" w:hAnsi="Arial" w:cs="Arial"/>
          <w:bCs/>
          <w:i/>
          <w:iCs/>
          <w:kern w:val="36"/>
          <w:sz w:val="16"/>
        </w:rPr>
        <w:t>Otávio Gilson dos Santos</w:t>
      </w:r>
      <w:r w:rsidRPr="008B65E8">
        <w:rPr>
          <w:rFonts w:ascii="Arial" w:hAnsi="Arial" w:cs="Arial"/>
          <w:bCs/>
          <w:kern w:val="36"/>
          <w:sz w:val="16"/>
        </w:rPr>
        <w:t xml:space="preserve"> - Conselheiro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4. Órgão: </w:t>
      </w:r>
      <w:r w:rsidRPr="008B65E8">
        <w:rPr>
          <w:rFonts w:ascii="Arial" w:hAnsi="Arial" w:cs="Arial"/>
          <w:b/>
          <w:bCs/>
          <w:kern w:val="36"/>
          <w:sz w:val="16"/>
        </w:rPr>
        <w:t>Tribunal de Contas do Estado de Santa Catarina</w:t>
      </w:r>
      <w:r w:rsidRPr="008B65E8">
        <w:rPr>
          <w:rFonts w:ascii="Arial" w:hAnsi="Arial" w:cs="Arial"/>
          <w:bCs/>
          <w:kern w:val="36"/>
          <w:sz w:val="16"/>
        </w:rPr>
        <w:t xml:space="preserve">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5. Unidade Técnica: DAF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Estadual, 1º da Lei Complementar n. 202/2000 e 188, II, "a", do Regimento Interno, decide: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8B65E8">
        <w:rPr>
          <w:rFonts w:ascii="Arial" w:hAnsi="Arial" w:cs="Arial"/>
          <w:i/>
          <w:iCs/>
          <w:kern w:val="36"/>
          <w:sz w:val="16"/>
        </w:rPr>
        <w:t>6.1.</w:t>
      </w:r>
      <w:r w:rsidRPr="008B65E8">
        <w:rPr>
          <w:rFonts w:ascii="Arial" w:hAnsi="Arial" w:cs="Arial"/>
          <w:kern w:val="36"/>
          <w:sz w:val="16"/>
        </w:rPr>
        <w:t xml:space="preserve"> Deferir ao Conselheiro Otávio Gilson dos Santos, de acordo com o disposto no art. 284 do Regimento Interno, 30 (trinta) dias de férias, relativas ao 2º período de 2008, a partir de 06/10/2008.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8B65E8">
        <w:rPr>
          <w:rFonts w:ascii="Arial" w:hAnsi="Arial" w:cs="Arial"/>
          <w:i/>
          <w:iCs/>
          <w:kern w:val="36"/>
          <w:sz w:val="16"/>
        </w:rPr>
        <w:t>6.2.</w:t>
      </w:r>
      <w:r w:rsidRPr="008B65E8">
        <w:rPr>
          <w:rFonts w:ascii="Arial" w:hAnsi="Arial" w:cs="Arial"/>
          <w:kern w:val="36"/>
          <w:sz w:val="16"/>
        </w:rPr>
        <w:t xml:space="preserve"> Dar ciência desta Decisão à Diretoria de Administração e Finanças - DAF, deste Tribunal.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7. Ata n. 08/08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8. Data da Sessão: 23/10/2008 - Administrativa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9.1. Conselheiros presentes: José Carlos Pacheco (Presidente), Wilson Rogério Wan-Dall (Relator), Luiz Roberto Herbst, Salomão Ribas Junior, César Filomeno Fontes e Sabrina Nunes Iocken (art. 86, </w:t>
      </w:r>
      <w:r w:rsidRPr="008B65E8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8B65E8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B65E8">
        <w:rPr>
          <w:rFonts w:ascii="Arial" w:hAnsi="Arial" w:cs="Arial"/>
          <w:sz w:val="16"/>
        </w:rPr>
        <w:t>JOSÉ CARLOS PACHECO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B65E8">
        <w:rPr>
          <w:rFonts w:ascii="Arial" w:hAnsi="Arial" w:cs="Arial"/>
          <w:sz w:val="16"/>
        </w:rPr>
        <w:t>Presidente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B65E8">
        <w:rPr>
          <w:rFonts w:ascii="Arial" w:hAnsi="Arial" w:cs="Arial"/>
          <w:sz w:val="16"/>
        </w:rPr>
        <w:t>WILSON ROGÉRIO WAN-DALL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8B65E8">
        <w:rPr>
          <w:rFonts w:ascii="Arial" w:hAnsi="Arial" w:cs="Arial"/>
          <w:sz w:val="16"/>
        </w:rPr>
        <w:t>Relator</w:t>
      </w:r>
    </w:p>
    <w:p w:rsidR="00737FF9" w:rsidRPr="008B65E8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8B65E8">
        <w:rPr>
          <w:rFonts w:ascii="Arial" w:hAnsi="Arial" w:cs="Arial"/>
          <w:bCs/>
          <w:kern w:val="36"/>
          <w:sz w:val="16"/>
        </w:rPr>
        <w:t xml:space="preserve">Procurador-Geral do Ministério Público junto ao TCE/SC </w:t>
      </w:r>
    </w:p>
    <w:p w:rsidR="00737FF9" w:rsidRPr="008B65E8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28" style="position:absolute;left:0;text-align:left;z-index:251645440" from="0,18pt" to="243pt,18pt" strokecolor="gray" strokeweight="3pt">
            <v:stroke linestyle="thinThin"/>
          </v:line>
        </w:pic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972894">
        <w:rPr>
          <w:rFonts w:ascii="Arial" w:hAnsi="Arial" w:cs="Arial"/>
          <w:sz w:val="16"/>
        </w:rPr>
        <w:t xml:space="preserve">Decisão n. </w:t>
      </w:r>
      <w:r w:rsidRPr="00972894">
        <w:rPr>
          <w:rFonts w:ascii="Arial" w:hAnsi="Arial" w:cs="Arial"/>
          <w:sz w:val="16"/>
          <w:szCs w:val="27"/>
        </w:rPr>
        <w:t xml:space="preserve">3739/2008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972894">
        <w:rPr>
          <w:rFonts w:ascii="Arial" w:hAnsi="Arial" w:cs="Arial"/>
          <w:kern w:val="36"/>
          <w:sz w:val="16"/>
        </w:rPr>
        <w:t xml:space="preserve">1. Processo n. ADM - 08/80043849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2. Assunto: Grupo 1 – Processo Administrativo - Licença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3. Interessado: </w:t>
      </w:r>
      <w:r w:rsidRPr="00972894">
        <w:rPr>
          <w:rFonts w:ascii="Arial" w:hAnsi="Arial" w:cs="Arial"/>
          <w:bCs/>
          <w:i/>
          <w:iCs/>
          <w:kern w:val="36"/>
          <w:sz w:val="16"/>
        </w:rPr>
        <w:t>Moacir Bertoli</w:t>
      </w:r>
      <w:r w:rsidRPr="00972894">
        <w:rPr>
          <w:rFonts w:ascii="Arial" w:hAnsi="Arial" w:cs="Arial"/>
          <w:bCs/>
          <w:kern w:val="36"/>
          <w:sz w:val="16"/>
        </w:rPr>
        <w:t xml:space="preserve"> - Conselheiro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4. Órgão: </w:t>
      </w:r>
      <w:r w:rsidRPr="00972894">
        <w:rPr>
          <w:rFonts w:ascii="Arial" w:hAnsi="Arial" w:cs="Arial"/>
          <w:b/>
          <w:bCs/>
          <w:kern w:val="36"/>
          <w:sz w:val="16"/>
        </w:rPr>
        <w:t>Tribunal de Contas do Estado de Santa Catarina</w:t>
      </w:r>
      <w:r w:rsidRPr="00972894">
        <w:rPr>
          <w:rFonts w:ascii="Arial" w:hAnsi="Arial" w:cs="Arial"/>
          <w:bCs/>
          <w:kern w:val="36"/>
          <w:sz w:val="16"/>
        </w:rPr>
        <w:t xml:space="preserve">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5. Unidade Técnica: DAF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Estadual, 1º da Lei Complementar n. 202/2000 e 188, II, "a", do Regimento Interno, decide: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972894">
        <w:rPr>
          <w:rFonts w:ascii="Arial" w:hAnsi="Arial" w:cs="Arial"/>
          <w:i/>
          <w:iCs/>
          <w:kern w:val="36"/>
          <w:sz w:val="16"/>
        </w:rPr>
        <w:t>6.1.</w:t>
      </w:r>
      <w:r w:rsidRPr="00972894">
        <w:rPr>
          <w:rFonts w:ascii="Arial" w:hAnsi="Arial" w:cs="Arial"/>
          <w:kern w:val="36"/>
          <w:sz w:val="16"/>
        </w:rPr>
        <w:t xml:space="preserve"> Deferir ao Conselheiro Moacir Bertoli, de acordo com o disposto no art. 285 do Regimento Interno, 30 (trinta) dias de licença para tratamento de saúde a partir de 20/09/2008.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972894">
        <w:rPr>
          <w:rFonts w:ascii="Arial" w:hAnsi="Arial" w:cs="Arial"/>
          <w:i/>
          <w:iCs/>
          <w:kern w:val="36"/>
          <w:sz w:val="16"/>
        </w:rPr>
        <w:t>6.2.</w:t>
      </w:r>
      <w:r w:rsidRPr="00972894">
        <w:rPr>
          <w:rFonts w:ascii="Arial" w:hAnsi="Arial" w:cs="Arial"/>
          <w:kern w:val="36"/>
          <w:sz w:val="16"/>
        </w:rPr>
        <w:t xml:space="preserve"> Dar ciência desta Decisão à Diretoria de Administração e Finanças – DAF, deste Tribunal.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7. Ata n. 08/08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8. Data da Sessão: 23/10/2008 - Administrativa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9.1. Conselheiros presentes: José Carlos Pacheco (Presidente), Wilson Rogério Wan-Dall, Luiz Roberto Herbst (Relator), Salomão Ribas Junior, César Filomeno Fontes e Sabrina Nunes Iocken (art. 86, </w:t>
      </w:r>
      <w:r w:rsidRPr="00972894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972894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972894">
        <w:rPr>
          <w:rFonts w:ascii="Arial" w:hAnsi="Arial" w:cs="Arial"/>
          <w:sz w:val="16"/>
        </w:rPr>
        <w:t>JOSÉ CARLOS PACHECO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972894">
        <w:rPr>
          <w:rFonts w:ascii="Arial" w:hAnsi="Arial" w:cs="Arial"/>
          <w:sz w:val="16"/>
        </w:rPr>
        <w:t>Presidente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972894">
        <w:rPr>
          <w:rFonts w:ascii="Arial" w:hAnsi="Arial" w:cs="Arial"/>
          <w:sz w:val="16"/>
        </w:rPr>
        <w:t>LUIZ ROBERTO HERBST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972894">
        <w:rPr>
          <w:rFonts w:ascii="Arial" w:hAnsi="Arial" w:cs="Arial"/>
          <w:sz w:val="16"/>
        </w:rPr>
        <w:t>Relator</w:t>
      </w:r>
    </w:p>
    <w:p w:rsidR="00737FF9" w:rsidRPr="0097289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972894">
        <w:rPr>
          <w:rFonts w:ascii="Arial" w:hAnsi="Arial" w:cs="Arial"/>
          <w:bCs/>
          <w:kern w:val="36"/>
          <w:sz w:val="16"/>
        </w:rPr>
        <w:t xml:space="preserve">Procurador-Geral do Ministério Público junto ao TCE/SC </w:t>
      </w:r>
    </w:p>
    <w:p w:rsidR="00737FF9" w:rsidRPr="00972894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29" style="position:absolute;left:0;text-align:left;z-index:251646464" from="0,18pt" to="243pt,18pt" strokecolor="gray" strokeweight="3pt">
            <v:stroke linestyle="thinThin"/>
          </v:line>
        </w:pic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105914">
        <w:rPr>
          <w:rFonts w:ascii="Arial" w:hAnsi="Arial" w:cs="Arial"/>
          <w:sz w:val="16"/>
        </w:rPr>
        <w:t xml:space="preserve">Decisão n. </w:t>
      </w:r>
      <w:r w:rsidRPr="00105914">
        <w:rPr>
          <w:rFonts w:ascii="Arial" w:hAnsi="Arial" w:cs="Arial"/>
          <w:sz w:val="16"/>
          <w:szCs w:val="27"/>
        </w:rPr>
        <w:t xml:space="preserve">3740/2008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105914">
        <w:rPr>
          <w:rFonts w:ascii="Arial" w:hAnsi="Arial" w:cs="Arial"/>
          <w:kern w:val="36"/>
          <w:sz w:val="16"/>
        </w:rPr>
        <w:t xml:space="preserve">1. Processo n. ADM - 08/80059508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2. Assunto: Grupo 1 – Gabinete da Presidência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3. Responsável: </w:t>
      </w:r>
      <w:r w:rsidRPr="00105914">
        <w:rPr>
          <w:rFonts w:ascii="Arial" w:hAnsi="Arial" w:cs="Arial"/>
          <w:bCs/>
          <w:i/>
          <w:iCs/>
          <w:kern w:val="36"/>
          <w:sz w:val="16"/>
        </w:rPr>
        <w:t>José Carlos Pacheco</w:t>
      </w:r>
      <w:r w:rsidRPr="00105914">
        <w:rPr>
          <w:rFonts w:ascii="Arial" w:hAnsi="Arial" w:cs="Arial"/>
          <w:bCs/>
          <w:kern w:val="36"/>
          <w:sz w:val="16"/>
        </w:rPr>
        <w:t xml:space="preserve"> - Presidente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4. Órgão: </w:t>
      </w:r>
      <w:r w:rsidRPr="00105914">
        <w:rPr>
          <w:rFonts w:ascii="Arial" w:hAnsi="Arial" w:cs="Arial"/>
          <w:b/>
          <w:bCs/>
          <w:kern w:val="36"/>
          <w:sz w:val="16"/>
        </w:rPr>
        <w:t>Tribunal de Contas do Estado de Santa Catarina</w:t>
      </w:r>
      <w:r w:rsidRPr="00105914">
        <w:rPr>
          <w:rFonts w:ascii="Arial" w:hAnsi="Arial" w:cs="Arial"/>
          <w:bCs/>
          <w:kern w:val="36"/>
          <w:sz w:val="16"/>
        </w:rPr>
        <w:t xml:space="preserve">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5. Unidade Técnica: GAP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Estadual, 1º da Lei Complementar n. 202/2000 e 188, II, "a", do Regimento Interno, decide: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105914">
        <w:rPr>
          <w:rFonts w:ascii="Arial" w:hAnsi="Arial" w:cs="Arial"/>
          <w:i/>
          <w:iCs/>
          <w:kern w:val="36"/>
          <w:sz w:val="16"/>
        </w:rPr>
        <w:t>6.1.</w:t>
      </w:r>
      <w:r w:rsidRPr="00105914">
        <w:rPr>
          <w:rFonts w:ascii="Arial" w:hAnsi="Arial" w:cs="Arial"/>
          <w:kern w:val="36"/>
          <w:sz w:val="16"/>
        </w:rPr>
        <w:t xml:space="preserve"> Aprovar o Acordo de Cooperação celebrado entre a União, por meio da Controladoria-Geral da União, e o Estado de Santa Catarina, de fs. 03 a 06 deste processo, que tem como objeto a realização de trabalhos de auditoria nas contas de programas e projetos co-financiados pelo Banco Interamericano de Desenvolvimento - BID, em execução sob a responsabilidade do Governo do Estado de Santa Catarina ou de seus Municípios, decorrentes de contratos de empréstimos celebrados com aquele Banco, com o aval da República Federativa do Brasil.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105914">
        <w:rPr>
          <w:rFonts w:ascii="Arial" w:hAnsi="Arial" w:cs="Arial"/>
          <w:i/>
          <w:iCs/>
          <w:kern w:val="36"/>
          <w:sz w:val="16"/>
        </w:rPr>
        <w:t>6.2.</w:t>
      </w:r>
      <w:r w:rsidRPr="00105914">
        <w:rPr>
          <w:rFonts w:ascii="Arial" w:hAnsi="Arial" w:cs="Arial"/>
          <w:kern w:val="36"/>
          <w:sz w:val="16"/>
        </w:rPr>
        <w:t xml:space="preserve"> Dar ciência desta Decisão aos interessados.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7. Ata n. 08/08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8. Data da Sessão: 23/10/2008 - Administrativa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9.1. Conselheiros presentes: José Carlos Pacheco (Presidente), Wilson Rogério Wan-Dall (Relator), Luiz Roberto Herbst, Salomão Ribas Junior, César Filomeno Fontes e Sabrina Nunes Iocken (art. 86, </w:t>
      </w:r>
      <w:r w:rsidRPr="00105914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105914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105914">
        <w:rPr>
          <w:rFonts w:ascii="Arial" w:hAnsi="Arial" w:cs="Arial"/>
          <w:sz w:val="16"/>
        </w:rPr>
        <w:t>JOSÉ CARLOS PACHECO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105914">
        <w:rPr>
          <w:rFonts w:ascii="Arial" w:hAnsi="Arial" w:cs="Arial"/>
          <w:sz w:val="16"/>
        </w:rPr>
        <w:t>Presidente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105914">
        <w:rPr>
          <w:rFonts w:ascii="Arial" w:hAnsi="Arial" w:cs="Arial"/>
          <w:sz w:val="16"/>
        </w:rPr>
        <w:t>WILSON ROGÉRIO WAN-DALL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105914">
        <w:rPr>
          <w:rFonts w:ascii="Arial" w:hAnsi="Arial" w:cs="Arial"/>
          <w:sz w:val="16"/>
        </w:rPr>
        <w:t>Relator</w:t>
      </w:r>
    </w:p>
    <w:p w:rsidR="00737FF9" w:rsidRPr="00105914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105914">
        <w:rPr>
          <w:rFonts w:ascii="Arial" w:hAnsi="Arial" w:cs="Arial"/>
          <w:bCs/>
          <w:kern w:val="36"/>
          <w:sz w:val="16"/>
        </w:rPr>
        <w:t xml:space="preserve">Procurador-Geral do Ministério Público junto ao TCE/SC </w:t>
      </w:r>
    </w:p>
    <w:p w:rsidR="00737FF9" w:rsidRPr="00105914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30" style="position:absolute;left:0;text-align:left;z-index:251647488" from="0,14.7pt" to="243pt,14.7pt" strokecolor="gray" strokeweight="3pt">
            <v:stroke linestyle="thinThin"/>
          </v:line>
        </w:pic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57EBF">
        <w:rPr>
          <w:rFonts w:ascii="Arial" w:hAnsi="Arial" w:cs="Arial"/>
          <w:sz w:val="16"/>
        </w:rPr>
        <w:t xml:space="preserve">Decisão n. </w:t>
      </w:r>
      <w:r w:rsidRPr="00257EBF">
        <w:rPr>
          <w:rFonts w:ascii="Arial" w:hAnsi="Arial" w:cs="Arial"/>
          <w:sz w:val="16"/>
          <w:szCs w:val="27"/>
        </w:rPr>
        <w:t xml:space="preserve">3742/2008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257EBF">
        <w:rPr>
          <w:rFonts w:ascii="Arial" w:hAnsi="Arial" w:cs="Arial"/>
          <w:kern w:val="36"/>
          <w:sz w:val="16"/>
        </w:rPr>
        <w:t xml:space="preserve">1. Processo n. ADM - 08/80061669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2. Assunto: Grupo 1 – Processo Administrativo - Férias (autorização)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3. Interessado: </w:t>
      </w:r>
      <w:r w:rsidRPr="00257EBF">
        <w:rPr>
          <w:rFonts w:ascii="Arial" w:hAnsi="Arial" w:cs="Arial"/>
          <w:bCs/>
          <w:i/>
          <w:iCs/>
          <w:kern w:val="36"/>
          <w:sz w:val="16"/>
        </w:rPr>
        <w:t>Moacir Bertoli</w:t>
      </w:r>
      <w:r w:rsidRPr="00257EBF">
        <w:rPr>
          <w:rFonts w:ascii="Arial" w:hAnsi="Arial" w:cs="Arial"/>
          <w:bCs/>
          <w:kern w:val="36"/>
          <w:sz w:val="16"/>
        </w:rPr>
        <w:t xml:space="preserve"> - Conselheiro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4. Órgão: </w:t>
      </w:r>
      <w:r w:rsidRPr="00257EBF">
        <w:rPr>
          <w:rFonts w:ascii="Arial" w:hAnsi="Arial" w:cs="Arial"/>
          <w:b/>
          <w:bCs/>
          <w:kern w:val="36"/>
          <w:sz w:val="16"/>
        </w:rPr>
        <w:t>Tribunal de Contas do Estado de Santa Catarina</w:t>
      </w:r>
      <w:r w:rsidRPr="00257EBF">
        <w:rPr>
          <w:rFonts w:ascii="Arial" w:hAnsi="Arial" w:cs="Arial"/>
          <w:bCs/>
          <w:kern w:val="36"/>
          <w:sz w:val="16"/>
        </w:rPr>
        <w:t xml:space="preserve">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5. Unidade Técnica: DAF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6. Decisão: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kern w:val="36"/>
          <w:sz w:val="16"/>
        </w:rPr>
        <w:t>O TRIBUNAL PLENO, diante das razões apresentadas pelo Relator e com fulcro nos arts. 59 da Constituição Estadual, 1º da Lei Complementar n. 202/2000 e 188, II, "a", do Regimento Interno, decide: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257EBF">
        <w:rPr>
          <w:rFonts w:ascii="Arial" w:hAnsi="Arial" w:cs="Arial"/>
          <w:i/>
          <w:iCs/>
          <w:kern w:val="36"/>
          <w:sz w:val="16"/>
        </w:rPr>
        <w:t>6.1.</w:t>
      </w:r>
      <w:r w:rsidRPr="00257EBF">
        <w:rPr>
          <w:rFonts w:ascii="Arial" w:hAnsi="Arial" w:cs="Arial"/>
          <w:kern w:val="36"/>
          <w:sz w:val="16"/>
        </w:rPr>
        <w:t xml:space="preserve"> Deferir ao Conselheiro Moacir Bertoli, de acordo com o disposto no art. 284 do Regimento Interno, 57 (cinqüenta e sete) dias de férias, relativas ao 1º e 2º períodos de 2008, a partir de 20/10/2008.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kern w:val="36"/>
          <w:sz w:val="16"/>
        </w:rPr>
      </w:pPr>
      <w:r w:rsidRPr="00257EBF">
        <w:rPr>
          <w:rFonts w:ascii="Arial" w:hAnsi="Arial" w:cs="Arial"/>
          <w:i/>
          <w:iCs/>
          <w:kern w:val="36"/>
          <w:sz w:val="16"/>
        </w:rPr>
        <w:t>6.2.</w:t>
      </w:r>
      <w:r w:rsidRPr="00257EBF">
        <w:rPr>
          <w:rFonts w:ascii="Arial" w:hAnsi="Arial" w:cs="Arial"/>
          <w:kern w:val="36"/>
          <w:sz w:val="16"/>
        </w:rPr>
        <w:t xml:space="preserve"> Dar ciência desta Decisão à Diretoria de Administração e Finanças - DAF, deste Tribunal.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7. Ata n. 08/08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8. Data da Sessão: 23/10/2008 - Administrativa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9. Especificação do quorum: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9.1. Conselheiros presentes: José Carlos Pacheco (Presidente), Wilson Rogério Wan-Dall (Relator), Luiz Roberto Herbst, Salomão Ribas Junior, César Filomeno Fontes e Sabrina Nunes Iocken (art. 86, </w:t>
      </w:r>
      <w:r w:rsidRPr="00257EBF">
        <w:rPr>
          <w:rFonts w:ascii="Arial" w:hAnsi="Arial" w:cs="Arial"/>
          <w:bCs/>
          <w:i/>
          <w:iCs/>
          <w:kern w:val="36"/>
          <w:sz w:val="16"/>
        </w:rPr>
        <w:t>caput</w:t>
      </w:r>
      <w:r w:rsidRPr="00257EBF">
        <w:rPr>
          <w:rFonts w:ascii="Arial" w:hAnsi="Arial" w:cs="Arial"/>
          <w:bCs/>
          <w:kern w:val="36"/>
          <w:sz w:val="16"/>
        </w:rPr>
        <w:t xml:space="preserve">, da LC n. 202/2000). 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10. Representante do Ministério Público junto ao TC: Mauro André Flores Pedrozo.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57EBF">
        <w:rPr>
          <w:rFonts w:ascii="Arial" w:hAnsi="Arial" w:cs="Arial"/>
          <w:sz w:val="16"/>
        </w:rPr>
        <w:t>JOSÉ CARLOS PACHECO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57EBF">
        <w:rPr>
          <w:rFonts w:ascii="Arial" w:hAnsi="Arial" w:cs="Arial"/>
          <w:sz w:val="16"/>
        </w:rPr>
        <w:t>Presidente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57EBF">
        <w:rPr>
          <w:rFonts w:ascii="Arial" w:hAnsi="Arial" w:cs="Arial"/>
          <w:sz w:val="16"/>
        </w:rPr>
        <w:t>WILSON ROGÉRIO WAN-DALL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16"/>
        </w:rPr>
      </w:pPr>
      <w:r w:rsidRPr="00257EBF">
        <w:rPr>
          <w:rFonts w:ascii="Arial" w:hAnsi="Arial" w:cs="Arial"/>
          <w:sz w:val="16"/>
        </w:rPr>
        <w:t>Relator</w:t>
      </w:r>
    </w:p>
    <w:p w:rsidR="00737FF9" w:rsidRPr="00257EBF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Fui presente: MAURO ANDRÉ FLORES PEDROZO </w:t>
      </w:r>
    </w:p>
    <w:p w:rsidR="00737FF9" w:rsidRDefault="00737FF9" w:rsidP="00D14EB5">
      <w:pPr>
        <w:pStyle w:val="NormalWeb"/>
        <w:spacing w:before="0" w:beforeAutospacing="0" w:after="0" w:afterAutospacing="0"/>
        <w:jc w:val="both"/>
        <w:rPr>
          <w:rFonts w:ascii="Arial" w:hAnsi="Arial" w:cs="Arial"/>
          <w:bCs/>
          <w:kern w:val="36"/>
          <w:sz w:val="16"/>
        </w:rPr>
      </w:pPr>
      <w:r w:rsidRPr="00257EBF">
        <w:rPr>
          <w:rFonts w:ascii="Arial" w:hAnsi="Arial" w:cs="Arial"/>
          <w:bCs/>
          <w:kern w:val="36"/>
          <w:sz w:val="16"/>
        </w:rPr>
        <w:t xml:space="preserve">Procurador-Geral do Ministério Público junto ao TCE/SC </w:t>
      </w:r>
    </w:p>
    <w:p w:rsidR="00737FF9" w:rsidRPr="001F1CC2" w:rsidRDefault="00737FF9" w:rsidP="00D14EB5">
      <w:pPr>
        <w:rPr>
          <w:rFonts w:ascii="Arial" w:hAnsi="Arial" w:cs="Arial"/>
          <w:sz w:val="16"/>
          <w:szCs w:val="16"/>
        </w:rPr>
      </w:pPr>
      <w:r>
        <w:rPr>
          <w:noProof/>
        </w:rPr>
        <w:pict>
          <v:line id="_x0000_s1031" style="position:absolute;left:0;text-align:left;z-index:251648512" from="0,18pt" to="243pt,18pt" strokecolor="gray" strokeweight="3pt">
            <v:stroke linestyle="thinThin"/>
          </v:line>
        </w:pict>
      </w:r>
    </w:p>
    <w:p w:rsidR="00737FF9" w:rsidRPr="00312D34" w:rsidRDefault="00737FF9" w:rsidP="00312D34">
      <w:pPr>
        <w:pStyle w:val="Diario2"/>
        <w:spacing w:before="120" w:after="120"/>
      </w:pPr>
      <w:bookmarkStart w:id="20" w:name="_Toc177184811"/>
      <w:bookmarkStart w:id="21" w:name="_Toc177184969"/>
      <w:bookmarkStart w:id="22" w:name="_Toc177185085"/>
      <w:bookmarkStart w:id="23" w:name="_Toc214785720"/>
      <w:bookmarkEnd w:id="19"/>
      <w:r w:rsidRPr="00312D34">
        <w:t>Administração Pública Municipal</w:t>
      </w:r>
      <w:bookmarkEnd w:id="20"/>
      <w:bookmarkEnd w:id="21"/>
      <w:bookmarkEnd w:id="22"/>
      <w:bookmarkEnd w:id="23"/>
    </w:p>
    <w:p w:rsidR="00737FF9" w:rsidRDefault="00737FF9" w:rsidP="00312D34">
      <w:pPr>
        <w:pStyle w:val="Diario3"/>
        <w:spacing w:before="120" w:after="120"/>
        <w:rPr>
          <w:bCs/>
          <w:sz w:val="24"/>
          <w:szCs w:val="24"/>
        </w:rPr>
      </w:pPr>
      <w:bookmarkStart w:id="24" w:name="_Toc177028684"/>
      <w:bookmarkStart w:id="25" w:name="_Toc214785721"/>
      <w:bookmarkStart w:id="26" w:name="PMItapema"/>
      <w:bookmarkStart w:id="27" w:name="_Toc177184913"/>
      <w:bookmarkStart w:id="28" w:name="_Toc177185071"/>
      <w:bookmarkStart w:id="29" w:name="_Toc177185182"/>
      <w:r w:rsidRPr="00312D34">
        <w:rPr>
          <w:bCs/>
          <w:sz w:val="24"/>
          <w:szCs w:val="24"/>
        </w:rPr>
        <w:t>Itapema</w:t>
      </w:r>
      <w:bookmarkEnd w:id="24"/>
      <w:bookmarkEnd w:id="25"/>
    </w:p>
    <w:p w:rsidR="00737FF9" w:rsidRPr="00D86D0E" w:rsidRDefault="00737FF9" w:rsidP="00D14EB5">
      <w:pPr>
        <w:pStyle w:val="PlainText"/>
        <w:rPr>
          <w:rFonts w:ascii="Arial" w:hAnsi="Arial" w:cs="Arial"/>
          <w:sz w:val="16"/>
        </w:rPr>
      </w:pPr>
    </w:p>
    <w:p w:rsidR="00737FF9" w:rsidRPr="003D4DDF" w:rsidRDefault="00737FF9" w:rsidP="003D4DDF">
      <w:pPr>
        <w:pStyle w:val="PlainText"/>
        <w:jc w:val="center"/>
        <w:rPr>
          <w:rFonts w:ascii="Arial" w:hAnsi="Arial" w:cs="Arial"/>
          <w:b/>
          <w:sz w:val="16"/>
        </w:rPr>
      </w:pPr>
      <w:r w:rsidRPr="003D4DDF">
        <w:rPr>
          <w:rFonts w:ascii="Arial" w:hAnsi="Arial" w:cs="Arial"/>
          <w:b/>
          <w:sz w:val="16"/>
        </w:rPr>
        <w:t>NOTIFICAÇÃO DE ALERTA Nº 51143/2008</w:t>
      </w:r>
    </w:p>
    <w:p w:rsidR="00737FF9" w:rsidRPr="00D86D0E" w:rsidRDefault="00737FF9" w:rsidP="00D14EB5">
      <w:pPr>
        <w:pStyle w:val="PlainText"/>
        <w:rPr>
          <w:rFonts w:ascii="Arial" w:hAnsi="Arial" w:cs="Arial"/>
          <w:sz w:val="16"/>
        </w:rPr>
      </w:pPr>
    </w:p>
    <w:p w:rsidR="00737FF9" w:rsidRPr="00D86D0E" w:rsidRDefault="00737FF9" w:rsidP="003D4DDF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D86D0E">
        <w:rPr>
          <w:rFonts w:ascii="Arial" w:hAnsi="Arial" w:cs="Arial"/>
          <w:sz w:val="16"/>
        </w:rPr>
        <w:t xml:space="preserve">O Presidente do Tribunal de Contas do Estado de Santa Catarina, no uso das suas atribuições, tendo aprovado o Relatório Técnico nº 5806, da Diretoria de Controle dos Municípios, e de acordo com as competências desta Corte de Contas para o exercício do controle externo, conferidas pelo art. 59 da Constituição Estadual, e em cumprimento ao disposto no inciso II do § 1º do art. 59 da Lei Complementar nº 101/2000 e no § 3º do art. 27 da Resolução nº 06/2001 (Regimento Interno), ALERTA o Sr. CLÓVIS JOSÉ DA ROCHA, Chefe do Poder Executivo do Município de Itapema, que: </w:t>
      </w:r>
    </w:p>
    <w:p w:rsidR="00737FF9" w:rsidRPr="00D86D0E" w:rsidRDefault="00737FF9" w:rsidP="003D4DDF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D86D0E">
        <w:rPr>
          <w:rFonts w:ascii="Arial" w:hAnsi="Arial" w:cs="Arial"/>
          <w:sz w:val="16"/>
        </w:rPr>
        <w:t xml:space="preserve">I - A meta bimestral de arrecadação prevista até o 4º Bimestre de 2008 não foi alcançada, pois foi prevista a meta de R$ 54.388.797,40 e o resultado foi de R$ 50.198.221,85, o que representou 92.30% da meta prevista, devendo o Poder Executivo  promover limitação de empenho e movimentação financeira, consoante dispõe o artigo 9º da Lei de Responsabilidade Fiscal. </w:t>
      </w:r>
    </w:p>
    <w:p w:rsidR="00737FF9" w:rsidRPr="00D86D0E" w:rsidRDefault="00737FF9" w:rsidP="003D4DDF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D86D0E">
        <w:rPr>
          <w:rFonts w:ascii="Arial" w:hAnsi="Arial" w:cs="Arial"/>
          <w:sz w:val="16"/>
        </w:rPr>
        <w:t xml:space="preserve">Notifique-se por meio eletrônico. Publique-se. </w:t>
      </w:r>
    </w:p>
    <w:p w:rsidR="00737FF9" w:rsidRPr="00D86D0E" w:rsidRDefault="00737FF9" w:rsidP="003D4DDF">
      <w:pPr>
        <w:pStyle w:val="PlainText"/>
        <w:ind w:firstLine="284"/>
        <w:jc w:val="both"/>
        <w:rPr>
          <w:rFonts w:ascii="Arial" w:hAnsi="Arial" w:cs="Arial"/>
          <w:sz w:val="16"/>
        </w:rPr>
      </w:pPr>
      <w:r w:rsidRPr="00D86D0E">
        <w:rPr>
          <w:rFonts w:ascii="Arial" w:hAnsi="Arial" w:cs="Arial"/>
          <w:sz w:val="16"/>
        </w:rPr>
        <w:t>Florianópolis, 17 de novembro de 2008</w:t>
      </w:r>
    </w:p>
    <w:p w:rsidR="00737FF9" w:rsidRPr="00D86D0E" w:rsidRDefault="00737FF9" w:rsidP="00D14EB5">
      <w:pPr>
        <w:pStyle w:val="PlainText"/>
        <w:rPr>
          <w:rFonts w:ascii="Arial" w:hAnsi="Arial" w:cs="Arial"/>
          <w:sz w:val="16"/>
        </w:rPr>
      </w:pPr>
    </w:p>
    <w:p w:rsidR="00737FF9" w:rsidRPr="003D4DDF" w:rsidRDefault="00737FF9" w:rsidP="003D4DDF">
      <w:pPr>
        <w:pStyle w:val="PlainText"/>
        <w:jc w:val="center"/>
        <w:rPr>
          <w:rFonts w:ascii="Arial" w:hAnsi="Arial" w:cs="Arial"/>
          <w:sz w:val="16"/>
        </w:rPr>
      </w:pPr>
      <w:r w:rsidRPr="003D4DDF">
        <w:rPr>
          <w:rFonts w:ascii="Arial" w:hAnsi="Arial" w:cs="Arial"/>
          <w:sz w:val="16"/>
        </w:rPr>
        <w:t>José Carlos Pacheco</w:t>
      </w:r>
    </w:p>
    <w:p w:rsidR="00737FF9" w:rsidRPr="001D5278" w:rsidRDefault="00737FF9" w:rsidP="003D4DDF">
      <w:pPr>
        <w:pStyle w:val="PlainText"/>
        <w:jc w:val="center"/>
        <w:rPr>
          <w:rFonts w:ascii="Arial" w:hAnsi="Arial" w:cs="Arial"/>
          <w:sz w:val="16"/>
        </w:rPr>
      </w:pPr>
      <w:r w:rsidRPr="00D86D0E">
        <w:rPr>
          <w:rFonts w:ascii="Arial" w:hAnsi="Arial" w:cs="Arial"/>
          <w:sz w:val="16"/>
        </w:rPr>
        <w:t>Presidente</w:t>
      </w:r>
    </w:p>
    <w:bookmarkEnd w:id="26"/>
    <w:p w:rsidR="00737FF9" w:rsidRPr="00105914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32" style="position:absolute;left:0;text-align:left;z-index:251649536" from="0,14.7pt" to="243pt,14.7pt" strokecolor="gray" strokeweight="3pt">
            <v:stroke linestyle="thinThin"/>
          </v:line>
        </w:pict>
      </w:r>
    </w:p>
    <w:p w:rsidR="00737FF9" w:rsidRDefault="00737FF9" w:rsidP="00312D34">
      <w:pPr>
        <w:pStyle w:val="Diario1"/>
        <w:spacing w:before="120" w:after="120"/>
        <w:ind w:right="0"/>
      </w:pPr>
      <w:bookmarkStart w:id="30" w:name="_Toc177184914"/>
      <w:bookmarkStart w:id="31" w:name="_Toc177185072"/>
      <w:bookmarkStart w:id="32" w:name="_Toc177185183"/>
      <w:bookmarkStart w:id="33" w:name="_Toc214785722"/>
      <w:bookmarkStart w:id="34" w:name="AtosAdm"/>
      <w:bookmarkEnd w:id="27"/>
      <w:bookmarkEnd w:id="28"/>
      <w:bookmarkEnd w:id="29"/>
      <w:r w:rsidRPr="00312D34">
        <w:t>Atos Administrativos</w:t>
      </w:r>
      <w:bookmarkEnd w:id="30"/>
      <w:bookmarkEnd w:id="31"/>
      <w:bookmarkEnd w:id="32"/>
      <w:bookmarkEnd w:id="33"/>
    </w:p>
    <w:p w:rsidR="00737FF9" w:rsidRPr="00714924" w:rsidRDefault="00737FF9" w:rsidP="00D14EB5">
      <w:pPr>
        <w:spacing w:before="60"/>
        <w:ind w:firstLine="283"/>
        <w:jc w:val="center"/>
        <w:rPr>
          <w:rFonts w:ascii="Arial" w:hAnsi="Arial" w:cs="Arial"/>
          <w:sz w:val="16"/>
        </w:rPr>
      </w:pPr>
      <w:r w:rsidRPr="00714924">
        <w:rPr>
          <w:rFonts w:ascii="Arial" w:hAnsi="Arial" w:cs="Arial"/>
          <w:b/>
          <w:bCs/>
          <w:sz w:val="16"/>
        </w:rPr>
        <w:t xml:space="preserve">PORTARIA N° TC </w:t>
      </w:r>
      <w:bookmarkStart w:id="35" w:name="bknumero"/>
      <w:r w:rsidRPr="00714924">
        <w:rPr>
          <w:rFonts w:ascii="Arial" w:hAnsi="Arial" w:cs="Arial"/>
          <w:b/>
          <w:bCs/>
          <w:sz w:val="16"/>
        </w:rPr>
        <w:t>0594/2008</w:t>
      </w:r>
      <w:bookmarkEnd w:id="35"/>
    </w:p>
    <w:p w:rsidR="00737FF9" w:rsidRDefault="00737FF9" w:rsidP="00D14EB5">
      <w:pPr>
        <w:pStyle w:val="Ementa1"/>
        <w:ind w:firstLine="283"/>
        <w:rPr>
          <w:sz w:val="16"/>
        </w:rPr>
      </w:pPr>
    </w:p>
    <w:p w:rsidR="00737FF9" w:rsidRPr="00F10FEE" w:rsidRDefault="00737FF9" w:rsidP="003D4DDF">
      <w:pPr>
        <w:pStyle w:val="Ementa1"/>
        <w:spacing w:before="0"/>
        <w:ind w:firstLine="284"/>
        <w:rPr>
          <w:sz w:val="16"/>
        </w:rPr>
      </w:pPr>
      <w:r w:rsidRPr="00F10FEE">
        <w:rPr>
          <w:sz w:val="16"/>
        </w:rPr>
        <w:t>O PRESIDENTE DO TRIBUNAL DE CONTAS DO ESTADO, no uso de suas atribuições conferidas pelo art. 90, I, da Lei Complementar 202, de 15 de dezembro de 2000 e art. 271, XXVII, da Resolução nº TC.06/2001, de 03 de dezembro de 2001,</w:t>
      </w:r>
    </w:p>
    <w:p w:rsidR="00737FF9" w:rsidRPr="00F10FEE" w:rsidRDefault="00737FF9" w:rsidP="003D4DDF">
      <w:pPr>
        <w:pStyle w:val="Resolve2"/>
        <w:tabs>
          <w:tab w:val="clear" w:pos="1080"/>
        </w:tabs>
        <w:ind w:firstLine="284"/>
        <w:rPr>
          <w:sz w:val="16"/>
        </w:rPr>
      </w:pPr>
      <w:r w:rsidRPr="00F10FEE">
        <w:rPr>
          <w:sz w:val="16"/>
        </w:rPr>
        <w:t>RESOLVE:</w:t>
      </w:r>
    </w:p>
    <w:p w:rsidR="00737FF9" w:rsidRPr="00F10FEE" w:rsidRDefault="00737FF9" w:rsidP="003D4DDF">
      <w:pPr>
        <w:pStyle w:val="Ementa1"/>
        <w:spacing w:before="0"/>
        <w:ind w:firstLine="284"/>
        <w:rPr>
          <w:sz w:val="16"/>
        </w:rPr>
      </w:pPr>
      <w:r w:rsidRPr="00F10FEE">
        <w:rPr>
          <w:sz w:val="16"/>
        </w:rPr>
        <w:t>Designar o servidor Clauton Silva Ruperti, ocupante do cargo de Auditor Fiscal de Controle Externo, TC.AFC.13.A, matrícula 450.919-6, para exercer, em substituição, a função  de confiança de Coordenador de Controle, TC.FC.4, da Coordenação de Recursos da Consultoria Geral, no período de 23/10/2008 a 21/11/2008, em razão da concessão de licença prêmio do titular Hamilton Hobus Hoemke.</w:t>
      </w:r>
    </w:p>
    <w:p w:rsidR="00737FF9" w:rsidRPr="00F10FEE" w:rsidRDefault="00737FF9" w:rsidP="003D4DDF">
      <w:pPr>
        <w:pStyle w:val="Ementa1"/>
        <w:spacing w:before="0"/>
        <w:ind w:firstLine="284"/>
        <w:rPr>
          <w:sz w:val="16"/>
        </w:rPr>
      </w:pPr>
      <w:r w:rsidRPr="00F10FEE">
        <w:rPr>
          <w:sz w:val="16"/>
        </w:rPr>
        <w:t>Florianópolis, 10 de novembro de 2008.</w:t>
      </w:r>
    </w:p>
    <w:p w:rsidR="00737FF9" w:rsidRDefault="00737FF9" w:rsidP="003D4DDF">
      <w:pPr>
        <w:pStyle w:val="Presidente"/>
        <w:ind w:firstLine="284"/>
        <w:rPr>
          <w:sz w:val="16"/>
        </w:rPr>
      </w:pPr>
    </w:p>
    <w:p w:rsidR="00737FF9" w:rsidRPr="00F10FEE" w:rsidRDefault="00737FF9" w:rsidP="003D4DDF">
      <w:pPr>
        <w:pStyle w:val="Presidente"/>
        <w:ind w:firstLine="284"/>
        <w:rPr>
          <w:sz w:val="16"/>
        </w:rPr>
      </w:pPr>
      <w:r w:rsidRPr="00F10FEE">
        <w:rPr>
          <w:sz w:val="16"/>
        </w:rPr>
        <w:t>José Carlos Pacheco</w:t>
      </w:r>
    </w:p>
    <w:p w:rsidR="00737FF9" w:rsidRPr="00F10FEE" w:rsidRDefault="00737FF9" w:rsidP="003D4DDF">
      <w:pPr>
        <w:pStyle w:val="Presidente"/>
        <w:ind w:firstLine="284"/>
        <w:rPr>
          <w:sz w:val="16"/>
        </w:rPr>
      </w:pPr>
      <w:r w:rsidRPr="00F10FEE">
        <w:rPr>
          <w:sz w:val="16"/>
        </w:rPr>
        <w:t>Presidente</w:t>
      </w:r>
    </w:p>
    <w:p w:rsidR="00737FF9" w:rsidRPr="00F10FEE" w:rsidRDefault="00737FF9" w:rsidP="003D4DDF">
      <w:pPr>
        <w:rPr>
          <w:rFonts w:ascii="Arial" w:hAnsi="Arial" w:cs="Arial"/>
          <w:sz w:val="16"/>
        </w:rPr>
      </w:pPr>
      <w:r>
        <w:rPr>
          <w:noProof/>
        </w:rPr>
        <w:pict>
          <v:line id="_x0000_s1033" style="position:absolute;left:0;text-align:left;z-index:251650560" from="0,14.7pt" to="243pt,14.7pt" strokecolor="gray" strokeweight="3pt">
            <v:stroke linestyle="thinThin"/>
          </v:line>
        </w:pict>
      </w:r>
    </w:p>
    <w:p w:rsidR="00737FF9" w:rsidRPr="00141268" w:rsidRDefault="00737FF9" w:rsidP="005E3E3B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141268">
        <w:rPr>
          <w:rFonts w:ascii="Arial" w:hAnsi="Arial" w:cs="Arial"/>
          <w:b/>
          <w:bCs/>
          <w:sz w:val="16"/>
          <w:szCs w:val="24"/>
          <w:lang w:val="pt-BR"/>
        </w:rPr>
        <w:t>PORTARIA Nº TC 0603/2008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E84048" w:rsidRDefault="00737FF9" w:rsidP="005E3E3B">
      <w:pPr>
        <w:pStyle w:val="Ementa1"/>
        <w:spacing w:before="0"/>
        <w:ind w:firstLine="284"/>
        <w:rPr>
          <w:sz w:val="16"/>
        </w:rPr>
      </w:pPr>
      <w:r w:rsidRPr="00E84048">
        <w:rPr>
          <w:sz w:val="16"/>
        </w:rPr>
        <w:t>O PRESIDENTE DO TRIBUNAL DE CONTAS DO ESTADO, no uso de suas atribuições conferidas pelo art. 90, V, da Lei Complementar 202, de 15 de dezembro de 2000 e art. 271, XXVII, da Resolução nº TC.06/2001, de 03 de dezembro de 2001, e ainda, nos termos do art. 78, da Lei 6.745 de 28 de dezembro de 1985,</w:t>
      </w:r>
    </w:p>
    <w:p w:rsidR="00737FF9" w:rsidRPr="00E84048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E84048">
        <w:rPr>
          <w:sz w:val="16"/>
        </w:rPr>
        <w:t>RESOLVE:</w:t>
      </w:r>
    </w:p>
    <w:p w:rsidR="00737FF9" w:rsidRPr="00E84048" w:rsidRDefault="00737FF9" w:rsidP="005E3E3B">
      <w:pPr>
        <w:pStyle w:val="Ementa1"/>
        <w:spacing w:before="0"/>
        <w:ind w:firstLine="284"/>
        <w:rPr>
          <w:sz w:val="16"/>
        </w:rPr>
      </w:pPr>
      <w:r w:rsidRPr="00E84048">
        <w:rPr>
          <w:sz w:val="16"/>
        </w:rPr>
        <w:t xml:space="preserve">Conceder à servidora </w:t>
      </w:r>
      <w:r w:rsidRPr="00E84048">
        <w:rPr>
          <w:b/>
          <w:sz w:val="16"/>
        </w:rPr>
        <w:t>Elita de Souza Martins</w:t>
      </w:r>
      <w:r w:rsidRPr="00E84048">
        <w:rPr>
          <w:sz w:val="16"/>
        </w:rPr>
        <w:t>, ocupante do cargo de Auxiliar de Atividades Administrativas e de Controle Externo, TC.AUC.10.I, matrícula nº 450.247-7, o gozo de 30 dias de licença-prêmio, no período de 24.11.2008 a 23.12.2008, correspondente a 3ª parcela do 6º qüinqüênio – 2002/2007.</w:t>
      </w:r>
    </w:p>
    <w:p w:rsidR="00737FF9" w:rsidRPr="00E84048" w:rsidRDefault="00737FF9" w:rsidP="005E3E3B">
      <w:pPr>
        <w:pStyle w:val="Ementa1"/>
        <w:spacing w:before="0"/>
        <w:ind w:firstLine="284"/>
        <w:rPr>
          <w:sz w:val="16"/>
        </w:rPr>
      </w:pPr>
      <w:r w:rsidRPr="00E84048">
        <w:rPr>
          <w:sz w:val="16"/>
        </w:rPr>
        <w:t>Florianópolis, 12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E84048" w:rsidRDefault="00737FF9" w:rsidP="005E3E3B">
      <w:pPr>
        <w:pStyle w:val="Presidente"/>
        <w:ind w:firstLine="284"/>
        <w:rPr>
          <w:sz w:val="16"/>
        </w:rPr>
      </w:pPr>
      <w:r w:rsidRPr="00E84048">
        <w:rPr>
          <w:sz w:val="16"/>
        </w:rPr>
        <w:t>José Carlos Pacheco</w:t>
      </w:r>
    </w:p>
    <w:p w:rsidR="00737FF9" w:rsidRPr="00E84048" w:rsidRDefault="00737FF9" w:rsidP="005E3E3B">
      <w:pPr>
        <w:pStyle w:val="Presidente"/>
        <w:ind w:firstLine="284"/>
        <w:rPr>
          <w:sz w:val="16"/>
        </w:rPr>
      </w:pPr>
      <w:r w:rsidRPr="00E84048">
        <w:rPr>
          <w:sz w:val="16"/>
        </w:rPr>
        <w:t>Presidente</w:t>
      </w:r>
    </w:p>
    <w:p w:rsidR="00737FF9" w:rsidRPr="00105914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34" style="position:absolute;left:0;text-align:left;z-index:251651584" from="0,14.7pt" to="243pt,14.7pt" strokecolor="gray" strokeweight="3pt">
            <v:stroke linestyle="thinThin"/>
          </v:line>
        </w:pict>
      </w:r>
    </w:p>
    <w:p w:rsidR="00737FF9" w:rsidRPr="00DB7772" w:rsidRDefault="00737FF9" w:rsidP="005E3E3B">
      <w:pPr>
        <w:pStyle w:val="Caption"/>
        <w:rPr>
          <w:rFonts w:cs="Arial"/>
          <w:sz w:val="16"/>
          <w:u w:val="none"/>
        </w:rPr>
      </w:pPr>
      <w:r w:rsidRPr="00DB7772">
        <w:rPr>
          <w:rFonts w:cs="Arial"/>
          <w:sz w:val="16"/>
          <w:u w:val="none"/>
        </w:rPr>
        <w:t>PORTARIA N° TC 0616/2008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D83DB2" w:rsidRDefault="00737FF9" w:rsidP="005E3E3B">
      <w:pPr>
        <w:pStyle w:val="Ementa1"/>
        <w:spacing w:before="0"/>
        <w:ind w:firstLine="284"/>
        <w:rPr>
          <w:sz w:val="16"/>
        </w:rPr>
      </w:pPr>
      <w:r w:rsidRPr="00D83DB2">
        <w:rPr>
          <w:sz w:val="16"/>
        </w:rPr>
        <w:t>O PRESIDENTE DO TRIBUNAL DE CONTAS DO ESTADO, no uso de suas atribuições conferidas pelo art. 90, I, da Lei Complementar nº 202 de 15 de dezembro de 2000 e art. 271, XXIII, da Resolução nº TC.06/2001, de 03 de dezembro de 2001,</w:t>
      </w:r>
    </w:p>
    <w:p w:rsidR="00737FF9" w:rsidRPr="00D83DB2" w:rsidRDefault="00737FF9" w:rsidP="005E3E3B">
      <w:pPr>
        <w:pStyle w:val="Resolve2"/>
        <w:ind w:firstLine="284"/>
        <w:rPr>
          <w:sz w:val="16"/>
        </w:rPr>
      </w:pPr>
      <w:r w:rsidRPr="00D83DB2">
        <w:rPr>
          <w:sz w:val="16"/>
        </w:rPr>
        <w:t>RESOLVE:</w:t>
      </w:r>
    </w:p>
    <w:p w:rsidR="00737FF9" w:rsidRPr="00D83DB2" w:rsidRDefault="00737FF9" w:rsidP="005E3E3B">
      <w:pPr>
        <w:pStyle w:val="Ementa1"/>
        <w:spacing w:before="0"/>
        <w:ind w:firstLine="284"/>
        <w:rPr>
          <w:sz w:val="16"/>
        </w:rPr>
      </w:pPr>
      <w:r w:rsidRPr="00D83DB2">
        <w:rPr>
          <w:sz w:val="16"/>
        </w:rPr>
        <w:t>Convocar o Auditor Gerson dos Santos Sicca para substituir o Conselheiro Salomão Ribas Junior, no período de 11/11/2008 a 10/12/2008, por motivo de férias do titular.</w:t>
      </w:r>
    </w:p>
    <w:p w:rsidR="00737FF9" w:rsidRPr="00D83DB2" w:rsidRDefault="00737FF9" w:rsidP="005E3E3B">
      <w:pPr>
        <w:pStyle w:val="Ementa1"/>
        <w:spacing w:before="0"/>
        <w:ind w:firstLine="284"/>
        <w:rPr>
          <w:sz w:val="16"/>
        </w:rPr>
      </w:pPr>
      <w:r w:rsidRPr="00D83DB2">
        <w:rPr>
          <w:sz w:val="16"/>
        </w:rPr>
        <w:t>Florianópolis, 14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D83DB2" w:rsidRDefault="00737FF9" w:rsidP="005E3E3B">
      <w:pPr>
        <w:pStyle w:val="Presidente"/>
        <w:ind w:firstLine="284"/>
        <w:rPr>
          <w:sz w:val="16"/>
        </w:rPr>
      </w:pPr>
      <w:r w:rsidRPr="00D83DB2">
        <w:rPr>
          <w:sz w:val="16"/>
        </w:rPr>
        <w:t>José Carlos Pacheco</w:t>
      </w:r>
    </w:p>
    <w:p w:rsidR="00737FF9" w:rsidRPr="00D83DB2" w:rsidRDefault="00737FF9" w:rsidP="005E3E3B">
      <w:pPr>
        <w:pStyle w:val="Presidente"/>
        <w:ind w:firstLine="284"/>
        <w:rPr>
          <w:sz w:val="16"/>
        </w:rPr>
      </w:pPr>
      <w:r w:rsidRPr="00D83DB2">
        <w:rPr>
          <w:sz w:val="16"/>
        </w:rPr>
        <w:t>Presidente</w:t>
      </w:r>
    </w:p>
    <w:p w:rsidR="00737FF9" w:rsidRPr="008D0BF9" w:rsidRDefault="00737FF9" w:rsidP="005E3E3B">
      <w:pPr>
        <w:ind w:firstLine="0"/>
        <w:jc w:val="center"/>
        <w:rPr>
          <w:rFonts w:ascii="Arial" w:hAnsi="Arial" w:cs="Arial"/>
          <w:sz w:val="16"/>
        </w:rPr>
      </w:pPr>
      <w:r>
        <w:rPr>
          <w:noProof/>
        </w:rPr>
        <w:pict>
          <v:line id="_x0000_s1035" style="position:absolute;left:0;text-align:left;z-index:251653632" from="-4.3pt,7.55pt" to="238.7pt,7.55pt" strokecolor="gray" strokeweight="3pt">
            <v:stroke linestyle="thinThin"/>
          </v:line>
        </w:pict>
      </w:r>
      <w:r w:rsidRPr="008D0BF9">
        <w:rPr>
          <w:rFonts w:ascii="Arial" w:hAnsi="Arial" w:cs="Arial"/>
          <w:b/>
          <w:bCs/>
          <w:sz w:val="16"/>
        </w:rPr>
        <w:t>PORTARIA N° TC 0602/2008</w:t>
      </w:r>
    </w:p>
    <w:p w:rsidR="00737FF9" w:rsidRDefault="00737FF9" w:rsidP="005E3E3B">
      <w:pPr>
        <w:pStyle w:val="Ementa1"/>
        <w:spacing w:before="0"/>
        <w:ind w:firstLine="283"/>
        <w:rPr>
          <w:sz w:val="16"/>
        </w:rPr>
      </w:pPr>
    </w:p>
    <w:p w:rsidR="00737FF9" w:rsidRPr="00BD5290" w:rsidRDefault="00737FF9" w:rsidP="005E3E3B">
      <w:pPr>
        <w:pStyle w:val="Ementa1"/>
        <w:spacing w:before="0"/>
        <w:ind w:firstLine="283"/>
        <w:rPr>
          <w:sz w:val="16"/>
        </w:rPr>
      </w:pPr>
      <w:r w:rsidRPr="00BD5290">
        <w:rPr>
          <w:sz w:val="16"/>
        </w:rPr>
        <w:t>O PRESIDENTE DO TRIBUNAL DE CONTAS DO ESTADO, no uso de suas atribuições conferidas pelo art. 90, I, da Lei Complementar 202, de 15 de dezembro de 2000 e art. 271, XXVII, da Resolução nº TC.06/2001, de 03 de dezembro de 2001,</w:t>
      </w:r>
    </w:p>
    <w:p w:rsidR="00737FF9" w:rsidRPr="00BD5290" w:rsidRDefault="00737FF9" w:rsidP="005E3E3B">
      <w:pPr>
        <w:pStyle w:val="Resolve2"/>
        <w:tabs>
          <w:tab w:val="clear" w:pos="1080"/>
        </w:tabs>
        <w:ind w:firstLine="283"/>
        <w:rPr>
          <w:sz w:val="16"/>
        </w:rPr>
      </w:pPr>
      <w:r w:rsidRPr="00BD5290">
        <w:rPr>
          <w:sz w:val="16"/>
        </w:rPr>
        <w:t>RESOLVE:</w:t>
      </w:r>
    </w:p>
    <w:p w:rsidR="00737FF9" w:rsidRPr="00BD5290" w:rsidRDefault="00737FF9" w:rsidP="005E3E3B">
      <w:pPr>
        <w:pStyle w:val="Ementa1"/>
        <w:spacing w:before="0"/>
        <w:ind w:firstLine="283"/>
        <w:rPr>
          <w:sz w:val="16"/>
        </w:rPr>
      </w:pPr>
      <w:r w:rsidRPr="00BD5290">
        <w:rPr>
          <w:sz w:val="16"/>
        </w:rPr>
        <w:t>Designar o servidor José Clemente Schweitzer, ocupante do cargo de Auxiliar de Atividades Administrativas e de Controle Externo, TC.AUC9.F, matrícula 450.407-6, para exercer, em substituição, a função de confiança de Chefe de Divisão, TC.FC.2, da Divisão de Manutenção da Diretoria de Administração e Finanças, no período de 13/10/2008 a 11/11/2008, em razão da concessão de licença prêmio do titular Valdeci Gregório Constâncio.</w:t>
      </w:r>
    </w:p>
    <w:p w:rsidR="00737FF9" w:rsidRPr="00BD5290" w:rsidRDefault="00737FF9" w:rsidP="005E3E3B">
      <w:pPr>
        <w:pStyle w:val="Ementa1"/>
        <w:spacing w:before="0"/>
        <w:ind w:firstLine="283"/>
        <w:rPr>
          <w:sz w:val="16"/>
        </w:rPr>
      </w:pPr>
      <w:r w:rsidRPr="00BD5290">
        <w:rPr>
          <w:sz w:val="16"/>
        </w:rPr>
        <w:t>Florianópolis, 12 de novembro de 2008.</w:t>
      </w:r>
    </w:p>
    <w:p w:rsidR="00737FF9" w:rsidRDefault="00737FF9" w:rsidP="005E3E3B">
      <w:pPr>
        <w:pStyle w:val="Presidente"/>
        <w:ind w:firstLine="283"/>
        <w:rPr>
          <w:sz w:val="16"/>
        </w:rPr>
      </w:pPr>
    </w:p>
    <w:p w:rsidR="00737FF9" w:rsidRPr="00BD5290" w:rsidRDefault="00737FF9" w:rsidP="005E3E3B">
      <w:pPr>
        <w:pStyle w:val="Presidente"/>
        <w:ind w:firstLine="283"/>
        <w:rPr>
          <w:sz w:val="16"/>
        </w:rPr>
      </w:pPr>
      <w:r w:rsidRPr="00BD5290">
        <w:rPr>
          <w:sz w:val="16"/>
        </w:rPr>
        <w:t>José Carlos Pacheco</w:t>
      </w:r>
    </w:p>
    <w:p w:rsidR="00737FF9" w:rsidRPr="00BD5290" w:rsidRDefault="00737FF9" w:rsidP="005E3E3B">
      <w:pPr>
        <w:pStyle w:val="Presidente"/>
        <w:ind w:firstLine="283"/>
        <w:rPr>
          <w:sz w:val="16"/>
        </w:rPr>
      </w:pPr>
      <w:r w:rsidRPr="00BD5290">
        <w:rPr>
          <w:sz w:val="16"/>
        </w:rPr>
        <w:t>Presidente</w:t>
      </w:r>
    </w:p>
    <w:p w:rsidR="00737FF9" w:rsidRDefault="00737FF9" w:rsidP="005E3E3B">
      <w:pPr>
        <w:spacing w:before="0" w:line="240" w:lineRule="auto"/>
        <w:ind w:firstLine="284"/>
        <w:rPr>
          <w:rFonts w:ascii="Arial" w:hAnsi="Arial" w:cs="Arial"/>
          <w:b/>
          <w:bCs/>
          <w:sz w:val="16"/>
        </w:rPr>
      </w:pPr>
    </w:p>
    <w:p w:rsidR="00737FF9" w:rsidRDefault="00737FF9" w:rsidP="005E3E3B">
      <w:pPr>
        <w:spacing w:before="0" w:line="240" w:lineRule="auto"/>
        <w:ind w:firstLine="284"/>
        <w:rPr>
          <w:rFonts w:ascii="Arial" w:hAnsi="Arial" w:cs="Arial"/>
          <w:b/>
          <w:bCs/>
          <w:sz w:val="16"/>
        </w:rPr>
      </w:pPr>
      <w:r>
        <w:rPr>
          <w:noProof/>
        </w:rPr>
        <w:pict>
          <v:line id="_x0000_s1036" style="position:absolute;left:0;text-align:left;z-index:251655680" from="-12.9pt,6.5pt" to="230.1pt,6.5pt" strokecolor="gray" strokeweight="3pt">
            <v:stroke linestyle="thinThin"/>
          </v:line>
        </w:pict>
      </w:r>
    </w:p>
    <w:p w:rsidR="00737FF9" w:rsidRDefault="00737FF9" w:rsidP="005E3E3B">
      <w:pPr>
        <w:spacing w:before="0" w:line="240" w:lineRule="auto"/>
        <w:ind w:firstLine="284"/>
        <w:rPr>
          <w:rFonts w:ascii="Arial" w:hAnsi="Arial" w:cs="Arial"/>
          <w:b/>
          <w:bCs/>
          <w:sz w:val="16"/>
        </w:rPr>
      </w:pPr>
    </w:p>
    <w:p w:rsidR="00737FF9" w:rsidRDefault="00737FF9" w:rsidP="005E3E3B">
      <w:pPr>
        <w:spacing w:before="0" w:line="240" w:lineRule="auto"/>
        <w:ind w:firstLine="284"/>
        <w:rPr>
          <w:rFonts w:ascii="Arial" w:hAnsi="Arial" w:cs="Arial"/>
          <w:b/>
          <w:bCs/>
          <w:sz w:val="16"/>
        </w:rPr>
      </w:pPr>
    </w:p>
    <w:p w:rsidR="00737FF9" w:rsidRPr="00B94A9F" w:rsidRDefault="00737FF9" w:rsidP="005E3E3B">
      <w:pPr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B94A9F">
        <w:rPr>
          <w:rFonts w:ascii="Arial" w:hAnsi="Arial" w:cs="Arial"/>
          <w:b/>
          <w:bCs/>
          <w:sz w:val="16"/>
        </w:rPr>
        <w:t>PORTARIA N° TC 0589/2008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3E1C2C" w:rsidRDefault="00737FF9" w:rsidP="005E3E3B">
      <w:pPr>
        <w:pStyle w:val="Ementa1"/>
        <w:spacing w:before="0"/>
        <w:ind w:firstLine="284"/>
        <w:rPr>
          <w:sz w:val="16"/>
        </w:rPr>
      </w:pPr>
      <w:r w:rsidRPr="003E1C2C">
        <w:rPr>
          <w:sz w:val="16"/>
        </w:rPr>
        <w:t xml:space="preserve">O PRESIDENTE DO TRIBUNAL DE CONTAS DO ESTADO, no uso de suas atribuições conferidas pelo art. 90, I, da Lei Complementar nº 202, de 15 de dezembro de 2000 e art. 271, XXVII da Resolução nº TC.06/2001, nos termos do art. 27, I, da Lei Complementar nº 255, de 12 de janeiro de 2004, </w:t>
      </w:r>
    </w:p>
    <w:p w:rsidR="00737FF9" w:rsidRPr="003E1C2C" w:rsidRDefault="00737FF9" w:rsidP="005E3E3B">
      <w:pPr>
        <w:tabs>
          <w:tab w:val="left" w:pos="-28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line="240" w:lineRule="auto"/>
        <w:ind w:firstLine="284"/>
        <w:rPr>
          <w:rFonts w:ascii="Arial" w:hAnsi="Arial" w:cs="Arial"/>
          <w:sz w:val="16"/>
        </w:rPr>
      </w:pPr>
      <w:r w:rsidRPr="003E1C2C">
        <w:rPr>
          <w:rFonts w:ascii="Arial" w:hAnsi="Arial" w:cs="Arial"/>
          <w:sz w:val="16"/>
        </w:rPr>
        <w:t>RESOLVE:</w:t>
      </w:r>
    </w:p>
    <w:p w:rsidR="00737FF9" w:rsidRPr="003E1C2C" w:rsidRDefault="00737FF9" w:rsidP="005E3E3B">
      <w:pPr>
        <w:pStyle w:val="Ementa1"/>
        <w:spacing w:before="0"/>
        <w:ind w:firstLine="284"/>
        <w:rPr>
          <w:sz w:val="16"/>
        </w:rPr>
      </w:pPr>
      <w:r w:rsidRPr="003E1C2C">
        <w:rPr>
          <w:sz w:val="16"/>
        </w:rPr>
        <w:t>Atribuir à servidora Thaís Poersch de Quadros, ocupante do cargo de Auditor Fiscal de Controle Externo, TC.AFC.13.A, matrícula nº 451.007-0, adicional de pós-graduação em nível de especialização, correspondente a 15% sobre o vencimento do seu cargo de provimento efetivo, com efeitos a partir de 24 de outubro de 2008.</w:t>
      </w:r>
      <w:r w:rsidRPr="003E1C2C">
        <w:rPr>
          <w:sz w:val="16"/>
        </w:rPr>
        <w:tab/>
      </w:r>
    </w:p>
    <w:p w:rsidR="00737FF9" w:rsidRPr="003E1C2C" w:rsidRDefault="00737FF9" w:rsidP="005E3E3B">
      <w:pPr>
        <w:pStyle w:val="Ementa1"/>
        <w:spacing w:before="0"/>
        <w:ind w:firstLine="284"/>
        <w:rPr>
          <w:sz w:val="16"/>
        </w:rPr>
      </w:pPr>
      <w:r w:rsidRPr="003E1C2C">
        <w:rPr>
          <w:sz w:val="16"/>
        </w:rPr>
        <w:t>Florianópolis, 05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3E1C2C" w:rsidRDefault="00737FF9" w:rsidP="005E3E3B">
      <w:pPr>
        <w:pStyle w:val="Presidente"/>
        <w:ind w:firstLine="284"/>
        <w:rPr>
          <w:sz w:val="16"/>
        </w:rPr>
      </w:pPr>
      <w:r w:rsidRPr="003E1C2C">
        <w:rPr>
          <w:sz w:val="16"/>
        </w:rPr>
        <w:t>José Carlos Pacheco</w:t>
      </w:r>
    </w:p>
    <w:p w:rsidR="00737FF9" w:rsidRPr="003E1C2C" w:rsidRDefault="00737FF9" w:rsidP="005E3E3B">
      <w:pPr>
        <w:pStyle w:val="Presidente"/>
        <w:ind w:firstLine="284"/>
        <w:rPr>
          <w:sz w:val="16"/>
        </w:rPr>
      </w:pPr>
      <w:r w:rsidRPr="003E1C2C">
        <w:rPr>
          <w:sz w:val="16"/>
        </w:rPr>
        <w:t>Presidente</w:t>
      </w:r>
    </w:p>
    <w:p w:rsidR="00737FF9" w:rsidRPr="003E1C2C" w:rsidRDefault="00737FF9" w:rsidP="005E3E3B">
      <w:pPr>
        <w:rPr>
          <w:rFonts w:ascii="Arial" w:hAnsi="Arial" w:cs="Arial"/>
          <w:sz w:val="16"/>
        </w:rPr>
      </w:pPr>
      <w:r>
        <w:rPr>
          <w:noProof/>
        </w:rPr>
        <w:pict>
          <v:line id="_x0000_s1037" style="position:absolute;left:0;text-align:left;z-index:251652608" from="0,14.7pt" to="243pt,14.7pt" strokecolor="gray" strokeweight="3pt">
            <v:stroke linestyle="thinThin"/>
          </v:line>
        </w:pict>
      </w:r>
    </w:p>
    <w:p w:rsidR="00737FF9" w:rsidRPr="001A18A7" w:rsidRDefault="00737FF9" w:rsidP="005E3E3B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1A18A7">
        <w:rPr>
          <w:rFonts w:ascii="Arial" w:hAnsi="Arial" w:cs="Arial"/>
          <w:b/>
          <w:bCs/>
          <w:sz w:val="16"/>
          <w:szCs w:val="24"/>
          <w:lang w:val="pt-BR"/>
        </w:rPr>
        <w:t>PORTARIA Nº TC 0593/2008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 xml:space="preserve">O PRESIDENTE DO TRIBUNAL DE CONTAS DO ESTADO, no uso de suas atribuições conferidas pelo art. 90, V, da Lei Complementar 202, de 15 de dezembro de 2000 e art. 271, XXVII, da Resolução nº TC.06/2001, de 03 de dezembro de 2001, e ainda, nos termos do art. 64 e seguintes, da Lei 6.745 de 28 de dezembro de 1985, e de acordo com o Relatório de Exame Pericial expedido pelo Órgão Médico Oficial deste Tribunal de Contas, </w:t>
      </w:r>
    </w:p>
    <w:p w:rsidR="00737FF9" w:rsidRPr="00B40F8F" w:rsidRDefault="00737FF9" w:rsidP="005E3E3B">
      <w:pPr>
        <w:pStyle w:val="Resolve2"/>
        <w:ind w:firstLine="284"/>
        <w:rPr>
          <w:sz w:val="16"/>
        </w:rPr>
      </w:pPr>
      <w:r w:rsidRPr="00B40F8F">
        <w:rPr>
          <w:sz w:val="16"/>
        </w:rPr>
        <w:t>RESOLVE:</w:t>
      </w: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>Conceder aos servidores abaixo relacionados, licença por motivo de saúde em pessoa da família, de acordo com o que segue:</w:t>
      </w: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>- Elisabeth Maria Nunes de Souza, ocupante do cargo de Auditor Fiscal de Controle Externo, TC.AFC.15.I, matrícula nº 450.049-0, 20 dias, a contar de 03.11.2008;</w:t>
      </w: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>- Juvêncio Rodrigues Lopes, ocupante do cargo de Auditor Fiscal de Controle Externo, TC.AFC.14.F, matrícula nº 450.459-3, 04 dias, a contar de 04.11.2008;</w:t>
      </w: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>- Isabela Ribas Cesar Portella, ocupante do cargo de Auditor Fiscal de Controle Externo, TC.AFC.14.G, matrícula nº 450.444-5, 07 dias, a contar de 1º.11.2008.</w:t>
      </w:r>
    </w:p>
    <w:p w:rsidR="00737FF9" w:rsidRPr="00B40F8F" w:rsidRDefault="00737FF9" w:rsidP="005E3E3B">
      <w:pPr>
        <w:pStyle w:val="Ementa1"/>
        <w:spacing w:before="0"/>
        <w:ind w:firstLine="284"/>
        <w:rPr>
          <w:sz w:val="16"/>
        </w:rPr>
      </w:pPr>
      <w:r w:rsidRPr="00B40F8F">
        <w:rPr>
          <w:sz w:val="16"/>
        </w:rPr>
        <w:t>Florianópolis, 07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B40F8F" w:rsidRDefault="00737FF9" w:rsidP="005E3E3B">
      <w:pPr>
        <w:pStyle w:val="Presidente"/>
        <w:ind w:firstLine="284"/>
        <w:rPr>
          <w:sz w:val="16"/>
        </w:rPr>
      </w:pPr>
      <w:r w:rsidRPr="00B40F8F">
        <w:rPr>
          <w:sz w:val="16"/>
        </w:rPr>
        <w:t>José Carlos Pacheco</w:t>
      </w:r>
    </w:p>
    <w:p w:rsidR="00737FF9" w:rsidRPr="00B40F8F" w:rsidRDefault="00737FF9" w:rsidP="005E3E3B">
      <w:pPr>
        <w:pStyle w:val="Presidente"/>
        <w:ind w:firstLine="284"/>
        <w:rPr>
          <w:sz w:val="16"/>
        </w:rPr>
      </w:pPr>
      <w:r w:rsidRPr="00B40F8F">
        <w:rPr>
          <w:sz w:val="16"/>
        </w:rPr>
        <w:t>Presidente</w:t>
      </w:r>
    </w:p>
    <w:p w:rsidR="00737FF9" w:rsidRPr="00C532A4" w:rsidRDefault="00737FF9" w:rsidP="001F5FC4">
      <w:pPr>
        <w:rPr>
          <w:rFonts w:ascii="Arial" w:hAnsi="Arial" w:cs="Arial"/>
          <w:b/>
          <w:bCs/>
          <w:sz w:val="16"/>
          <w:szCs w:val="24"/>
        </w:rPr>
      </w:pPr>
      <w:r>
        <w:rPr>
          <w:noProof/>
        </w:rPr>
        <w:pict>
          <v:line id="_x0000_s1038" style="position:absolute;left:0;text-align:left;z-index:251654656" from="-4.85pt,5.5pt" to="238.15pt,5.5pt" strokecolor="gray" strokeweight="3pt">
            <v:stroke linestyle="thinThin"/>
          </v:line>
        </w:pict>
      </w:r>
      <w:r w:rsidRPr="00C532A4">
        <w:rPr>
          <w:rFonts w:ascii="Arial" w:hAnsi="Arial" w:cs="Arial"/>
          <w:b/>
          <w:bCs/>
          <w:sz w:val="16"/>
          <w:szCs w:val="24"/>
        </w:rPr>
        <w:t>PORTARIA Nº TC 0599/2008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AC4570" w:rsidRDefault="00737FF9" w:rsidP="005E3E3B">
      <w:pPr>
        <w:pStyle w:val="Ementa1"/>
        <w:spacing w:before="0"/>
        <w:ind w:firstLine="284"/>
        <w:rPr>
          <w:sz w:val="16"/>
        </w:rPr>
      </w:pPr>
      <w:r w:rsidRPr="00AC4570">
        <w:rPr>
          <w:sz w:val="16"/>
        </w:rPr>
        <w:t>O PRESIDENTE DO TRIBUNAL DE CONTAS DO ESTADO, no uso de suas atribuições conferidas pelo art. 90, V, da Lei Complementar 202, de 15 de dezembro de 2000 e art. 271, XXVII, da Resolução nº TC.06/2001, de 03 de dezembro de 2001, e ainda, nos termos do art. 78, da Lei 6.745 de 28 de dezembro de 1985,</w:t>
      </w:r>
    </w:p>
    <w:p w:rsidR="00737FF9" w:rsidRPr="00AC4570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AC4570">
        <w:rPr>
          <w:sz w:val="16"/>
        </w:rPr>
        <w:t>RESOLVE:</w:t>
      </w:r>
    </w:p>
    <w:p w:rsidR="00737FF9" w:rsidRPr="00AC4570" w:rsidRDefault="00737FF9" w:rsidP="005E3E3B">
      <w:pPr>
        <w:pStyle w:val="Ementa1"/>
        <w:spacing w:before="0"/>
        <w:ind w:firstLine="284"/>
        <w:rPr>
          <w:sz w:val="16"/>
        </w:rPr>
      </w:pPr>
      <w:r w:rsidRPr="00AC4570">
        <w:rPr>
          <w:sz w:val="16"/>
        </w:rPr>
        <w:t xml:space="preserve">Conceder ao servidor </w:t>
      </w:r>
      <w:r w:rsidRPr="00656304">
        <w:rPr>
          <w:sz w:val="16"/>
        </w:rPr>
        <w:t>Jairo Wessler,</w:t>
      </w:r>
      <w:r w:rsidRPr="00AC4570">
        <w:rPr>
          <w:sz w:val="16"/>
        </w:rPr>
        <w:t xml:space="preserve"> ocupante do cargo de Motorista Oficial, TC.MOO.6.I, matrícula nº 450.292-2, o gozo de 30 dias de licença-prêmio, no período de 24.11.2008 a 23.12.2008, correspondente a 1ª parcela do 5º qüinqüênio – 1999/2004.</w:t>
      </w:r>
    </w:p>
    <w:p w:rsidR="00737FF9" w:rsidRPr="00AC4570" w:rsidRDefault="00737FF9" w:rsidP="005E3E3B">
      <w:pPr>
        <w:pStyle w:val="Ementa1"/>
        <w:spacing w:before="0"/>
        <w:ind w:firstLine="284"/>
        <w:rPr>
          <w:sz w:val="16"/>
        </w:rPr>
      </w:pPr>
      <w:r w:rsidRPr="00AC4570">
        <w:rPr>
          <w:sz w:val="16"/>
        </w:rPr>
        <w:t>Florianópolis, 12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AC4570" w:rsidRDefault="00737FF9" w:rsidP="005E3E3B">
      <w:pPr>
        <w:pStyle w:val="Presidente"/>
        <w:ind w:firstLine="284"/>
        <w:rPr>
          <w:sz w:val="16"/>
        </w:rPr>
      </w:pPr>
      <w:r w:rsidRPr="00AC4570">
        <w:rPr>
          <w:sz w:val="16"/>
        </w:rPr>
        <w:t>José Carlos Pacheco</w:t>
      </w:r>
    </w:p>
    <w:p w:rsidR="00737FF9" w:rsidRPr="00AC4570" w:rsidRDefault="00737FF9" w:rsidP="005E3E3B">
      <w:pPr>
        <w:pStyle w:val="Presidente"/>
        <w:ind w:firstLine="284"/>
        <w:rPr>
          <w:sz w:val="16"/>
        </w:rPr>
      </w:pPr>
      <w:r w:rsidRPr="00AC4570">
        <w:rPr>
          <w:sz w:val="16"/>
        </w:rPr>
        <w:t>Presidente</w:t>
      </w:r>
    </w:p>
    <w:p w:rsidR="00737FF9" w:rsidRPr="000E5063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39" style="position:absolute;left:0;text-align:left;z-index:251656704" from="-4.85pt,4.15pt" to="238.15pt,4.15pt" strokecolor="gray" strokeweight="3pt">
            <v:stroke linestyle="thinThin"/>
          </v:line>
        </w:pict>
      </w:r>
      <w:r w:rsidRPr="000E5063">
        <w:rPr>
          <w:rFonts w:ascii="Arial" w:hAnsi="Arial" w:cs="Arial"/>
          <w:b/>
          <w:bCs/>
          <w:sz w:val="16"/>
        </w:rPr>
        <w:t>PORTARIA N° TC 0600/2008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CD5ACC" w:rsidRDefault="00737FF9" w:rsidP="005E3E3B">
      <w:pPr>
        <w:pStyle w:val="Ementa1"/>
        <w:spacing w:before="0"/>
        <w:ind w:firstLine="284"/>
        <w:rPr>
          <w:sz w:val="16"/>
        </w:rPr>
      </w:pPr>
      <w:r w:rsidRPr="00CD5ACC">
        <w:rPr>
          <w:sz w:val="16"/>
        </w:rPr>
        <w:t>O PRESIDENTE DO TRIBUNAL DE CONTAS DO ESTADO, no uso de suas atribuições conferidas pelo art. 90, I, da Lei Complementar 202, de 15 de dezembro de 2000 e art. 271, XXVII, da Resolução nº TC.06/2001, de 03 de dezembro de 2001,</w:t>
      </w:r>
    </w:p>
    <w:p w:rsidR="00737FF9" w:rsidRPr="00CD5ACC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CD5ACC">
        <w:rPr>
          <w:sz w:val="16"/>
        </w:rPr>
        <w:t>RESOLVE:</w:t>
      </w:r>
    </w:p>
    <w:p w:rsidR="00737FF9" w:rsidRPr="00CD5ACC" w:rsidRDefault="00737FF9" w:rsidP="005E3E3B">
      <w:pPr>
        <w:pStyle w:val="Ementa1"/>
        <w:spacing w:before="0"/>
        <w:ind w:firstLine="284"/>
        <w:rPr>
          <w:sz w:val="16"/>
        </w:rPr>
      </w:pPr>
      <w:r w:rsidRPr="00CD5ACC">
        <w:rPr>
          <w:sz w:val="16"/>
        </w:rPr>
        <w:t>Designar o servidor Marcos André Alves Monteiro, ocupante do cargo de Auditor Fiscal de Controle Externo, TC.AFC.13.A, matrícula 450.939-0, para exercer, em substituição, a função de confiança de confiança de Chefe de Divisão, TC.FC.2, da Divisão 4 da Inspetoria 2, da Diretoria de Controle de Municípios, no período de 20/11/2008 a 19/12/2008, em razão da concessão de licença prêmio da titular Sabrina Maddalozzo Pivatto.</w:t>
      </w:r>
    </w:p>
    <w:p w:rsidR="00737FF9" w:rsidRPr="00CD5ACC" w:rsidRDefault="00737FF9" w:rsidP="005E3E3B">
      <w:pPr>
        <w:pStyle w:val="Ementa1"/>
        <w:spacing w:before="0"/>
        <w:ind w:firstLine="284"/>
        <w:rPr>
          <w:sz w:val="16"/>
        </w:rPr>
      </w:pPr>
      <w:r w:rsidRPr="00CD5ACC">
        <w:rPr>
          <w:sz w:val="16"/>
        </w:rPr>
        <w:t>Florianópolis, 12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CD5ACC" w:rsidRDefault="00737FF9" w:rsidP="005E3E3B">
      <w:pPr>
        <w:pStyle w:val="Presidente"/>
        <w:ind w:firstLine="284"/>
        <w:rPr>
          <w:sz w:val="16"/>
        </w:rPr>
      </w:pPr>
      <w:r w:rsidRPr="00CD5ACC">
        <w:rPr>
          <w:sz w:val="16"/>
        </w:rPr>
        <w:t>José Carlos Pacheco</w:t>
      </w:r>
    </w:p>
    <w:p w:rsidR="00737FF9" w:rsidRPr="00CD5ACC" w:rsidRDefault="00737FF9" w:rsidP="005E3E3B">
      <w:pPr>
        <w:pStyle w:val="Presidente"/>
        <w:ind w:firstLine="284"/>
        <w:rPr>
          <w:sz w:val="16"/>
        </w:rPr>
      </w:pPr>
      <w:r w:rsidRPr="00CD5ACC">
        <w:rPr>
          <w:sz w:val="16"/>
        </w:rPr>
        <w:t>Presidente</w:t>
      </w:r>
    </w:p>
    <w:p w:rsidR="00737FF9" w:rsidRPr="0084365D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40" style="position:absolute;left:0;text-align:left;z-index:251657728" from="0,7.95pt" to="243pt,7.95pt" strokecolor="gray" strokeweight="3pt">
            <v:stroke linestyle="thinThin"/>
          </v:line>
        </w:pict>
      </w:r>
      <w:r w:rsidRPr="0084365D">
        <w:rPr>
          <w:rFonts w:ascii="Arial" w:hAnsi="Arial" w:cs="Arial"/>
          <w:b/>
          <w:bCs/>
          <w:sz w:val="16"/>
        </w:rPr>
        <w:t>PORTARIA N° TC 0601/2008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DC033E" w:rsidRDefault="00737FF9" w:rsidP="005E3E3B">
      <w:pPr>
        <w:pStyle w:val="Ementa1"/>
        <w:spacing w:before="0"/>
        <w:ind w:firstLine="284"/>
        <w:rPr>
          <w:sz w:val="16"/>
        </w:rPr>
      </w:pPr>
      <w:r w:rsidRPr="00DC033E">
        <w:rPr>
          <w:sz w:val="16"/>
        </w:rPr>
        <w:t>O PRESIDENTE DO TRIBUNAL DE CONTAS DO ESTADO, no uso de suas atribuições conferidas pelo art. 90, I, da Lei Complementar 202, de 15 de dezembro de 2000 e art. 271, XXVII, da Resolução nº TC.06/2001, de 03 de dezembro de 2001,</w:t>
      </w:r>
    </w:p>
    <w:p w:rsidR="00737FF9" w:rsidRPr="00DC033E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DC033E">
        <w:rPr>
          <w:sz w:val="16"/>
        </w:rPr>
        <w:t>RESOLVE:</w:t>
      </w:r>
    </w:p>
    <w:p w:rsidR="00737FF9" w:rsidRPr="00DC033E" w:rsidRDefault="00737FF9" w:rsidP="005E3E3B">
      <w:pPr>
        <w:pStyle w:val="Ementa1"/>
        <w:spacing w:before="0"/>
        <w:ind w:firstLine="284"/>
        <w:rPr>
          <w:sz w:val="16"/>
        </w:rPr>
      </w:pPr>
      <w:r w:rsidRPr="00DC033E">
        <w:rPr>
          <w:sz w:val="16"/>
        </w:rPr>
        <w:t>Designar a servidora Anne Christine Brasil Costa, ocupante do cargo de Auditor Fiscal de Controle Externo, TC.AFC.13.G, matrícula 450.841-6, para exercer, em substituição, a função de confiança de Coordenador de Controle, TC.FC.4, no período de 10/11/2008 a 09/12/2008, em razão da concessão de licença prêmio do titular Guilherme da Costa Sperry.</w:t>
      </w:r>
    </w:p>
    <w:p w:rsidR="00737FF9" w:rsidRPr="00DC033E" w:rsidRDefault="00737FF9" w:rsidP="005E3E3B">
      <w:pPr>
        <w:pStyle w:val="Ementa1"/>
        <w:spacing w:before="0"/>
        <w:ind w:firstLine="284"/>
        <w:rPr>
          <w:sz w:val="16"/>
        </w:rPr>
      </w:pPr>
      <w:r w:rsidRPr="00DC033E">
        <w:rPr>
          <w:sz w:val="16"/>
        </w:rPr>
        <w:t>Florianópolis, 12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DC033E" w:rsidRDefault="00737FF9" w:rsidP="005E3E3B">
      <w:pPr>
        <w:pStyle w:val="Presidente"/>
        <w:ind w:firstLine="284"/>
        <w:rPr>
          <w:sz w:val="16"/>
        </w:rPr>
      </w:pPr>
      <w:r w:rsidRPr="00DC033E">
        <w:rPr>
          <w:sz w:val="16"/>
        </w:rPr>
        <w:t>José Carlos Pacheco</w:t>
      </w:r>
    </w:p>
    <w:p w:rsidR="00737FF9" w:rsidRPr="00DC033E" w:rsidRDefault="00737FF9" w:rsidP="005E3E3B">
      <w:pPr>
        <w:pStyle w:val="Presidente"/>
        <w:ind w:firstLine="284"/>
        <w:rPr>
          <w:sz w:val="16"/>
        </w:rPr>
      </w:pPr>
      <w:r w:rsidRPr="00DC033E">
        <w:rPr>
          <w:sz w:val="16"/>
        </w:rPr>
        <w:t>Presidente</w:t>
      </w:r>
    </w:p>
    <w:p w:rsidR="00737FF9" w:rsidRPr="00105914" w:rsidRDefault="00737FF9" w:rsidP="003D4DDF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41" style="position:absolute;left:0;text-align:left;z-index:251659776" from="0,14.7pt" to="243pt,14.7pt" strokecolor="gray" strokeweight="3pt">
            <v:stroke linestyle="thinThin"/>
          </v:line>
        </w:pict>
      </w:r>
    </w:p>
    <w:p w:rsidR="00737FF9" w:rsidRDefault="00737FF9" w:rsidP="005E3E3B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</w:p>
    <w:p w:rsidR="00737FF9" w:rsidRPr="00A53425" w:rsidRDefault="00737FF9" w:rsidP="005E3E3B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A53425">
        <w:rPr>
          <w:rFonts w:ascii="Arial" w:hAnsi="Arial" w:cs="Arial"/>
          <w:b/>
          <w:bCs/>
          <w:sz w:val="16"/>
          <w:szCs w:val="24"/>
          <w:lang w:val="pt-BR"/>
        </w:rPr>
        <w:t>PORTARIA Nº TC 0590/2008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567956" w:rsidRDefault="00737FF9" w:rsidP="005E3E3B">
      <w:pPr>
        <w:pStyle w:val="Ementa1"/>
        <w:spacing w:before="0"/>
        <w:ind w:firstLine="284"/>
        <w:rPr>
          <w:sz w:val="16"/>
        </w:rPr>
      </w:pPr>
      <w:r w:rsidRPr="00567956">
        <w:rPr>
          <w:sz w:val="16"/>
        </w:rPr>
        <w:t>O PRESIDENTE DO TRIBUNAL DE CONTAS DO ESTADO, no uso de suas atribuições conferidas pelo art. 90, V, da Lei Complementar 202, de 15 de dezembro de 2000 e art. 271, XXVII, da Resolução nº TC.06/2001, de 03 de dezembro de 2001, e ainda, nos termos do art. 78, da Lei 6.745 de 28 de dezembro de 1985,</w:t>
      </w:r>
    </w:p>
    <w:p w:rsidR="00737FF9" w:rsidRPr="00567956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567956">
        <w:rPr>
          <w:sz w:val="16"/>
        </w:rPr>
        <w:t>RESOLVE:</w:t>
      </w:r>
    </w:p>
    <w:p w:rsidR="00737FF9" w:rsidRPr="00567956" w:rsidRDefault="00737FF9" w:rsidP="005E3E3B">
      <w:pPr>
        <w:pStyle w:val="Ementa1"/>
        <w:spacing w:before="0"/>
        <w:ind w:firstLine="284"/>
        <w:rPr>
          <w:sz w:val="16"/>
        </w:rPr>
      </w:pPr>
      <w:r w:rsidRPr="00567956">
        <w:rPr>
          <w:sz w:val="16"/>
        </w:rPr>
        <w:t xml:space="preserve">Conceder à </w:t>
      </w:r>
      <w:r w:rsidRPr="00656304">
        <w:rPr>
          <w:sz w:val="16"/>
        </w:rPr>
        <w:t>servidora Liliane Candomil Farias Cabral, ocupante do cargo de Auxiliar de Atividades Administrativas</w:t>
      </w:r>
      <w:r w:rsidRPr="00567956">
        <w:rPr>
          <w:sz w:val="16"/>
        </w:rPr>
        <w:t xml:space="preserve"> e de Controle Externo, TC.AUC.10.I, matrícula nº 450.655-3, o gozo de 30 dias de licença-prêmio, no período de 19.11.2008 a 18.12.2008, correspondente a 1ª parcela do 5º qüinqüênio – 2003/2008.</w:t>
      </w:r>
    </w:p>
    <w:p w:rsidR="00737FF9" w:rsidRPr="00567956" w:rsidRDefault="00737FF9" w:rsidP="005E3E3B">
      <w:pPr>
        <w:pStyle w:val="Ementa1"/>
        <w:spacing w:before="0"/>
        <w:ind w:firstLine="284"/>
        <w:rPr>
          <w:sz w:val="16"/>
        </w:rPr>
      </w:pPr>
      <w:r w:rsidRPr="00567956">
        <w:rPr>
          <w:sz w:val="16"/>
        </w:rPr>
        <w:t>Florianópolis, 05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567956" w:rsidRDefault="00737FF9" w:rsidP="005E3E3B">
      <w:pPr>
        <w:pStyle w:val="Presidente"/>
        <w:ind w:firstLine="284"/>
        <w:rPr>
          <w:sz w:val="16"/>
        </w:rPr>
      </w:pPr>
      <w:r w:rsidRPr="00567956">
        <w:rPr>
          <w:sz w:val="16"/>
        </w:rPr>
        <w:t>José Carlos Pacheco</w:t>
      </w:r>
    </w:p>
    <w:p w:rsidR="00737FF9" w:rsidRPr="00567956" w:rsidRDefault="00737FF9" w:rsidP="005E3E3B">
      <w:pPr>
        <w:pStyle w:val="Presidente"/>
        <w:ind w:firstLine="284"/>
        <w:rPr>
          <w:sz w:val="16"/>
        </w:rPr>
      </w:pPr>
      <w:r w:rsidRPr="00567956">
        <w:rPr>
          <w:sz w:val="16"/>
        </w:rPr>
        <w:t>Presidente</w:t>
      </w:r>
    </w:p>
    <w:p w:rsidR="00737FF9" w:rsidRPr="00567956" w:rsidRDefault="00737FF9" w:rsidP="005E3E3B">
      <w:pPr>
        <w:rPr>
          <w:rFonts w:ascii="Arial" w:hAnsi="Arial" w:cs="Arial"/>
          <w:sz w:val="16"/>
        </w:rPr>
      </w:pPr>
      <w:r>
        <w:rPr>
          <w:noProof/>
        </w:rPr>
        <w:pict>
          <v:line id="_x0000_s1042" style="position:absolute;left:0;text-align:left;z-index:251661824" from="0,14.7pt" to="243pt,14.7pt" strokecolor="gray" strokeweight="3pt">
            <v:stroke linestyle="thinThin"/>
          </v:line>
        </w:pict>
      </w:r>
    </w:p>
    <w:p w:rsidR="00737FF9" w:rsidRPr="00F32220" w:rsidRDefault="00737FF9" w:rsidP="005E3E3B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F32220">
        <w:rPr>
          <w:rFonts w:ascii="Arial" w:hAnsi="Arial" w:cs="Arial"/>
          <w:b/>
          <w:bCs/>
          <w:sz w:val="16"/>
          <w:szCs w:val="24"/>
          <w:lang w:val="pt-BR"/>
        </w:rPr>
        <w:t>PORTARIA Nº TC 0592/2008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 xml:space="preserve">O PRESIDENTE DO TRIBUNAL DE CONTAS DO ESTADO, no uso de suas atribuições conferidas pelo art. 90, V, da Lei Complementar 202, de 15 de dezembro de 2000 e art. 271, XXVII, da Resolução nº TC.06/2001, de 03 de dezembro de 2001, e ainda, nos termos do art. 64 e seguintes, da Lei 6.745 de 28 de dezembro de 1985, e de acordo com o Relatório de Exame Pericial expedido pelo Órgão Médico Oficial deste Tribunal de Contas, </w:t>
      </w:r>
    </w:p>
    <w:p w:rsidR="00737FF9" w:rsidRPr="00FE63AD" w:rsidRDefault="00737FF9" w:rsidP="005E3E3B">
      <w:pPr>
        <w:pStyle w:val="Resolve2"/>
        <w:ind w:firstLine="284"/>
        <w:rPr>
          <w:sz w:val="16"/>
        </w:rPr>
      </w:pPr>
      <w:r w:rsidRPr="00FE63AD">
        <w:rPr>
          <w:sz w:val="16"/>
        </w:rPr>
        <w:t>RESOLVE: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Conceder aos servidores abaixo relacionados, licença para tratamento de saúde, de acordo com o que segue: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Patrícia Lisboa Girardi, ocupante do cargo de Auditor Fiscal de Controle Externo, TC.AFC.14.G, matrícula nº 450.687-1, 02 dias, a contar de 06.11.2008;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Jorge Alexandre Dosciatti Neto, ocupante do cargo de Auditor Fiscal de Controle Externo, TC.AFC.13.A, matrícula nº 451.015-1, 05 dias, a contar de 03.11.2008;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Rosaura Duarte de Souza, ocupante do cargo de Auxiliar Administrativo Operacional - II, TC.AAO.6.I, matrícula nº 450.395-3, 05 dias, a contar de 03.11.2008;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Christian Chaplin Ganzo Savedra, ocupante do cargo de Auditor Fiscal de Controle Externo, TC.AFC.13.A, matrícula nº 450.964-1, 05 dias, a contar de 03.11.2008;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Janete Ratuchenski, ocupante do cargo de Auditor Fiscal de Controle Externo, TC.AFC.15.I, matrícula nº 450.382-1, 01 dia, a contar de 07.11.2008;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- José Augusto Pereira de Campos, ocupante do cargo de Auditor Fiscal de Controle Externo, TC.AFC.14.G, matrícula nº 450.352-0, 23 dias, a contar de 08.11.2008.</w:t>
      </w:r>
    </w:p>
    <w:p w:rsidR="00737FF9" w:rsidRPr="00FE63AD" w:rsidRDefault="00737FF9" w:rsidP="005E3E3B">
      <w:pPr>
        <w:pStyle w:val="Ementa1"/>
        <w:spacing w:before="0"/>
        <w:ind w:firstLine="284"/>
        <w:rPr>
          <w:sz w:val="16"/>
        </w:rPr>
      </w:pPr>
      <w:r w:rsidRPr="00FE63AD">
        <w:rPr>
          <w:sz w:val="16"/>
        </w:rPr>
        <w:t>Florianópolis, 07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FE63AD" w:rsidRDefault="00737FF9" w:rsidP="005E3E3B">
      <w:pPr>
        <w:pStyle w:val="Presidente"/>
        <w:ind w:firstLine="284"/>
        <w:rPr>
          <w:sz w:val="16"/>
        </w:rPr>
      </w:pPr>
      <w:r w:rsidRPr="00FE63AD">
        <w:rPr>
          <w:sz w:val="16"/>
        </w:rPr>
        <w:t>José Carlos Pacheco</w:t>
      </w:r>
    </w:p>
    <w:p w:rsidR="00737FF9" w:rsidRPr="00FE63AD" w:rsidRDefault="00737FF9" w:rsidP="005E3E3B">
      <w:pPr>
        <w:pStyle w:val="Presidente"/>
        <w:ind w:firstLine="284"/>
        <w:rPr>
          <w:sz w:val="16"/>
        </w:rPr>
      </w:pPr>
      <w:r w:rsidRPr="00FE63AD">
        <w:rPr>
          <w:sz w:val="16"/>
        </w:rPr>
        <w:t>Presidente</w:t>
      </w:r>
    </w:p>
    <w:p w:rsidR="00737FF9" w:rsidRPr="004C34F6" w:rsidRDefault="00737FF9" w:rsidP="00656304">
      <w:pPr>
        <w:rPr>
          <w:rFonts w:ascii="Arial" w:hAnsi="Arial" w:cs="Arial"/>
          <w:b/>
          <w:bCs/>
          <w:sz w:val="16"/>
          <w:szCs w:val="24"/>
        </w:rPr>
      </w:pPr>
      <w:r>
        <w:rPr>
          <w:noProof/>
        </w:rPr>
        <w:pict>
          <v:line id="_x0000_s1043" style="position:absolute;left:0;text-align:left;z-index:251658752" from="0,5.85pt" to="243pt,5.85pt" strokecolor="gray" strokeweight="3pt">
            <v:stroke linestyle="thinThin"/>
          </v:line>
        </w:pict>
      </w:r>
      <w:r w:rsidRPr="004C34F6">
        <w:rPr>
          <w:rFonts w:ascii="Arial" w:hAnsi="Arial" w:cs="Arial"/>
          <w:b/>
          <w:bCs/>
          <w:sz w:val="16"/>
          <w:szCs w:val="24"/>
        </w:rPr>
        <w:t>PORTARIA Nº TC 0595/2008</w:t>
      </w:r>
    </w:p>
    <w:p w:rsidR="00737FF9" w:rsidRDefault="00737FF9" w:rsidP="005E3E3B">
      <w:pPr>
        <w:pStyle w:val="Ementa1"/>
        <w:spacing w:before="0"/>
        <w:ind w:firstLine="284"/>
        <w:rPr>
          <w:sz w:val="16"/>
        </w:rPr>
      </w:pPr>
    </w:p>
    <w:p w:rsidR="00737FF9" w:rsidRPr="00913E52" w:rsidRDefault="00737FF9" w:rsidP="005E3E3B">
      <w:pPr>
        <w:pStyle w:val="Ementa1"/>
        <w:spacing w:before="0"/>
        <w:ind w:firstLine="284"/>
        <w:rPr>
          <w:sz w:val="16"/>
        </w:rPr>
      </w:pPr>
      <w:r w:rsidRPr="00913E52">
        <w:rPr>
          <w:sz w:val="16"/>
        </w:rPr>
        <w:t>O PRESIDENTE DO TRIBUNAL DE CONTAS DO ESTADO, no uso de suas atribuições conferidas pelo art. 90, V, da Lei Complementar 202, de 15 de dezembro de 2000 e art. 271, XXVII, da Resolução nº TC.06/2001, de 03 de dezembro de 2001, e ainda, nos termos do art. 78, da Lei 6.745 de 28 de dezembro de 1985,</w:t>
      </w:r>
    </w:p>
    <w:p w:rsidR="00737FF9" w:rsidRPr="00656304" w:rsidRDefault="00737FF9" w:rsidP="005E3E3B">
      <w:pPr>
        <w:pStyle w:val="Resolve2"/>
        <w:tabs>
          <w:tab w:val="clear" w:pos="1080"/>
        </w:tabs>
        <w:ind w:firstLine="284"/>
        <w:rPr>
          <w:sz w:val="16"/>
        </w:rPr>
      </w:pPr>
      <w:r w:rsidRPr="00913E52">
        <w:rPr>
          <w:sz w:val="16"/>
        </w:rPr>
        <w:t>RESOLVE:</w:t>
      </w:r>
    </w:p>
    <w:p w:rsidR="00737FF9" w:rsidRPr="00913E52" w:rsidRDefault="00737FF9" w:rsidP="005E3E3B">
      <w:pPr>
        <w:pStyle w:val="Ementa1"/>
        <w:spacing w:before="0"/>
        <w:ind w:firstLine="284"/>
        <w:rPr>
          <w:sz w:val="16"/>
        </w:rPr>
      </w:pPr>
      <w:r w:rsidRPr="00656304">
        <w:rPr>
          <w:sz w:val="16"/>
        </w:rPr>
        <w:t>Conceder ao servidor José Carlos do Amarante</w:t>
      </w:r>
      <w:r w:rsidRPr="00913E52">
        <w:rPr>
          <w:sz w:val="16"/>
        </w:rPr>
        <w:t>, ocupante do cargo de Auditor Fiscal de Controle Externo, TC.AFC.14.G, matrícula nº 450.353-8, o gozo de 30 dias de licença-prêmio, no período de 20.11.2008 a 19.12.2008, correspondente a 1ª parcela do 4º qüinqüênio – 1997/2002.</w:t>
      </w:r>
    </w:p>
    <w:p w:rsidR="00737FF9" w:rsidRPr="00913E52" w:rsidRDefault="00737FF9" w:rsidP="005E3E3B">
      <w:pPr>
        <w:pStyle w:val="Ementa1"/>
        <w:spacing w:before="0"/>
        <w:ind w:firstLine="284"/>
        <w:rPr>
          <w:sz w:val="16"/>
        </w:rPr>
      </w:pPr>
      <w:r w:rsidRPr="00913E52">
        <w:rPr>
          <w:sz w:val="16"/>
        </w:rPr>
        <w:t>Florianópolis, 10 de novembro de 2008.</w:t>
      </w:r>
    </w:p>
    <w:p w:rsidR="00737FF9" w:rsidRDefault="00737FF9" w:rsidP="005E3E3B">
      <w:pPr>
        <w:pStyle w:val="Presidente"/>
        <w:ind w:firstLine="284"/>
        <w:rPr>
          <w:sz w:val="16"/>
        </w:rPr>
      </w:pPr>
    </w:p>
    <w:p w:rsidR="00737FF9" w:rsidRPr="00913E52" w:rsidRDefault="00737FF9" w:rsidP="005E3E3B">
      <w:pPr>
        <w:pStyle w:val="Presidente"/>
        <w:ind w:firstLine="284"/>
        <w:rPr>
          <w:sz w:val="16"/>
        </w:rPr>
      </w:pPr>
      <w:r w:rsidRPr="00913E52">
        <w:rPr>
          <w:sz w:val="16"/>
        </w:rPr>
        <w:t>José Carlos Pacheco</w:t>
      </w:r>
    </w:p>
    <w:p w:rsidR="00737FF9" w:rsidRPr="00913E52" w:rsidRDefault="00737FF9" w:rsidP="005E3E3B">
      <w:pPr>
        <w:pStyle w:val="Presidente"/>
        <w:ind w:firstLine="284"/>
        <w:rPr>
          <w:sz w:val="16"/>
        </w:rPr>
      </w:pPr>
      <w:r w:rsidRPr="00913E52">
        <w:rPr>
          <w:sz w:val="16"/>
        </w:rPr>
        <w:t>Presidente</w:t>
      </w:r>
    </w:p>
    <w:p w:rsidR="00737FF9" w:rsidRPr="00913E52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44" style="position:absolute;left:0;text-align:left;z-index:251660800" from="0,14.7pt" to="243pt,14.7pt" strokecolor="gray" strokeweight="3pt">
            <v:stroke linestyle="thinThin"/>
          </v:line>
        </w:pict>
      </w:r>
    </w:p>
    <w:p w:rsidR="00737FF9" w:rsidRDefault="00737FF9" w:rsidP="001F5FC4">
      <w:pPr>
        <w:spacing w:before="0" w:line="240" w:lineRule="auto"/>
        <w:ind w:firstLine="284"/>
        <w:jc w:val="center"/>
        <w:rPr>
          <w:rFonts w:ascii="Arial" w:hAnsi="Arial" w:cs="Arial"/>
          <w:b/>
          <w:bCs/>
          <w:sz w:val="16"/>
        </w:rPr>
      </w:pPr>
    </w:p>
    <w:p w:rsidR="00737FF9" w:rsidRPr="007B1DCE" w:rsidRDefault="00737FF9" w:rsidP="001F5FC4">
      <w:pPr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7B1DCE">
        <w:rPr>
          <w:rFonts w:ascii="Arial" w:hAnsi="Arial" w:cs="Arial"/>
          <w:b/>
          <w:bCs/>
          <w:sz w:val="16"/>
        </w:rPr>
        <w:t>PORTARIA N° TC 0597/2008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431798" w:rsidRDefault="00737FF9" w:rsidP="001F5FC4">
      <w:pPr>
        <w:pStyle w:val="Ementa1"/>
        <w:spacing w:before="0"/>
        <w:ind w:firstLine="284"/>
        <w:rPr>
          <w:sz w:val="16"/>
        </w:rPr>
      </w:pPr>
      <w:r w:rsidRPr="00431798">
        <w:rPr>
          <w:sz w:val="16"/>
        </w:rPr>
        <w:t xml:space="preserve">O PRESIDENTE DO TRIBUNAL DE CONTAS DO ESTADO, no uso da sua atribuição conferida pelo art. 3º da Resolução nº TC.27, de 18 de julho de 2008, </w:t>
      </w:r>
    </w:p>
    <w:p w:rsidR="00737FF9" w:rsidRPr="00431798" w:rsidRDefault="00737FF9" w:rsidP="001F5FC4">
      <w:pPr>
        <w:pStyle w:val="Resolve2"/>
        <w:tabs>
          <w:tab w:val="clear" w:pos="1080"/>
        </w:tabs>
        <w:ind w:firstLine="284"/>
        <w:rPr>
          <w:sz w:val="16"/>
        </w:rPr>
      </w:pPr>
      <w:r w:rsidRPr="00431798">
        <w:rPr>
          <w:sz w:val="16"/>
        </w:rPr>
        <w:t>RESOLVE:</w:t>
      </w:r>
    </w:p>
    <w:p w:rsidR="00737FF9" w:rsidRPr="00431798" w:rsidRDefault="00737FF9" w:rsidP="001F5FC4">
      <w:pPr>
        <w:pStyle w:val="Ementa1"/>
        <w:spacing w:before="0"/>
        <w:ind w:firstLine="284"/>
        <w:rPr>
          <w:sz w:val="16"/>
        </w:rPr>
      </w:pPr>
      <w:r w:rsidRPr="00431798">
        <w:rPr>
          <w:bCs/>
          <w:sz w:val="16"/>
        </w:rPr>
        <w:t xml:space="preserve">Conceder ao Juiz </w:t>
      </w:r>
      <w:r w:rsidRPr="00656304">
        <w:rPr>
          <w:bCs/>
          <w:sz w:val="16"/>
        </w:rPr>
        <w:t>Conselheiro JULIÃO ANTÓNIO, Presidente do Tribunal de Contas de Angola, as honrarias do Tribunal de Contas de Santa Catarina instituídas pela Resolução nº TC 27/2008 “Heroína dos Dois Mundos”, réplica em miniatura da Estátua de Anita Garibaldi, do escultor Antônio Caringi e “Proclamação da República Juliana”, réplica em miniatura do quadro com o mesmo nome do artista Willy Zumblick, em reconhecimento aos</w:t>
      </w:r>
      <w:r w:rsidRPr="00431798">
        <w:rPr>
          <w:bCs/>
          <w:sz w:val="16"/>
        </w:rPr>
        <w:t xml:space="preserve"> relevantes serviços prestados ao Sistema de Controle Público e no aprimoramento das relações institucionais</w:t>
      </w:r>
      <w:r w:rsidRPr="00431798">
        <w:rPr>
          <w:sz w:val="16"/>
        </w:rPr>
        <w:t>.</w:t>
      </w:r>
    </w:p>
    <w:p w:rsidR="00737FF9" w:rsidRPr="00431798" w:rsidRDefault="00737FF9" w:rsidP="001F5FC4">
      <w:pPr>
        <w:pStyle w:val="Ementa1"/>
        <w:spacing w:before="0"/>
        <w:ind w:firstLine="284"/>
        <w:rPr>
          <w:sz w:val="16"/>
        </w:rPr>
      </w:pPr>
      <w:r w:rsidRPr="00431798">
        <w:rPr>
          <w:sz w:val="16"/>
        </w:rPr>
        <w:t>Florianópolis, 11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431798" w:rsidRDefault="00737FF9" w:rsidP="001F5FC4">
      <w:pPr>
        <w:pStyle w:val="Presidente"/>
        <w:ind w:firstLine="284"/>
        <w:rPr>
          <w:sz w:val="16"/>
        </w:rPr>
      </w:pPr>
      <w:r w:rsidRPr="00431798">
        <w:rPr>
          <w:sz w:val="16"/>
        </w:rPr>
        <w:t>José Carlos Pacheco</w:t>
      </w:r>
    </w:p>
    <w:p w:rsidR="00737FF9" w:rsidRPr="00431798" w:rsidRDefault="00737FF9" w:rsidP="001F5FC4">
      <w:pPr>
        <w:pStyle w:val="Presidente"/>
        <w:ind w:firstLine="284"/>
        <w:rPr>
          <w:sz w:val="16"/>
        </w:rPr>
      </w:pPr>
      <w:r w:rsidRPr="00431798">
        <w:rPr>
          <w:sz w:val="16"/>
        </w:rPr>
        <w:t>Presidente</w:t>
      </w:r>
    </w:p>
    <w:p w:rsidR="00737FF9" w:rsidRPr="00431798" w:rsidRDefault="00737FF9" w:rsidP="001F5FC4">
      <w:pPr>
        <w:rPr>
          <w:rFonts w:ascii="Arial" w:hAnsi="Arial" w:cs="Arial"/>
          <w:sz w:val="16"/>
        </w:rPr>
      </w:pPr>
      <w:bookmarkStart w:id="36" w:name="bkexcluir"/>
      <w:r>
        <w:rPr>
          <w:noProof/>
        </w:rPr>
        <w:pict>
          <v:line id="_x0000_s1045" style="position:absolute;left:0;text-align:left;z-index:251663872" from="0,14.7pt" to="243pt,14.7pt" strokecolor="gray" strokeweight="3pt">
            <v:stroke linestyle="thinThin"/>
          </v:line>
        </w:pict>
      </w:r>
      <w:bookmarkEnd w:id="36"/>
    </w:p>
    <w:p w:rsidR="00737FF9" w:rsidRPr="000F7027" w:rsidRDefault="00737FF9" w:rsidP="001F5FC4">
      <w:pPr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0F7027">
        <w:rPr>
          <w:rFonts w:ascii="Arial" w:hAnsi="Arial" w:cs="Arial"/>
          <w:b/>
          <w:bCs/>
          <w:sz w:val="16"/>
        </w:rPr>
        <w:t>PORTARIA N° TC 0598/2008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F52906" w:rsidRDefault="00737FF9" w:rsidP="001F5FC4">
      <w:pPr>
        <w:pStyle w:val="Ementa1"/>
        <w:spacing w:before="0"/>
        <w:ind w:firstLine="284"/>
        <w:rPr>
          <w:sz w:val="16"/>
        </w:rPr>
      </w:pPr>
      <w:r w:rsidRPr="00F52906">
        <w:rPr>
          <w:sz w:val="16"/>
        </w:rPr>
        <w:t>O PRESIDENTE DO TRIBUNAL DE CONTAS DO ESTADO, no uso de suas atribuições conferidas pelo art. 90, I, da Lei Complementar 202, de 15 de dezembro de 2000 e art. 271, XXVII, da Resolução nº TC.06/2001, de 03 de dezembro de 2001,</w:t>
      </w:r>
    </w:p>
    <w:p w:rsidR="00737FF9" w:rsidRPr="00F52906" w:rsidRDefault="00737FF9" w:rsidP="001F5FC4">
      <w:pPr>
        <w:pStyle w:val="Resolve2"/>
        <w:tabs>
          <w:tab w:val="clear" w:pos="1080"/>
        </w:tabs>
        <w:ind w:firstLine="284"/>
        <w:rPr>
          <w:sz w:val="16"/>
        </w:rPr>
      </w:pPr>
      <w:r w:rsidRPr="00F52906">
        <w:rPr>
          <w:sz w:val="16"/>
        </w:rPr>
        <w:t>RESOLVE:</w:t>
      </w:r>
    </w:p>
    <w:p w:rsidR="00737FF9" w:rsidRPr="00F52906" w:rsidRDefault="00737FF9" w:rsidP="001F5FC4">
      <w:pPr>
        <w:pStyle w:val="Ementa1"/>
        <w:spacing w:before="0"/>
        <w:ind w:firstLine="284"/>
        <w:rPr>
          <w:sz w:val="16"/>
        </w:rPr>
      </w:pPr>
      <w:r w:rsidRPr="00F52906">
        <w:rPr>
          <w:sz w:val="16"/>
        </w:rPr>
        <w:t>Designar a servidora Lúcia Helena Garcia, ocupante do cargo de Auditor Fiscal de Controle Externo, TC.AFC.13.A, matrícula 450.912-9, para exercer, em substituição, a função de confiança de Chefe de Divisão, TC.FC.2, da Divisão 5, Inspetoria 2 da Diretoria de Controle de Municípios, no período de 01 a 30/12/2008, em razão da concessão de licença prêmio do titular Gilson Aristides Battisti.</w:t>
      </w:r>
    </w:p>
    <w:p w:rsidR="00737FF9" w:rsidRPr="00F52906" w:rsidRDefault="00737FF9" w:rsidP="001F5FC4">
      <w:pPr>
        <w:pStyle w:val="Ementa1"/>
        <w:spacing w:before="0"/>
        <w:ind w:firstLine="284"/>
        <w:rPr>
          <w:sz w:val="16"/>
        </w:rPr>
      </w:pPr>
      <w:r w:rsidRPr="00F52906">
        <w:rPr>
          <w:sz w:val="16"/>
        </w:rPr>
        <w:t>Florianópolis, 12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F52906" w:rsidRDefault="00737FF9" w:rsidP="001F5FC4">
      <w:pPr>
        <w:pStyle w:val="Presidente"/>
        <w:ind w:firstLine="284"/>
        <w:rPr>
          <w:sz w:val="16"/>
        </w:rPr>
      </w:pPr>
      <w:r w:rsidRPr="00F52906">
        <w:rPr>
          <w:sz w:val="16"/>
        </w:rPr>
        <w:t>José Carlos Pacheco</w:t>
      </w:r>
    </w:p>
    <w:p w:rsidR="00737FF9" w:rsidRPr="00F52906" w:rsidRDefault="00737FF9" w:rsidP="001F5FC4">
      <w:pPr>
        <w:pStyle w:val="Presidente"/>
        <w:ind w:firstLine="284"/>
        <w:rPr>
          <w:sz w:val="16"/>
        </w:rPr>
      </w:pPr>
      <w:r w:rsidRPr="00F52906">
        <w:rPr>
          <w:sz w:val="16"/>
        </w:rPr>
        <w:t>Presidente</w:t>
      </w:r>
    </w:p>
    <w:p w:rsidR="00737FF9" w:rsidRPr="00F52906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46" style="position:absolute;left:0;text-align:left;z-index:251662848" from="0,14.7pt" to="243pt,14.7pt" strokecolor="gray" strokeweight="3pt">
            <v:stroke linestyle="thinThin"/>
          </v:line>
        </w:pict>
      </w:r>
    </w:p>
    <w:p w:rsidR="00737FF9" w:rsidRPr="00F25068" w:rsidRDefault="00737FF9" w:rsidP="001F5FC4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F25068">
        <w:rPr>
          <w:rFonts w:ascii="Arial" w:hAnsi="Arial" w:cs="Arial"/>
          <w:b/>
          <w:bCs/>
          <w:sz w:val="16"/>
          <w:szCs w:val="24"/>
          <w:lang w:val="pt-BR"/>
        </w:rPr>
        <w:t>PORTARIA Nº TC 0586/2008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 xml:space="preserve">O PRESIDENTE DO TRIBUNAL DE CONTAS DO ESTADO, no uso de suas atribuições conferidas pelo art. 90, V, da Lei Complementar 202, de 15 de dezembro de 2000 e art. 271, XXVII, da Resolução nº TC.06/2001, de 03 de dezembro de 2001, e ainda, nos termos do art. 64 e seguintes, da Lei 6.745 de 28 de dezembro de 1985, e de acordo com o Relatório de Exame Pericial expedido pelo Órgão Médico Oficial deste Tribunal de Contas, </w:t>
      </w:r>
    </w:p>
    <w:p w:rsidR="00737FF9" w:rsidRPr="00A16BD9" w:rsidRDefault="00737FF9" w:rsidP="001F5FC4">
      <w:pPr>
        <w:pStyle w:val="Resolve2"/>
        <w:ind w:firstLine="284"/>
        <w:rPr>
          <w:sz w:val="16"/>
        </w:rPr>
      </w:pPr>
      <w:r w:rsidRPr="00A16BD9">
        <w:rPr>
          <w:sz w:val="16"/>
        </w:rPr>
        <w:t>RESOLVE: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Conceder aos servidores abaixo relacionados, licença para tratamento de saúde, de acordo com o que segue: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Mônica Stroisch, ocupante do cargo de Auditor Fiscal de Controle Externo, TC.AFC.15.B, matrícula nº 450.615-4, 01 dia, a contar de 22.10.2008;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Jefferson Falk Bittencourt, ocupante do cargo de Auditor Fiscal de Controle Externo, TC.AFC.14.A, matrícula nº 450.815-7, 04 dias, a contar de 21.10.2008;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Patricia Lisboa Girardi, ocupante do cargo de Auditor Fiscal de Controle Externo, TC.AFC.14.G, matrícula nº 450.687-1, 10 dias, a contar de 27.10.2008;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Gissela Rejane Werner, ocupante do cargo de Auditor Fiscal de Controle Externo, TC.AFC.14.G, matrícula nº 450.358-9, 10 dias, a contar de 30.10.2008;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Lilian Conceição Bittencourt Nercolini, ocupante do cargo de Técnico de Atividades Administrativas e de Controle Externo, TC.TAC.12.F, matrícula nº 450.546-8, 30 dias, a contar de 31.10.2008;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Evaldo Ramos Moritz, ocupante do cargo de Auditor Fiscal de Controle Externo, TC.AFC.14.G, matrícula nº 450.683-9, 01 dia, a contar de 10.10.2008;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- João Eduardo de Oliveira, ocupante do cargo de Auxiliar de Atividades Administrativas e de Controle Externo, TC.AUC.9.F, matrícula nº 450.516-6, 19 dias, a contar de 20.10.2008.</w:t>
      </w:r>
    </w:p>
    <w:p w:rsidR="00737FF9" w:rsidRPr="00A16BD9" w:rsidRDefault="00737FF9" w:rsidP="001F5FC4">
      <w:pPr>
        <w:pStyle w:val="Ementa1"/>
        <w:spacing w:before="0"/>
        <w:ind w:firstLine="284"/>
        <w:rPr>
          <w:sz w:val="16"/>
        </w:rPr>
      </w:pPr>
      <w:r w:rsidRPr="00A16BD9">
        <w:rPr>
          <w:sz w:val="16"/>
        </w:rPr>
        <w:t>Florianópolis, 04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A16BD9" w:rsidRDefault="00737FF9" w:rsidP="001F5FC4">
      <w:pPr>
        <w:pStyle w:val="Presidente"/>
        <w:ind w:firstLine="284"/>
        <w:rPr>
          <w:sz w:val="16"/>
        </w:rPr>
      </w:pPr>
      <w:r w:rsidRPr="00A16BD9">
        <w:rPr>
          <w:sz w:val="16"/>
        </w:rPr>
        <w:t>José Carlos Pacheco</w:t>
      </w:r>
    </w:p>
    <w:p w:rsidR="00737FF9" w:rsidRPr="00A16BD9" w:rsidRDefault="00737FF9" w:rsidP="001F5FC4">
      <w:pPr>
        <w:pStyle w:val="Presidente"/>
        <w:ind w:firstLine="284"/>
        <w:rPr>
          <w:sz w:val="16"/>
        </w:rPr>
      </w:pPr>
      <w:r w:rsidRPr="00A16BD9">
        <w:rPr>
          <w:sz w:val="16"/>
        </w:rPr>
        <w:t>Presidente</w:t>
      </w:r>
    </w:p>
    <w:p w:rsidR="00737FF9" w:rsidRDefault="00737FF9" w:rsidP="001F5FC4">
      <w:pPr>
        <w:rPr>
          <w:rFonts w:ascii="Arial" w:hAnsi="Arial" w:cs="Arial"/>
          <w:b/>
          <w:bCs/>
          <w:sz w:val="16"/>
        </w:rPr>
      </w:pPr>
      <w:r>
        <w:rPr>
          <w:noProof/>
        </w:rPr>
        <w:pict>
          <v:line id="_x0000_s1047" style="position:absolute;left:0;text-align:left;z-index:251664896" from="-5.35pt,13.55pt" to="237.65pt,13.55pt" strokecolor="gray" strokeweight="3pt">
            <v:stroke linestyle="thinThin"/>
          </v:line>
        </w:pict>
      </w:r>
    </w:p>
    <w:p w:rsidR="00737FF9" w:rsidRPr="008B4AE6" w:rsidRDefault="00737FF9" w:rsidP="001F5FC4">
      <w:pPr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8B4AE6">
        <w:rPr>
          <w:rFonts w:ascii="Arial" w:hAnsi="Arial" w:cs="Arial"/>
          <w:b/>
          <w:bCs/>
          <w:sz w:val="16"/>
        </w:rPr>
        <w:t>PORTARIA N° TC 0591/2008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A23A74" w:rsidRDefault="00737FF9" w:rsidP="001F5FC4">
      <w:pPr>
        <w:pStyle w:val="Ementa1"/>
        <w:spacing w:before="0"/>
        <w:ind w:firstLine="284"/>
        <w:rPr>
          <w:sz w:val="16"/>
        </w:rPr>
      </w:pPr>
      <w:r w:rsidRPr="00A23A74">
        <w:rPr>
          <w:sz w:val="16"/>
        </w:rPr>
        <w:t xml:space="preserve">O PRESIDENTE DO TRIBUNAL DE CONTAS DO ESTADO, no uso de suas atribuições conferidas pelo art. 90, I, da Lei Complementar nº 202, de 15 de dezembro de 2000 e art. 271, XXVII da Resolução nº TC.06/2001, nos termos do art. 27, I, da Lei Complementar nº 255, de 12 de janeiro de 2004, </w:t>
      </w:r>
    </w:p>
    <w:p w:rsidR="00737FF9" w:rsidRPr="00A23A74" w:rsidRDefault="00737FF9" w:rsidP="001F5FC4">
      <w:pPr>
        <w:tabs>
          <w:tab w:val="left" w:pos="-28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line="240" w:lineRule="auto"/>
        <w:ind w:firstLine="284"/>
        <w:rPr>
          <w:rFonts w:ascii="Arial" w:hAnsi="Arial" w:cs="Arial"/>
          <w:sz w:val="16"/>
        </w:rPr>
      </w:pPr>
      <w:r w:rsidRPr="00A23A74">
        <w:rPr>
          <w:rFonts w:ascii="Arial" w:hAnsi="Arial" w:cs="Arial"/>
          <w:sz w:val="16"/>
        </w:rPr>
        <w:t>RESOLVE:</w:t>
      </w:r>
    </w:p>
    <w:p w:rsidR="00737FF9" w:rsidRPr="00A23A74" w:rsidRDefault="00737FF9" w:rsidP="001F5FC4">
      <w:pPr>
        <w:pStyle w:val="Ementa1"/>
        <w:spacing w:before="0"/>
        <w:ind w:firstLine="284"/>
        <w:rPr>
          <w:sz w:val="16"/>
        </w:rPr>
      </w:pPr>
      <w:r w:rsidRPr="00A23A74">
        <w:rPr>
          <w:sz w:val="16"/>
        </w:rPr>
        <w:t>Atribuir à servidora Ivanice Kretzer dos Santos, ocupante do cargo de Auditor Fiscal de Controle Externo, TC.AFC.13.A, matrícula nº 450.988-9, adicional de pós-graduação em nível de especialização, correspondente a 15% sobre o vencimento do seu cargo de provimento efetivo, com efeitos a partir de 30 de outubro de 2008, cessando os efeitos da Portaria TC.346/2008.</w:t>
      </w:r>
      <w:r w:rsidRPr="00A23A74">
        <w:rPr>
          <w:sz w:val="16"/>
        </w:rPr>
        <w:tab/>
      </w:r>
    </w:p>
    <w:p w:rsidR="00737FF9" w:rsidRPr="00A23A74" w:rsidRDefault="00737FF9" w:rsidP="001F5FC4">
      <w:pPr>
        <w:pStyle w:val="Ementa1"/>
        <w:spacing w:before="0"/>
        <w:ind w:firstLine="284"/>
        <w:rPr>
          <w:sz w:val="16"/>
        </w:rPr>
      </w:pPr>
      <w:r w:rsidRPr="00A23A74">
        <w:rPr>
          <w:sz w:val="16"/>
        </w:rPr>
        <w:t>Florianópolis, 07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A23A74" w:rsidRDefault="00737FF9" w:rsidP="001F5FC4">
      <w:pPr>
        <w:pStyle w:val="Presidente"/>
        <w:ind w:firstLine="284"/>
        <w:rPr>
          <w:sz w:val="16"/>
        </w:rPr>
      </w:pPr>
      <w:r w:rsidRPr="00A23A74">
        <w:rPr>
          <w:sz w:val="16"/>
        </w:rPr>
        <w:t>José Carlos Pacheco</w:t>
      </w:r>
    </w:p>
    <w:p w:rsidR="00737FF9" w:rsidRPr="00A23A74" w:rsidRDefault="00737FF9" w:rsidP="001F5FC4">
      <w:pPr>
        <w:pStyle w:val="Presidente"/>
        <w:ind w:firstLine="284"/>
        <w:rPr>
          <w:sz w:val="16"/>
        </w:rPr>
      </w:pPr>
      <w:r w:rsidRPr="00A23A74">
        <w:rPr>
          <w:sz w:val="16"/>
        </w:rPr>
        <w:t>Presidente</w:t>
      </w:r>
    </w:p>
    <w:p w:rsidR="00737FF9" w:rsidRPr="00A23A74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48" style="position:absolute;left:0;text-align:left;z-index:251666944" from="0,14.7pt" to="243pt,14.7pt" strokecolor="gray" strokeweight="3pt">
            <v:stroke linestyle="thinThin"/>
          </v:line>
        </w:pict>
      </w:r>
    </w:p>
    <w:p w:rsidR="00737FF9" w:rsidRPr="002D796A" w:rsidRDefault="00737FF9" w:rsidP="001F5FC4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2D796A">
        <w:rPr>
          <w:rFonts w:ascii="Arial" w:hAnsi="Arial" w:cs="Arial"/>
          <w:b/>
          <w:sz w:val="16"/>
        </w:rPr>
        <w:t xml:space="preserve">APOSTILA N° </w:t>
      </w:r>
      <w:r w:rsidRPr="002D796A">
        <w:rPr>
          <w:rFonts w:ascii="Arial" w:hAnsi="Arial" w:cs="Arial"/>
          <w:b/>
          <w:bCs/>
          <w:sz w:val="16"/>
          <w:szCs w:val="24"/>
          <w:lang w:val="pt-BR"/>
        </w:rPr>
        <w:t xml:space="preserve">TC </w:t>
      </w:r>
      <w:r w:rsidRPr="002D796A">
        <w:rPr>
          <w:rFonts w:ascii="Arial" w:hAnsi="Arial" w:cs="Arial"/>
          <w:b/>
          <w:sz w:val="16"/>
        </w:rPr>
        <w:t xml:space="preserve"> 0081/2008</w:t>
      </w:r>
    </w:p>
    <w:p w:rsidR="00737FF9" w:rsidRPr="006C7D78" w:rsidRDefault="00737FF9" w:rsidP="001F5F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line="240" w:lineRule="auto"/>
        <w:ind w:firstLine="284"/>
        <w:rPr>
          <w:rFonts w:ascii="Arial" w:hAnsi="Arial" w:cs="Arial"/>
          <w:sz w:val="16"/>
        </w:rPr>
      </w:pPr>
    </w:p>
    <w:p w:rsidR="00737FF9" w:rsidRPr="006C7D78" w:rsidRDefault="00737FF9" w:rsidP="001F5FC4">
      <w:pPr>
        <w:pStyle w:val="E"/>
        <w:ind w:firstLine="284"/>
        <w:rPr>
          <w:rFonts w:ascii="Arial" w:hAnsi="Arial" w:cs="Arial"/>
          <w:sz w:val="16"/>
          <w:szCs w:val="24"/>
        </w:rPr>
      </w:pPr>
      <w:r w:rsidRPr="006C7D78">
        <w:rPr>
          <w:rFonts w:ascii="Arial" w:hAnsi="Arial" w:cs="Arial"/>
          <w:sz w:val="16"/>
          <w:szCs w:val="24"/>
        </w:rPr>
        <w:t xml:space="preserve">O PRESIDENTE DO TRIBUNAL DE CONTAS DO ESTADO, no uso de suas atribuições conferidas pelo art. 90, V, da Lei Complementar n° 202, de 15 de dezembro de 2000 e art. 271, XXVII, da Resolução nº TC.06, de 03 de dezembro de 2001, e nos termos do art. 40, § 9º, c/c o art. 201, § 9º da Constituição Federal, CONFERE ao </w:t>
      </w:r>
      <w:r w:rsidRPr="00656304">
        <w:rPr>
          <w:rFonts w:ascii="Arial" w:hAnsi="Arial" w:cs="Arial"/>
          <w:sz w:val="16"/>
          <w:szCs w:val="24"/>
        </w:rPr>
        <w:t>servidor, Luiz Carlos dos Santos, Auditor</w:t>
      </w:r>
      <w:r w:rsidRPr="006C7D78">
        <w:rPr>
          <w:rFonts w:ascii="Arial" w:hAnsi="Arial" w:cs="Arial"/>
          <w:sz w:val="16"/>
          <w:szCs w:val="24"/>
        </w:rPr>
        <w:t xml:space="preserve"> Fiscal de Controle Externo, TC.AFC.14.F, matrícula nº 450.434-8, nos termos do que consta no Processo DAF/PD Nº 459/2008, a averbação de tempo de contribuição de 02 anos e 03 meses, para fins de aposentadoria, prestados à Sociedade Catarinense de Segurança e Serviços, no período compreendido entre 31.01.1979 a 30.04.1981, na função de Servente.</w:t>
      </w:r>
    </w:p>
    <w:p w:rsidR="00737FF9" w:rsidRPr="006C7D78" w:rsidRDefault="00737FF9" w:rsidP="001F5FC4">
      <w:pPr>
        <w:tabs>
          <w:tab w:val="left" w:pos="-2835"/>
        </w:tabs>
        <w:spacing w:before="0" w:line="240" w:lineRule="auto"/>
        <w:ind w:firstLine="284"/>
        <w:rPr>
          <w:rFonts w:ascii="Arial" w:hAnsi="Arial" w:cs="Arial"/>
          <w:sz w:val="16"/>
        </w:rPr>
      </w:pPr>
      <w:r w:rsidRPr="006C7D78">
        <w:rPr>
          <w:rFonts w:ascii="Arial" w:hAnsi="Arial" w:cs="Arial"/>
          <w:sz w:val="16"/>
        </w:rPr>
        <w:t>Florianópolis, 07 de novembro de 2008.</w:t>
      </w:r>
    </w:p>
    <w:p w:rsidR="00737FF9" w:rsidRPr="006C7D78" w:rsidRDefault="00737FF9" w:rsidP="001F5FC4">
      <w:pPr>
        <w:tabs>
          <w:tab w:val="left" w:pos="-2835"/>
        </w:tabs>
        <w:spacing w:before="0" w:line="240" w:lineRule="auto"/>
        <w:ind w:firstLine="284"/>
        <w:rPr>
          <w:rFonts w:ascii="Arial" w:hAnsi="Arial" w:cs="Arial"/>
          <w:sz w:val="16"/>
        </w:rPr>
      </w:pPr>
    </w:p>
    <w:p w:rsidR="00737FF9" w:rsidRPr="006C7D78" w:rsidRDefault="00737FF9" w:rsidP="001F5FC4">
      <w:pPr>
        <w:tabs>
          <w:tab w:val="left" w:pos="-2835"/>
        </w:tabs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6C7D78">
        <w:rPr>
          <w:rFonts w:ascii="Arial" w:hAnsi="Arial" w:cs="Arial"/>
          <w:sz w:val="16"/>
        </w:rPr>
        <w:t>José Carlos Pacheco</w:t>
      </w:r>
    </w:p>
    <w:p w:rsidR="00737FF9" w:rsidRPr="006C7D78" w:rsidRDefault="00737FF9" w:rsidP="001F5FC4">
      <w:pPr>
        <w:tabs>
          <w:tab w:val="left" w:pos="-2268"/>
        </w:tabs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6C7D78">
        <w:rPr>
          <w:rFonts w:ascii="Arial" w:hAnsi="Arial" w:cs="Arial"/>
          <w:sz w:val="16"/>
        </w:rPr>
        <w:t>Presidente</w:t>
      </w:r>
    </w:p>
    <w:p w:rsidR="00737FF9" w:rsidRPr="006C7D78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49" style="position:absolute;left:0;text-align:left;z-index:251667968" from="0,14.7pt" to="243pt,14.7pt" strokecolor="gray" strokeweight="3pt">
            <v:stroke linestyle="thinThin"/>
          </v:line>
        </w:pict>
      </w:r>
    </w:p>
    <w:p w:rsidR="00737FF9" w:rsidRPr="00BB0F35" w:rsidRDefault="00737FF9" w:rsidP="001F5FC4">
      <w:pPr>
        <w:spacing w:before="0" w:line="240" w:lineRule="auto"/>
        <w:ind w:firstLine="284"/>
        <w:jc w:val="center"/>
        <w:rPr>
          <w:rFonts w:ascii="Arial" w:hAnsi="Arial" w:cs="Arial"/>
          <w:sz w:val="16"/>
        </w:rPr>
      </w:pPr>
      <w:r w:rsidRPr="00BB0F35">
        <w:rPr>
          <w:rFonts w:ascii="Arial" w:hAnsi="Arial" w:cs="Arial"/>
          <w:b/>
          <w:bCs/>
          <w:sz w:val="16"/>
        </w:rPr>
        <w:t>PORTARIA N° TC 0596/2008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05037C" w:rsidRDefault="00737FF9" w:rsidP="001F5FC4">
      <w:pPr>
        <w:pStyle w:val="Ementa1"/>
        <w:spacing w:before="0"/>
        <w:ind w:firstLine="284"/>
        <w:rPr>
          <w:sz w:val="16"/>
        </w:rPr>
      </w:pPr>
      <w:r w:rsidRPr="0005037C">
        <w:rPr>
          <w:sz w:val="16"/>
        </w:rPr>
        <w:t xml:space="preserve">O PRESIDENTE DO TRIBUNAL DE CONTAS DO ESTADO, no uso de suas atribuições conferidas pelo art. 90, I, da Lei Complementar nº 202, de 15 de dezembro de 2000 e art. 271, XXVII da Resolução nº TC.06/2001, nos termos do art. 27, I, da Lei Complementar nº 255, de 12 de janeiro de 2004, </w:t>
      </w:r>
    </w:p>
    <w:p w:rsidR="00737FF9" w:rsidRPr="0005037C" w:rsidRDefault="00737FF9" w:rsidP="001F5FC4">
      <w:pPr>
        <w:tabs>
          <w:tab w:val="left" w:pos="-283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</w:tabs>
        <w:spacing w:before="0" w:line="240" w:lineRule="auto"/>
        <w:ind w:firstLine="284"/>
        <w:rPr>
          <w:rFonts w:ascii="Arial" w:hAnsi="Arial" w:cs="Arial"/>
          <w:sz w:val="16"/>
        </w:rPr>
      </w:pPr>
      <w:r w:rsidRPr="0005037C">
        <w:rPr>
          <w:rFonts w:ascii="Arial" w:hAnsi="Arial" w:cs="Arial"/>
          <w:sz w:val="16"/>
        </w:rPr>
        <w:t>RESOLVE:</w:t>
      </w:r>
    </w:p>
    <w:p w:rsidR="00737FF9" w:rsidRPr="0005037C" w:rsidRDefault="00737FF9" w:rsidP="001F5FC4">
      <w:pPr>
        <w:pStyle w:val="Ementa1"/>
        <w:spacing w:before="0"/>
        <w:ind w:firstLine="284"/>
        <w:rPr>
          <w:sz w:val="16"/>
        </w:rPr>
      </w:pPr>
      <w:r w:rsidRPr="0005037C">
        <w:rPr>
          <w:sz w:val="16"/>
        </w:rPr>
        <w:t xml:space="preserve">Atribuir ao servidor Estéfano Pellizzaro De Lorenzi Cancellier, </w:t>
      </w:r>
      <w:r w:rsidRPr="0005037C">
        <w:rPr>
          <w:b/>
          <w:sz w:val="16"/>
        </w:rPr>
        <w:t xml:space="preserve"> </w:t>
      </w:r>
      <w:r w:rsidRPr="0005037C">
        <w:rPr>
          <w:sz w:val="16"/>
        </w:rPr>
        <w:t>ocupante do cargo de Auditor Fiscal de Controle Externo, TC.AFC.13.A, matrícula nº 451.000-3, adicional de pós-graduação em nível de especialização, correspondente a 15% sobre o vencimento do seu cargo de provimento efetivo, com efeitos a partir de 10 de outubro de 2008, cessando os efeitos da Portaria TC.364/2008.</w:t>
      </w:r>
      <w:r w:rsidRPr="0005037C">
        <w:rPr>
          <w:sz w:val="16"/>
        </w:rPr>
        <w:tab/>
      </w:r>
    </w:p>
    <w:p w:rsidR="00737FF9" w:rsidRPr="0005037C" w:rsidRDefault="00737FF9" w:rsidP="001F5FC4">
      <w:pPr>
        <w:pStyle w:val="Ementa1"/>
        <w:spacing w:before="0"/>
        <w:ind w:firstLine="284"/>
        <w:rPr>
          <w:sz w:val="16"/>
        </w:rPr>
      </w:pPr>
      <w:r w:rsidRPr="0005037C">
        <w:rPr>
          <w:sz w:val="16"/>
        </w:rPr>
        <w:t>Florianópolis, 10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05037C" w:rsidRDefault="00737FF9" w:rsidP="001F5FC4">
      <w:pPr>
        <w:pStyle w:val="Presidente"/>
        <w:ind w:firstLine="284"/>
        <w:rPr>
          <w:sz w:val="16"/>
        </w:rPr>
      </w:pPr>
      <w:r w:rsidRPr="0005037C">
        <w:rPr>
          <w:sz w:val="16"/>
        </w:rPr>
        <w:t>José Carlos Pacheco</w:t>
      </w:r>
    </w:p>
    <w:p w:rsidR="00737FF9" w:rsidRPr="0005037C" w:rsidRDefault="00737FF9" w:rsidP="001F5FC4">
      <w:pPr>
        <w:pStyle w:val="Presidente"/>
        <w:ind w:firstLine="284"/>
        <w:rPr>
          <w:sz w:val="16"/>
        </w:rPr>
      </w:pPr>
      <w:r w:rsidRPr="0005037C">
        <w:rPr>
          <w:sz w:val="16"/>
        </w:rPr>
        <w:t>Presidente</w:t>
      </w:r>
    </w:p>
    <w:p w:rsidR="00737FF9" w:rsidRPr="0005037C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50" style="position:absolute;left:0;text-align:left;z-index:251670016" from="0,14.25pt" to="243pt,14.25pt" strokecolor="gray" strokeweight="3pt">
            <v:stroke linestyle="thinThin"/>
          </v:line>
        </w:pict>
      </w:r>
    </w:p>
    <w:p w:rsidR="00737FF9" w:rsidRDefault="00737FF9" w:rsidP="001F5FC4">
      <w:pPr>
        <w:pStyle w:val="Caption"/>
        <w:ind w:firstLine="284"/>
        <w:rPr>
          <w:rFonts w:cs="Arial"/>
          <w:sz w:val="16"/>
          <w:u w:val="none"/>
        </w:rPr>
      </w:pPr>
    </w:p>
    <w:p w:rsidR="00737FF9" w:rsidRPr="00C04DCA" w:rsidRDefault="00737FF9" w:rsidP="001F5FC4">
      <w:pPr>
        <w:pStyle w:val="Caption"/>
        <w:ind w:firstLine="284"/>
        <w:rPr>
          <w:rFonts w:cs="Arial"/>
          <w:sz w:val="16"/>
          <w:u w:val="none"/>
        </w:rPr>
      </w:pPr>
      <w:r w:rsidRPr="00C04DCA">
        <w:rPr>
          <w:rFonts w:cs="Arial"/>
          <w:sz w:val="16"/>
          <w:u w:val="none"/>
        </w:rPr>
        <w:t>PORTARIA N° TC 0585/2008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7D3C53" w:rsidRDefault="00737FF9" w:rsidP="001F5FC4">
      <w:pPr>
        <w:pStyle w:val="Ementa1"/>
        <w:spacing w:before="0"/>
        <w:ind w:firstLine="284"/>
        <w:rPr>
          <w:sz w:val="16"/>
        </w:rPr>
      </w:pPr>
      <w:r w:rsidRPr="007D3C53">
        <w:rPr>
          <w:sz w:val="16"/>
        </w:rPr>
        <w:t xml:space="preserve">O PRESIDENTE DO TRIBUNAL DE CONTAS DO ESTADO, no uso de suas atribuições conferidas pelo art. 90, I, da Lei Complementar 202, de 15 de dezembro de 2000 e art. 271, XXVII, da Resolução nº TC.06/2001, de 03 de dezembro de 2001 e com base no artigo 103 da Lei Complementar nº 202, de 15 de dezembro de 2000,  </w:t>
      </w:r>
    </w:p>
    <w:p w:rsidR="00737FF9" w:rsidRPr="007D3C53" w:rsidRDefault="00737FF9" w:rsidP="001F5FC4">
      <w:pPr>
        <w:pStyle w:val="Resolve2"/>
        <w:tabs>
          <w:tab w:val="clear" w:pos="1080"/>
        </w:tabs>
        <w:ind w:firstLine="284"/>
        <w:rPr>
          <w:sz w:val="16"/>
        </w:rPr>
      </w:pPr>
      <w:r w:rsidRPr="007D3C53">
        <w:rPr>
          <w:sz w:val="16"/>
        </w:rPr>
        <w:t>RESOLVE:</w:t>
      </w:r>
    </w:p>
    <w:p w:rsidR="00737FF9" w:rsidRPr="007D3C53" w:rsidRDefault="00737FF9" w:rsidP="001F5FC4">
      <w:pPr>
        <w:pStyle w:val="Ementa1"/>
        <w:spacing w:before="0"/>
        <w:ind w:firstLine="284"/>
        <w:rPr>
          <w:sz w:val="16"/>
        </w:rPr>
      </w:pPr>
      <w:r w:rsidRPr="007D3C53">
        <w:rPr>
          <w:sz w:val="16"/>
        </w:rPr>
        <w:t>Designar o servidor Eduardo Correa Tavares, matrícula 450.916-1, ocupante do cargo de Auditor Fiscal de Controle Externo, TC.AFC.13.A para cumprir expediente junto a Justiça Eleitoral de Santa Catarina, 16ª e 97ª Zonas Eleitorais, com ônus para a Origem, no período de 10/11/2008 a 12/12/2008, com a finalidade de prestar serviços relacionados a análise técnica das prestações de contas de campanhas eleitorais, com fundamento no artigo 35, § 3º, da Resolução nº 22.715/2008 do Tribunal Superior Eleitoral e artigos 30, XIII e 365, 1ª parte, do  Código Eleitoral.</w:t>
      </w:r>
    </w:p>
    <w:p w:rsidR="00737FF9" w:rsidRPr="007D3C53" w:rsidRDefault="00737FF9" w:rsidP="001F5FC4">
      <w:pPr>
        <w:pStyle w:val="Ementa1"/>
        <w:spacing w:before="0"/>
        <w:ind w:firstLine="284"/>
        <w:rPr>
          <w:sz w:val="16"/>
        </w:rPr>
      </w:pPr>
      <w:r w:rsidRPr="007D3C53">
        <w:rPr>
          <w:sz w:val="16"/>
        </w:rPr>
        <w:t>Florianópolis, 29 de outubro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7D3C53" w:rsidRDefault="00737FF9" w:rsidP="001F5FC4">
      <w:pPr>
        <w:pStyle w:val="Presidente"/>
        <w:ind w:firstLine="284"/>
        <w:rPr>
          <w:sz w:val="16"/>
        </w:rPr>
      </w:pPr>
      <w:r w:rsidRPr="007D3C53">
        <w:rPr>
          <w:sz w:val="16"/>
        </w:rPr>
        <w:t>José Carlos Pacheco</w:t>
      </w:r>
    </w:p>
    <w:p w:rsidR="00737FF9" w:rsidRPr="007D3C53" w:rsidRDefault="00737FF9" w:rsidP="001F5FC4">
      <w:pPr>
        <w:pStyle w:val="Presidente"/>
        <w:ind w:firstLine="284"/>
        <w:rPr>
          <w:sz w:val="16"/>
        </w:rPr>
      </w:pPr>
      <w:r w:rsidRPr="007D3C53">
        <w:rPr>
          <w:sz w:val="16"/>
        </w:rPr>
        <w:t>Presidente</w:t>
      </w:r>
    </w:p>
    <w:p w:rsidR="00737FF9" w:rsidRPr="007D3C53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51" style="position:absolute;left:0;text-align:left;z-index:251665920" from="0,14.7pt" to="243pt,14.7pt" strokecolor="gray" strokeweight="3pt">
            <v:stroke linestyle="thinThin"/>
          </v:line>
        </w:pict>
      </w:r>
    </w:p>
    <w:p w:rsidR="00737FF9" w:rsidRPr="007D45EB" w:rsidRDefault="00737FF9" w:rsidP="001F5FC4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7D45EB">
        <w:rPr>
          <w:rFonts w:ascii="Arial" w:hAnsi="Arial" w:cs="Arial"/>
          <w:b/>
          <w:bCs/>
          <w:sz w:val="16"/>
          <w:szCs w:val="24"/>
          <w:lang w:val="pt-BR"/>
        </w:rPr>
        <w:t>PORTARIA Nº TC 0587/2008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334BE1" w:rsidRDefault="00737FF9" w:rsidP="001F5FC4">
      <w:pPr>
        <w:pStyle w:val="Ementa1"/>
        <w:spacing w:before="0"/>
        <w:ind w:firstLine="284"/>
        <w:rPr>
          <w:sz w:val="16"/>
        </w:rPr>
      </w:pPr>
      <w:r w:rsidRPr="00334BE1">
        <w:rPr>
          <w:sz w:val="16"/>
        </w:rPr>
        <w:t xml:space="preserve">O PRESIDENTE DO TRIBUNAL DE CONTAS DO ESTADO, no uso de suas atribuições conferidas pelo art. 90, V, da Lei Complementar 202, de 15 de dezembro de 2000 e art. 271, XXVII, da Resolução nº TC.06/2001, de 03 de dezembro de 2001, e ainda, nos termos do art. 64 e seguintes, da Lei 6.745 de 28 de dezembro de 1985, e de acordo com o Relatório de Exame Pericial expedido pelo Órgão Médico Oficial deste Tribunal de Contas, </w:t>
      </w:r>
    </w:p>
    <w:p w:rsidR="00737FF9" w:rsidRPr="00334BE1" w:rsidRDefault="00737FF9" w:rsidP="001F5FC4">
      <w:pPr>
        <w:pStyle w:val="Resolve2"/>
        <w:ind w:firstLine="284"/>
        <w:rPr>
          <w:sz w:val="16"/>
        </w:rPr>
      </w:pPr>
      <w:r w:rsidRPr="00334BE1">
        <w:rPr>
          <w:sz w:val="16"/>
        </w:rPr>
        <w:t>RESOLVE:</w:t>
      </w:r>
    </w:p>
    <w:p w:rsidR="00737FF9" w:rsidRPr="00334BE1" w:rsidRDefault="00737FF9" w:rsidP="001F5FC4">
      <w:pPr>
        <w:pStyle w:val="Ementa1"/>
        <w:spacing w:before="0"/>
        <w:ind w:firstLine="284"/>
        <w:rPr>
          <w:sz w:val="16"/>
        </w:rPr>
      </w:pPr>
      <w:r w:rsidRPr="00334BE1">
        <w:rPr>
          <w:sz w:val="16"/>
        </w:rPr>
        <w:t>Conceder aos servidores abaixo relacionados, licença por motivo de saúde em pessoa da família, de acordo com o que segue:</w:t>
      </w:r>
    </w:p>
    <w:p w:rsidR="00737FF9" w:rsidRPr="00334BE1" w:rsidRDefault="00737FF9" w:rsidP="001F5FC4">
      <w:pPr>
        <w:pStyle w:val="Ementa1"/>
        <w:spacing w:before="0"/>
        <w:ind w:firstLine="284"/>
        <w:rPr>
          <w:sz w:val="16"/>
        </w:rPr>
      </w:pPr>
      <w:r w:rsidRPr="00334BE1">
        <w:rPr>
          <w:sz w:val="16"/>
        </w:rPr>
        <w:t>- Isabela Ribas Cesar Portella, ocupante do cargo de Auditor Fiscal de Controle Externo, TC.AFC.14.G, matrícula nº 450.444-5, 15 dias, a contar de 17.10.2008;</w:t>
      </w:r>
    </w:p>
    <w:p w:rsidR="00737FF9" w:rsidRPr="00334BE1" w:rsidRDefault="00737FF9" w:rsidP="001F5FC4">
      <w:pPr>
        <w:pStyle w:val="Ementa1"/>
        <w:spacing w:before="0"/>
        <w:ind w:firstLine="284"/>
        <w:rPr>
          <w:sz w:val="16"/>
        </w:rPr>
      </w:pPr>
      <w:r w:rsidRPr="00334BE1">
        <w:rPr>
          <w:sz w:val="16"/>
        </w:rPr>
        <w:t>- Fernanda Esmério Trindade Motta, ocupante do cargo de Auditor Fiscal de Controle Externo, TC.AFC.13.A, matrícula nº 450.896-3, 02 dias, a contar de 23.10.2008.</w:t>
      </w:r>
    </w:p>
    <w:p w:rsidR="00737FF9" w:rsidRPr="00334BE1" w:rsidRDefault="00737FF9" w:rsidP="001F5FC4">
      <w:pPr>
        <w:pStyle w:val="Ementa1"/>
        <w:spacing w:before="0"/>
        <w:ind w:firstLine="284"/>
        <w:rPr>
          <w:sz w:val="16"/>
        </w:rPr>
      </w:pPr>
      <w:r w:rsidRPr="00334BE1">
        <w:rPr>
          <w:sz w:val="16"/>
        </w:rPr>
        <w:t>Florianópolis, 04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334BE1" w:rsidRDefault="00737FF9" w:rsidP="001F5FC4">
      <w:pPr>
        <w:pStyle w:val="Presidente"/>
        <w:ind w:firstLine="284"/>
        <w:rPr>
          <w:sz w:val="16"/>
        </w:rPr>
      </w:pPr>
      <w:r w:rsidRPr="00334BE1">
        <w:rPr>
          <w:sz w:val="16"/>
        </w:rPr>
        <w:t>José Carlos Pacheco</w:t>
      </w:r>
    </w:p>
    <w:p w:rsidR="00737FF9" w:rsidRPr="00334BE1" w:rsidRDefault="00737FF9" w:rsidP="001F5FC4">
      <w:pPr>
        <w:pStyle w:val="Presidente"/>
        <w:ind w:firstLine="284"/>
        <w:rPr>
          <w:sz w:val="16"/>
        </w:rPr>
      </w:pPr>
      <w:r w:rsidRPr="00334BE1">
        <w:rPr>
          <w:sz w:val="16"/>
        </w:rPr>
        <w:t>Presidente</w:t>
      </w:r>
    </w:p>
    <w:p w:rsidR="00737FF9" w:rsidRPr="00334BE1" w:rsidRDefault="00737FF9" w:rsidP="001F5FC4">
      <w:pPr>
        <w:rPr>
          <w:rFonts w:ascii="Arial" w:hAnsi="Arial" w:cs="Arial"/>
          <w:sz w:val="16"/>
        </w:rPr>
      </w:pPr>
      <w:r>
        <w:rPr>
          <w:noProof/>
        </w:rPr>
        <w:pict>
          <v:line id="_x0000_s1052" style="position:absolute;left:0;text-align:left;z-index:251668992" from="0,14.7pt" to="243pt,14.7pt" strokecolor="gray" strokeweight="3pt">
            <v:stroke linestyle="thinThin"/>
          </v:line>
        </w:pict>
      </w:r>
    </w:p>
    <w:p w:rsidR="00737FF9" w:rsidRPr="007648C4" w:rsidRDefault="00737FF9" w:rsidP="001F5FC4">
      <w:pPr>
        <w:pStyle w:val="Textopadro"/>
        <w:ind w:firstLine="284"/>
        <w:jc w:val="center"/>
        <w:rPr>
          <w:rFonts w:ascii="Arial" w:hAnsi="Arial" w:cs="Arial"/>
          <w:b/>
          <w:bCs/>
          <w:sz w:val="16"/>
          <w:szCs w:val="24"/>
          <w:lang w:val="pt-BR"/>
        </w:rPr>
      </w:pPr>
      <w:r w:rsidRPr="007648C4">
        <w:rPr>
          <w:rFonts w:ascii="Arial" w:hAnsi="Arial" w:cs="Arial"/>
          <w:b/>
          <w:bCs/>
          <w:sz w:val="16"/>
          <w:szCs w:val="24"/>
          <w:lang w:val="pt-BR"/>
        </w:rPr>
        <w:t>PORTARIA Nº TC 0588/2008</w:t>
      </w:r>
    </w:p>
    <w:p w:rsidR="00737FF9" w:rsidRDefault="00737FF9" w:rsidP="001F5FC4">
      <w:pPr>
        <w:pStyle w:val="Ementa1"/>
        <w:spacing w:before="0"/>
        <w:ind w:firstLine="284"/>
        <w:rPr>
          <w:sz w:val="16"/>
        </w:rPr>
      </w:pPr>
    </w:p>
    <w:p w:rsidR="00737FF9" w:rsidRPr="00AB69F6" w:rsidRDefault="00737FF9" w:rsidP="001F5FC4">
      <w:pPr>
        <w:pStyle w:val="Ementa1"/>
        <w:spacing w:before="0"/>
        <w:ind w:firstLine="284"/>
        <w:rPr>
          <w:sz w:val="16"/>
        </w:rPr>
      </w:pPr>
      <w:r w:rsidRPr="00AB69F6">
        <w:rPr>
          <w:sz w:val="16"/>
        </w:rPr>
        <w:t>O PRESIDENTE DO TRIBUNAL DE CONTAS DO ESTADO, no uso de suas atribuições conferidas pelo art. 90, V, da Lei Complementar 202, de 15 de dezembro de 2000 e art. 271, XXVII, da Resolução nº TC.06/2001, de 03 de dezembro de 2001, e ainda, nos termos do art. 78, da Lei 6.745 de 28 de dezembro de 1985,</w:t>
      </w:r>
    </w:p>
    <w:p w:rsidR="00737FF9" w:rsidRPr="00AB69F6" w:rsidRDefault="00737FF9" w:rsidP="001F5FC4">
      <w:pPr>
        <w:pStyle w:val="Resolve2"/>
        <w:tabs>
          <w:tab w:val="clear" w:pos="1080"/>
        </w:tabs>
        <w:ind w:firstLine="284"/>
        <w:rPr>
          <w:sz w:val="16"/>
        </w:rPr>
      </w:pPr>
      <w:r w:rsidRPr="00AB69F6">
        <w:rPr>
          <w:sz w:val="16"/>
        </w:rPr>
        <w:t>RESOLVE:</w:t>
      </w:r>
    </w:p>
    <w:p w:rsidR="00737FF9" w:rsidRPr="00AB69F6" w:rsidRDefault="00737FF9" w:rsidP="001F5FC4">
      <w:pPr>
        <w:pStyle w:val="Ementa1"/>
        <w:spacing w:before="0"/>
        <w:ind w:firstLine="284"/>
        <w:rPr>
          <w:sz w:val="16"/>
        </w:rPr>
      </w:pPr>
      <w:r w:rsidRPr="00AB69F6">
        <w:rPr>
          <w:sz w:val="16"/>
        </w:rPr>
        <w:t xml:space="preserve">Conceder à servidora </w:t>
      </w:r>
      <w:r w:rsidRPr="00656304">
        <w:rPr>
          <w:sz w:val="16"/>
        </w:rPr>
        <w:t>Elóia Rosa da Silva</w:t>
      </w:r>
      <w:r w:rsidRPr="00AB69F6">
        <w:rPr>
          <w:sz w:val="16"/>
        </w:rPr>
        <w:t>, ocupante do cargo de Advogado, TC.ONS.15.E, matrícula nº 450.762-2, o gozo de 30 dias de licença-prêmio, no período de 30.10.2008 a 28.11.2008, correspondente a 1ª parcela do 4º qüinqüênio – 1991/1996.</w:t>
      </w:r>
    </w:p>
    <w:p w:rsidR="00737FF9" w:rsidRPr="00AB69F6" w:rsidRDefault="00737FF9" w:rsidP="001F5FC4">
      <w:pPr>
        <w:pStyle w:val="Ementa1"/>
        <w:spacing w:before="0"/>
        <w:ind w:firstLine="284"/>
        <w:rPr>
          <w:sz w:val="16"/>
        </w:rPr>
      </w:pPr>
      <w:r w:rsidRPr="00AB69F6">
        <w:rPr>
          <w:sz w:val="16"/>
        </w:rPr>
        <w:t>Florianópolis, 05 de novembro de 2008.</w:t>
      </w:r>
    </w:p>
    <w:p w:rsidR="00737FF9" w:rsidRDefault="00737FF9" w:rsidP="001F5FC4">
      <w:pPr>
        <w:pStyle w:val="Presidente"/>
        <w:ind w:firstLine="284"/>
        <w:rPr>
          <w:sz w:val="16"/>
        </w:rPr>
      </w:pPr>
    </w:p>
    <w:p w:rsidR="00737FF9" w:rsidRPr="00AB69F6" w:rsidRDefault="00737FF9" w:rsidP="001F5FC4">
      <w:pPr>
        <w:pStyle w:val="Presidente"/>
        <w:ind w:firstLine="284"/>
        <w:rPr>
          <w:sz w:val="16"/>
        </w:rPr>
      </w:pPr>
      <w:r w:rsidRPr="00AB69F6">
        <w:rPr>
          <w:sz w:val="16"/>
        </w:rPr>
        <w:t>José Carlos Pacheco</w:t>
      </w:r>
    </w:p>
    <w:p w:rsidR="00737FF9" w:rsidRPr="00AB69F6" w:rsidRDefault="00737FF9" w:rsidP="001F5FC4">
      <w:pPr>
        <w:pStyle w:val="Presidente"/>
        <w:ind w:firstLine="284"/>
        <w:rPr>
          <w:sz w:val="16"/>
        </w:rPr>
      </w:pPr>
      <w:r w:rsidRPr="00AB69F6">
        <w:rPr>
          <w:sz w:val="16"/>
        </w:rPr>
        <w:t>Presidente</w:t>
      </w:r>
    </w:p>
    <w:p w:rsidR="00737FF9" w:rsidRPr="00105914" w:rsidRDefault="00737FF9" w:rsidP="005E3E3B">
      <w:pPr>
        <w:rPr>
          <w:rFonts w:ascii="Arial" w:hAnsi="Arial" w:cs="Arial"/>
          <w:bCs/>
          <w:kern w:val="36"/>
          <w:sz w:val="16"/>
        </w:rPr>
      </w:pPr>
      <w:r>
        <w:rPr>
          <w:noProof/>
        </w:rPr>
        <w:pict>
          <v:line id="_x0000_s1053" style="position:absolute;left:0;text-align:left;z-index:251671040" from="0,14.7pt" to="243pt,14.7pt" strokecolor="gray" strokeweight="3pt">
            <v:stroke linestyle="thinThin"/>
          </v:line>
        </w:pict>
      </w:r>
    </w:p>
    <w:p w:rsidR="00737FF9" w:rsidRPr="001D5278" w:rsidRDefault="00737FF9" w:rsidP="001D5278">
      <w:pPr>
        <w:pStyle w:val="Diario1"/>
        <w:spacing w:before="120" w:after="120"/>
        <w:ind w:right="0"/>
        <w:rPr>
          <w:sz w:val="16"/>
        </w:rPr>
      </w:pPr>
    </w:p>
    <w:bookmarkEnd w:id="34"/>
    <w:p w:rsidR="00737FF9" w:rsidRPr="00A07C8C" w:rsidRDefault="00737FF9">
      <w:pPr>
        <w:pStyle w:val="Diariotexto"/>
      </w:pPr>
    </w:p>
    <w:sectPr w:rsidR="00737FF9" w:rsidRPr="00A07C8C" w:rsidSect="00737F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134" w:right="851" w:bottom="709" w:left="851" w:header="567" w:footer="737" w:gutter="0"/>
      <w:cols w:num="2" w:space="720" w:equalWidth="0">
        <w:col w:w="4961" w:space="284"/>
        <w:col w:w="4959"/>
      </w:cols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7FF9" w:rsidRDefault="00737FF9">
      <w:r>
        <w:separator/>
      </w:r>
    </w:p>
  </w:endnote>
  <w:endnote w:type="continuationSeparator" w:id="1">
    <w:p w:rsidR="00737FF9" w:rsidRDefault="00737F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F9" w:rsidRDefault="00737FF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FF9" w:rsidRDefault="00737FF9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F9" w:rsidRDefault="00737FF9" w:rsidP="00012314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p w:rsidR="00737FF9" w:rsidRDefault="00737FF9" w:rsidP="00B74F5A">
    <w:pPr>
      <w:pStyle w:val="Footer"/>
      <w:spacing w:before="0" w:line="240" w:lineRule="auto"/>
      <w:ind w:right="-2" w:firstLine="0"/>
      <w:jc w:val="right"/>
      <w:rPr>
        <w:sz w:val="4"/>
        <w:szCs w:val="4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70.5pt;height:32.25pt">
          <v:imagedata r:id="rId1" o:title="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F9" w:rsidRDefault="00737FF9">
    <w:pPr>
      <w:tabs>
        <w:tab w:val="left" w:pos="469"/>
      </w:tabs>
      <w:spacing w:before="0" w:line="240" w:lineRule="auto"/>
      <w:ind w:firstLine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__________________________________________________________________________________________________________________</w:t>
    </w:r>
  </w:p>
  <w:tbl>
    <w:tblPr>
      <w:tblW w:w="0" w:type="auto"/>
      <w:tblInd w:w="-34" w:type="dxa"/>
      <w:tblLayout w:type="fixed"/>
      <w:tblLook w:val="01E0"/>
    </w:tblPr>
    <w:tblGrid>
      <w:gridCol w:w="1560"/>
      <w:gridCol w:w="7229"/>
      <w:gridCol w:w="1559"/>
    </w:tblGrid>
    <w:tr w:rsidR="00737FF9" w:rsidRPr="00D14EB5" w:rsidTr="00D14EB5">
      <w:tc>
        <w:tcPr>
          <w:tcW w:w="1560" w:type="dxa"/>
        </w:tcPr>
        <w:p w:rsidR="00737FF9" w:rsidRPr="00D14EB5" w:rsidRDefault="00737FF9" w:rsidP="00D14EB5">
          <w:pPr>
            <w:spacing w:before="0" w:line="240" w:lineRule="auto"/>
            <w:ind w:firstLine="0"/>
            <w:rPr>
              <w:rFonts w:ascii="Arial Narrow" w:hAnsi="Arial Narrow" w:cs="Arial"/>
              <w:b/>
              <w:color w:val="auto"/>
              <w:sz w:val="16"/>
              <w:szCs w:val="16"/>
            </w:rPr>
          </w:pPr>
        </w:p>
      </w:tc>
      <w:tc>
        <w:tcPr>
          <w:tcW w:w="7229" w:type="dxa"/>
        </w:tcPr>
        <w:p w:rsidR="00737FF9" w:rsidRPr="00D14EB5" w:rsidRDefault="00737FF9" w:rsidP="00D14EB5">
          <w:pPr>
            <w:spacing w:before="60" w:after="60" w:line="240" w:lineRule="auto"/>
            <w:ind w:left="-108" w:firstLine="0"/>
            <w:jc w:val="center"/>
            <w:rPr>
              <w:rFonts w:ascii="Arial Narrow" w:hAnsi="Arial Narrow" w:cs="Arial"/>
              <w:b/>
              <w:color w:val="auto"/>
              <w:sz w:val="30"/>
              <w:szCs w:val="30"/>
            </w:rPr>
          </w:pPr>
          <w:r w:rsidRPr="00D14EB5">
            <w:rPr>
              <w:rFonts w:ascii="Arial Narrow" w:hAnsi="Arial Narrow" w:cs="Arial"/>
              <w:b/>
              <w:color w:val="600000"/>
              <w:sz w:val="30"/>
              <w:szCs w:val="30"/>
            </w:rPr>
            <w:t>Tribunal de Contas do Estado de Santa Catarina</w:t>
          </w:r>
          <w:r w:rsidRPr="00D14EB5">
            <w:rPr>
              <w:rFonts w:ascii="Arial Narrow" w:hAnsi="Arial Narrow" w:cs="Arial"/>
              <w:b/>
              <w:color w:val="auto"/>
              <w:sz w:val="30"/>
              <w:szCs w:val="30"/>
            </w:rPr>
            <w:t xml:space="preserve"> </w:t>
          </w:r>
        </w:p>
        <w:p w:rsidR="00737FF9" w:rsidRPr="00D14EB5" w:rsidRDefault="00737FF9" w:rsidP="00D14EB5">
          <w:pPr>
            <w:spacing w:before="0" w:line="240" w:lineRule="auto"/>
            <w:ind w:left="-108" w:firstLine="0"/>
            <w:jc w:val="center"/>
            <w:rPr>
              <w:rFonts w:ascii="Arial" w:hAnsi="Arial" w:cs="Arial"/>
              <w:b/>
              <w:color w:val="auto"/>
              <w:sz w:val="20"/>
            </w:rPr>
          </w:pPr>
          <w:r w:rsidRPr="00D14EB5">
            <w:rPr>
              <w:rFonts w:ascii="Arial Narrow" w:hAnsi="Arial Narrow" w:cs="Arial"/>
              <w:b/>
              <w:color w:val="auto"/>
              <w:sz w:val="20"/>
            </w:rPr>
            <w:t>www.tce.sc.gov.br</w:t>
          </w:r>
        </w:p>
      </w:tc>
      <w:tc>
        <w:tcPr>
          <w:tcW w:w="1559" w:type="dxa"/>
        </w:tcPr>
        <w:p w:rsidR="00737FF9" w:rsidRPr="00D14EB5" w:rsidRDefault="00737FF9" w:rsidP="00D14EB5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</w:p>
        <w:p w:rsidR="00737FF9" w:rsidRPr="00D14EB5" w:rsidRDefault="00737FF9" w:rsidP="00D14EB5">
          <w:pPr>
            <w:tabs>
              <w:tab w:val="left" w:pos="469"/>
            </w:tabs>
            <w:spacing w:before="0" w:after="60" w:line="240" w:lineRule="auto"/>
            <w:ind w:firstLine="0"/>
            <w:jc w:val="center"/>
            <w:rPr>
              <w:rFonts w:ascii="Arial Narrow" w:hAnsi="Arial Narrow" w:cs="Arial"/>
              <w:b/>
              <w:color w:val="600000"/>
              <w:sz w:val="4"/>
              <w:szCs w:val="4"/>
            </w:rPr>
          </w:pPr>
          <w: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0" type="#_x0000_t75" style="width:70.5pt;height:32.25pt">
                <v:imagedata r:id="rId1" o:title=""/>
              </v:shape>
            </w:pict>
          </w:r>
        </w:p>
      </w:tc>
    </w:tr>
    <w:tr w:rsidR="00737FF9" w:rsidRPr="00D14EB5" w:rsidTr="00D14EB5">
      <w:tc>
        <w:tcPr>
          <w:tcW w:w="10348" w:type="dxa"/>
          <w:gridSpan w:val="3"/>
        </w:tcPr>
        <w:p w:rsidR="00737FF9" w:rsidRPr="00D14EB5" w:rsidRDefault="00737FF9" w:rsidP="00D14EB5">
          <w:pPr>
            <w:tabs>
              <w:tab w:val="left" w:pos="469"/>
            </w:tabs>
            <w:spacing w:before="0" w:line="240" w:lineRule="auto"/>
            <w:ind w:firstLine="0"/>
            <w:rPr>
              <w:rFonts w:ascii="Arial" w:hAnsi="Arial" w:cs="Arial"/>
              <w:sz w:val="12"/>
              <w:szCs w:val="12"/>
            </w:rPr>
          </w:pPr>
          <w:r w:rsidRPr="00D14EB5">
            <w:rPr>
              <w:rFonts w:ascii="Arial" w:hAnsi="Arial" w:cs="Arial"/>
              <w:b/>
              <w:sz w:val="12"/>
              <w:szCs w:val="12"/>
            </w:rPr>
            <w:t xml:space="preserve">Conselheiros: </w:t>
          </w:r>
          <w:r w:rsidRPr="00D14EB5">
            <w:rPr>
              <w:rFonts w:ascii="Arial" w:hAnsi="Arial" w:cs="Arial"/>
              <w:sz w:val="12"/>
              <w:szCs w:val="12"/>
            </w:rPr>
            <w:t xml:space="preserve">José Carlos Pacheco (Presidente), Wilson Rogério Wan-Dall (Vice-Presidente), Luiz Roberto Herbst (Corregedor Geral), Moacir Bertoli, Salomão Ribas Junior, Otávio Gilson dos Santos, César Filomeno Fontes. </w:t>
          </w:r>
          <w:r w:rsidRPr="00D14EB5">
            <w:rPr>
              <w:rFonts w:ascii="Arial" w:hAnsi="Arial" w:cs="Arial"/>
              <w:b/>
              <w:sz w:val="12"/>
              <w:szCs w:val="12"/>
            </w:rPr>
            <w:t xml:space="preserve">Auditores: </w:t>
          </w:r>
          <w:r w:rsidRPr="00D14EB5">
            <w:rPr>
              <w:rFonts w:ascii="Arial" w:hAnsi="Arial" w:cs="Arial"/>
              <w:sz w:val="12"/>
              <w:szCs w:val="12"/>
            </w:rPr>
            <w:t xml:space="preserve">Gerson dos Santos Sicca, Cleber Muniz Gavi, Sabrina Nunes Iocken, Adircélio de Moraes Ferreira Junior.  </w:t>
          </w:r>
          <w:r w:rsidRPr="00D14EB5">
            <w:rPr>
              <w:rFonts w:ascii="Arial" w:hAnsi="Arial" w:cs="Arial"/>
              <w:b/>
              <w:sz w:val="12"/>
              <w:szCs w:val="12"/>
            </w:rPr>
            <w:t xml:space="preserve">Ministério Público Junto ao TCE Procuradores: </w:t>
          </w:r>
          <w:r w:rsidRPr="00D14EB5">
            <w:rPr>
              <w:rFonts w:ascii="Arial" w:hAnsi="Arial" w:cs="Arial"/>
              <w:sz w:val="12"/>
              <w:szCs w:val="12"/>
            </w:rPr>
            <w:t>Mauro André Flores Pedrozo (Procurador Geral), Márcio de Sousa Rosa (Procurador Geral Adjunto), Diogo Roberto Ringenberg, Carlos Humberto Prola Junior, Cibelly Farias.</w:t>
          </w:r>
        </w:p>
        <w:p w:rsidR="00737FF9" w:rsidRPr="00D14EB5" w:rsidRDefault="00737FF9" w:rsidP="00D14EB5">
          <w:pPr>
            <w:tabs>
              <w:tab w:val="left" w:pos="469"/>
            </w:tabs>
            <w:spacing w:before="0" w:after="60" w:line="240" w:lineRule="auto"/>
            <w:ind w:firstLine="0"/>
            <w:rPr>
              <w:rFonts w:ascii="Arial Narrow" w:hAnsi="Arial Narrow" w:cs="Arial"/>
              <w:b/>
              <w:color w:val="600000"/>
              <w:sz w:val="28"/>
              <w:szCs w:val="28"/>
            </w:rPr>
          </w:pPr>
          <w:r w:rsidRPr="00D14EB5">
            <w:rPr>
              <w:rFonts w:ascii="Arial" w:hAnsi="Arial" w:cs="Arial"/>
              <w:b/>
              <w:sz w:val="12"/>
              <w:szCs w:val="12"/>
            </w:rPr>
            <w:t>Diário Oficial Eletrônico - Coordenação: Secretaria Geral</w:t>
          </w:r>
          <w:r w:rsidRPr="00D14EB5">
            <w:rPr>
              <w:rFonts w:ascii="Arial" w:hAnsi="Arial" w:cs="Arial"/>
              <w:sz w:val="12"/>
              <w:szCs w:val="12"/>
            </w:rPr>
            <w:t>, Rua Bulcão Vianna, nº 90, Centro, CEP 88020-160, Florianópolis-SC. Telefone (48) 3221-3843. e-mail diario@tce.sc.gov.br.</w:t>
          </w:r>
        </w:p>
      </w:tc>
    </w:tr>
  </w:tbl>
  <w:p w:rsidR="00737FF9" w:rsidRPr="008664C7" w:rsidRDefault="00737FF9">
    <w:pPr>
      <w:tabs>
        <w:tab w:val="left" w:pos="469"/>
      </w:tabs>
      <w:spacing w:before="0" w:line="240" w:lineRule="auto"/>
      <w:ind w:firstLine="0"/>
      <w:rPr>
        <w:rFonts w:ascii="Arial" w:hAnsi="Arial" w:cs="Arial"/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7FF9" w:rsidRDefault="00737FF9">
      <w:r>
        <w:separator/>
      </w:r>
    </w:p>
  </w:footnote>
  <w:footnote w:type="continuationSeparator" w:id="1">
    <w:p w:rsidR="00737FF9" w:rsidRDefault="00737FF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F9" w:rsidRDefault="00737FF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37FF9" w:rsidRDefault="00737FF9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7FF9" w:rsidRDefault="00737FF9" w:rsidP="00E15DD6">
    <w:pPr>
      <w:pStyle w:val="Header"/>
      <w:framePr w:w="631" w:h="646" w:hRule="exact" w:wrap="around" w:vAnchor="text" w:hAnchor="page" w:x="10426" w:y="-341"/>
      <w:ind w:firstLine="0"/>
      <w:rPr>
        <w:rStyle w:val="PageNumber"/>
        <w:sz w:val="20"/>
      </w:rPr>
    </w:pPr>
    <w:r>
      <w:rPr>
        <w:rStyle w:val="PageNumber"/>
        <w:sz w:val="20"/>
      </w:rPr>
      <w:t>Pág.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PAGE 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5</w:t>
    </w:r>
    <w:r>
      <w:rPr>
        <w:rStyle w:val="PageNumber"/>
        <w:sz w:val="20"/>
      </w:rPr>
      <w:fldChar w:fldCharType="end"/>
    </w:r>
  </w:p>
  <w:tbl>
    <w:tblPr>
      <w:tblW w:w="0" w:type="auto"/>
      <w:tblInd w:w="392" w:type="dxa"/>
      <w:tblBorders>
        <w:bottom w:val="single" w:sz="4" w:space="0" w:color="auto"/>
      </w:tblBorders>
      <w:tblLook w:val="01E0"/>
    </w:tblPr>
    <w:tblGrid>
      <w:gridCol w:w="9952"/>
    </w:tblGrid>
    <w:tr w:rsidR="00737FF9">
      <w:tc>
        <w:tcPr>
          <w:tcW w:w="9952" w:type="dxa"/>
          <w:tcBorders>
            <w:bottom w:val="single" w:sz="4" w:space="0" w:color="auto"/>
          </w:tcBorders>
        </w:tcPr>
        <w:p w:rsidR="00737FF9" w:rsidRDefault="00737FF9">
          <w:pPr>
            <w:pStyle w:val="Header"/>
            <w:spacing w:before="0" w:line="240" w:lineRule="auto"/>
            <w:ind w:right="360" w:firstLine="0"/>
            <w:jc w:val="center"/>
          </w:pPr>
          <w:r>
            <w:rPr>
              <w:sz w:val="20"/>
            </w:rPr>
            <w:t xml:space="preserve">Tribunal de Contas de Santa Catarina - Diário Oficial Eletrônico </w:t>
          </w:r>
          <w:r w:rsidRPr="00D16064">
            <w:rPr>
              <w:sz w:val="20"/>
            </w:rPr>
            <w:t xml:space="preserve">nº </w:t>
          </w:r>
          <w:bookmarkStart w:id="37" w:name="bknum2"/>
          <w:r>
            <w:rPr>
              <w:sz w:val="20"/>
            </w:rPr>
            <w:t>140</w:t>
          </w:r>
          <w:bookmarkEnd w:id="37"/>
          <w:r w:rsidRPr="00D16064">
            <w:rPr>
              <w:sz w:val="20"/>
            </w:rPr>
            <w:t xml:space="preserve">- </w:t>
          </w:r>
          <w:bookmarkStart w:id="38" w:name="bksemana2"/>
          <w:r>
            <w:rPr>
              <w:sz w:val="20"/>
            </w:rPr>
            <w:t>Quarta-Feira</w:t>
          </w:r>
          <w:bookmarkEnd w:id="38"/>
          <w:r w:rsidRPr="00D16064">
            <w:rPr>
              <w:sz w:val="20"/>
            </w:rPr>
            <w:t xml:space="preserve">, </w:t>
          </w:r>
          <w:bookmarkStart w:id="39" w:name="bkdia2"/>
          <w:r>
            <w:rPr>
              <w:sz w:val="20"/>
            </w:rPr>
            <w:t>19</w:t>
          </w:r>
          <w:bookmarkEnd w:id="39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40" w:name="bkmes2"/>
          <w:r>
            <w:rPr>
              <w:sz w:val="20"/>
            </w:rPr>
            <w:t>novembro</w:t>
          </w:r>
          <w:bookmarkEnd w:id="40"/>
          <w:r>
            <w:rPr>
              <w:sz w:val="20"/>
            </w:rPr>
            <w:t xml:space="preserve"> </w:t>
          </w:r>
          <w:r w:rsidRPr="00D16064">
            <w:rPr>
              <w:sz w:val="20"/>
            </w:rPr>
            <w:t xml:space="preserve">de </w:t>
          </w:r>
          <w:bookmarkStart w:id="41" w:name="bkano2"/>
          <w:r>
            <w:rPr>
              <w:sz w:val="20"/>
            </w:rPr>
            <w:t>2008</w:t>
          </w:r>
          <w:bookmarkEnd w:id="41"/>
        </w:p>
      </w:tc>
    </w:tr>
  </w:tbl>
  <w:p w:rsidR="00737FF9" w:rsidRDefault="00737FF9">
    <w:pPr>
      <w:pStyle w:val="Header"/>
      <w:spacing w:before="0" w:line="240" w:lineRule="aut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134"/>
      <w:gridCol w:w="7938"/>
      <w:gridCol w:w="1134"/>
    </w:tblGrid>
    <w:tr w:rsidR="00737FF9">
      <w:tblPrEx>
        <w:tblCellMar>
          <w:top w:w="0" w:type="dxa"/>
          <w:bottom w:w="0" w:type="dxa"/>
        </w:tblCellMar>
      </w:tblPrEx>
      <w:trPr>
        <w:cantSplit/>
        <w:trHeight w:val="996"/>
      </w:trPr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737FF9" w:rsidRPr="000E5D0F" w:rsidRDefault="00737FF9">
          <w:pPr>
            <w:pStyle w:val="Textopadro"/>
            <w:rPr>
              <w:sz w:val="4"/>
              <w:szCs w:val="4"/>
            </w:rPr>
          </w:pPr>
          <w:r>
            <w:rPr>
              <w:noProof/>
              <w:lang w:val="pt-BR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20" o:spid="_x0000_s2049" type="#_x0000_t75" alt="http://www.sc.gov.br/conteudo/images/imagensgoverno/brasao2.gif" style="position:absolute;margin-left:-3.7pt;margin-top:3pt;width:55.2pt;height:60.15pt;z-index:251660288;visibility:visible;mso-position-horizontal-relative:margin;mso-position-vertical-relative:margin">
                <v:imagedata r:id="rId1" o:title=""/>
                <w10:wrap type="square" anchorx="margin" anchory="margin"/>
              </v:shape>
            </w:pict>
          </w: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737FF9" w:rsidRPr="0085630A" w:rsidRDefault="00737FF9" w:rsidP="005A7E09">
          <w:pPr>
            <w:pStyle w:val="Textopadro"/>
            <w:spacing w:before="180" w:after="60"/>
            <w:jc w:val="center"/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</w:pPr>
          <w:r w:rsidRPr="0085630A">
            <w:rPr>
              <w:rFonts w:ascii="Arial Narrow" w:hAnsi="Arial Narrow" w:cs="Arial"/>
              <w:b/>
              <w:color w:val="600000"/>
              <w:spacing w:val="40"/>
              <w:sz w:val="52"/>
              <w:szCs w:val="52"/>
              <w:lang w:val="pt-BR"/>
            </w:rPr>
            <w:t>Diário Oficial Eletrônico</w:t>
          </w:r>
        </w:p>
      </w:tc>
      <w:tc>
        <w:tcPr>
          <w:tcW w:w="1134" w:type="dxa"/>
          <w:vMerge w:val="restart"/>
          <w:tcBorders>
            <w:bottom w:val="nil"/>
          </w:tcBorders>
          <w:shd w:val="clear" w:color="000000" w:fill="FFFFFF"/>
        </w:tcPr>
        <w:p w:rsidR="00737FF9" w:rsidRDefault="00737FF9" w:rsidP="00075D1B">
          <w:pPr>
            <w:pStyle w:val="Textopadro"/>
          </w:pPr>
          <w:r w:rsidRPr="006E6EF0">
            <w:rPr>
              <w:rFonts w:cs="Arial"/>
            </w:rPr>
            <w:pict>
              <v:shape id="_x0000_i1028" type="#_x0000_t75" style="width:48pt;height:62.25pt" fillcolor="window">
                <v:imagedata r:id="rId2" o:title=""/>
              </v:shape>
            </w:pict>
          </w:r>
        </w:p>
      </w:tc>
    </w:tr>
    <w:tr w:rsidR="00737FF9" w:rsidRPr="00B6495D">
      <w:tblPrEx>
        <w:tblCellMar>
          <w:top w:w="0" w:type="dxa"/>
          <w:bottom w:w="0" w:type="dxa"/>
        </w:tblCellMar>
      </w:tblPrEx>
      <w:trPr>
        <w:cantSplit/>
        <w:trHeight w:val="286"/>
      </w:trPr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737FF9" w:rsidRDefault="00737FF9">
          <w:pPr>
            <w:pStyle w:val="Textopadro"/>
          </w:pPr>
        </w:p>
      </w:tc>
      <w:tc>
        <w:tcPr>
          <w:tcW w:w="7938" w:type="dxa"/>
          <w:tcBorders>
            <w:bottom w:val="nil"/>
          </w:tcBorders>
          <w:shd w:val="clear" w:color="000000" w:fill="FFFFFF"/>
        </w:tcPr>
        <w:p w:rsidR="00737FF9" w:rsidRPr="005A7E09" w:rsidRDefault="00737FF9">
          <w:pPr>
            <w:pStyle w:val="Textopadro"/>
            <w:jc w:val="center"/>
            <w:rPr>
              <w:rFonts w:ascii="Arial" w:hAnsi="Arial"/>
              <w:b/>
              <w:sz w:val="20"/>
              <w:lang w:val="pt-BR"/>
            </w:rPr>
          </w:pPr>
          <w:bookmarkStart w:id="42" w:name="bksemana"/>
          <w:r>
            <w:rPr>
              <w:rFonts w:ascii="Arial" w:hAnsi="Arial"/>
              <w:b/>
              <w:sz w:val="20"/>
              <w:lang w:val="pt-BR"/>
            </w:rPr>
            <w:t>Quarta-Feira</w:t>
          </w:r>
          <w:bookmarkEnd w:id="42"/>
          <w:r w:rsidRPr="005A7E09">
            <w:rPr>
              <w:rFonts w:ascii="Arial" w:hAnsi="Arial"/>
              <w:b/>
              <w:sz w:val="20"/>
              <w:lang w:val="pt-BR"/>
            </w:rPr>
            <w:t xml:space="preserve">, </w:t>
          </w:r>
          <w:bookmarkStart w:id="43" w:name="bkdia"/>
          <w:r>
            <w:rPr>
              <w:rFonts w:ascii="Arial" w:hAnsi="Arial"/>
              <w:b/>
              <w:sz w:val="20"/>
              <w:lang w:val="pt-BR"/>
            </w:rPr>
            <w:t>19</w:t>
          </w:r>
          <w:bookmarkEnd w:id="43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44" w:name="bkmes"/>
          <w:r>
            <w:rPr>
              <w:rFonts w:ascii="Arial" w:hAnsi="Arial"/>
              <w:b/>
              <w:sz w:val="20"/>
              <w:lang w:val="pt-BR"/>
            </w:rPr>
            <w:t>novembro</w:t>
          </w:r>
          <w:bookmarkEnd w:id="44"/>
          <w:r w:rsidRPr="005A7E09">
            <w:rPr>
              <w:rFonts w:ascii="Arial" w:hAnsi="Arial"/>
              <w:b/>
              <w:sz w:val="20"/>
              <w:lang w:val="pt-BR"/>
            </w:rPr>
            <w:t xml:space="preserve"> de </w:t>
          </w:r>
          <w:bookmarkStart w:id="45" w:name="bkano"/>
          <w:r>
            <w:rPr>
              <w:rFonts w:ascii="Arial" w:hAnsi="Arial"/>
              <w:b/>
              <w:sz w:val="20"/>
              <w:lang w:val="pt-BR"/>
            </w:rPr>
            <w:t>2008</w:t>
          </w:r>
          <w:bookmarkEnd w:id="45"/>
          <w:r w:rsidRPr="005A7E09">
            <w:rPr>
              <w:rFonts w:ascii="Arial" w:hAnsi="Arial"/>
              <w:b/>
              <w:sz w:val="20"/>
              <w:lang w:val="pt-BR"/>
            </w:rPr>
            <w:t xml:space="preserve"> - Ano 1 – nº </w:t>
          </w:r>
          <w:bookmarkStart w:id="46" w:name="bknum"/>
          <w:r>
            <w:rPr>
              <w:rFonts w:ascii="Arial" w:hAnsi="Arial"/>
              <w:b/>
              <w:sz w:val="20"/>
              <w:lang w:val="pt-BR"/>
            </w:rPr>
            <w:t>140</w:t>
          </w:r>
          <w:bookmarkEnd w:id="46"/>
        </w:p>
      </w:tc>
      <w:tc>
        <w:tcPr>
          <w:tcW w:w="1134" w:type="dxa"/>
          <w:vMerge/>
          <w:tcBorders>
            <w:top w:val="nil"/>
            <w:bottom w:val="nil"/>
          </w:tcBorders>
          <w:shd w:val="clear" w:color="000000" w:fill="FFFFFF"/>
        </w:tcPr>
        <w:p w:rsidR="00737FF9" w:rsidRDefault="00737FF9">
          <w:pPr>
            <w:pStyle w:val="Textopadro"/>
            <w:spacing w:before="360"/>
            <w:rPr>
              <w:szCs w:val="24"/>
              <w:lang w:val="pt-BR"/>
            </w:rPr>
          </w:pPr>
        </w:p>
      </w:tc>
    </w:tr>
    <w:tr w:rsidR="00737FF9" w:rsidRPr="00B6495D">
      <w:tblPrEx>
        <w:tblCellMar>
          <w:top w:w="0" w:type="dxa"/>
          <w:bottom w:w="0" w:type="dxa"/>
        </w:tblCellMar>
      </w:tblPrEx>
      <w:trPr>
        <w:cantSplit/>
        <w:trHeight w:val="80"/>
      </w:trPr>
      <w:tc>
        <w:tcPr>
          <w:tcW w:w="10206" w:type="dxa"/>
          <w:gridSpan w:val="3"/>
          <w:tcBorders>
            <w:top w:val="nil"/>
            <w:bottom w:val="thinThickSmallGap" w:sz="24" w:space="0" w:color="808080"/>
          </w:tcBorders>
          <w:shd w:val="clear" w:color="000000" w:fill="FFFFFF"/>
        </w:tcPr>
        <w:p w:rsidR="00737FF9" w:rsidRPr="005A7E09" w:rsidRDefault="00737FF9" w:rsidP="005A7E09">
          <w:pPr>
            <w:pStyle w:val="Textopadro"/>
            <w:rPr>
              <w:sz w:val="2"/>
              <w:szCs w:val="2"/>
              <w:lang w:val="pt-BR"/>
            </w:rPr>
          </w:pPr>
        </w:p>
      </w:tc>
    </w:tr>
  </w:tbl>
  <w:p w:rsidR="00737FF9" w:rsidRPr="007D2C52" w:rsidRDefault="00737FF9">
    <w:pPr>
      <w:spacing w:before="0" w:line="240" w:lineRule="auto"/>
      <w:ind w:firstLine="0"/>
      <w:rPr>
        <w:sz w:val="16"/>
        <w:szCs w:val="16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NotTrackMoves/>
  <w:defaultTabStop w:val="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B695B"/>
    <w:rsid w:val="00012314"/>
    <w:rsid w:val="00013515"/>
    <w:rsid w:val="0001628B"/>
    <w:rsid w:val="0005037C"/>
    <w:rsid w:val="00075D1B"/>
    <w:rsid w:val="00082AE5"/>
    <w:rsid w:val="00097294"/>
    <w:rsid w:val="000B52DA"/>
    <w:rsid w:val="000B5B20"/>
    <w:rsid w:val="000C585B"/>
    <w:rsid w:val="000D1C9F"/>
    <w:rsid w:val="000D4C8B"/>
    <w:rsid w:val="000E5063"/>
    <w:rsid w:val="000E5D0F"/>
    <w:rsid w:val="000E66EA"/>
    <w:rsid w:val="000F26F2"/>
    <w:rsid w:val="000F7027"/>
    <w:rsid w:val="00105914"/>
    <w:rsid w:val="00121C38"/>
    <w:rsid w:val="00141268"/>
    <w:rsid w:val="0017303B"/>
    <w:rsid w:val="00175A75"/>
    <w:rsid w:val="001815AF"/>
    <w:rsid w:val="00185821"/>
    <w:rsid w:val="00191CC4"/>
    <w:rsid w:val="001A18A7"/>
    <w:rsid w:val="001B7422"/>
    <w:rsid w:val="001C4E2B"/>
    <w:rsid w:val="001D5278"/>
    <w:rsid w:val="001F1CC2"/>
    <w:rsid w:val="001F5FC4"/>
    <w:rsid w:val="00212100"/>
    <w:rsid w:val="002257CB"/>
    <w:rsid w:val="002556A1"/>
    <w:rsid w:val="00257EBF"/>
    <w:rsid w:val="00266CBB"/>
    <w:rsid w:val="00267375"/>
    <w:rsid w:val="00276239"/>
    <w:rsid w:val="00283692"/>
    <w:rsid w:val="00291003"/>
    <w:rsid w:val="002B1F94"/>
    <w:rsid w:val="002D796A"/>
    <w:rsid w:val="002F5C86"/>
    <w:rsid w:val="003034C5"/>
    <w:rsid w:val="00312020"/>
    <w:rsid w:val="00312D34"/>
    <w:rsid w:val="003256AD"/>
    <w:rsid w:val="00334BE1"/>
    <w:rsid w:val="00336280"/>
    <w:rsid w:val="00395A4C"/>
    <w:rsid w:val="003A4DD2"/>
    <w:rsid w:val="003B6C99"/>
    <w:rsid w:val="003D4DDF"/>
    <w:rsid w:val="003E1C2C"/>
    <w:rsid w:val="00431798"/>
    <w:rsid w:val="004519D8"/>
    <w:rsid w:val="004A2AC3"/>
    <w:rsid w:val="004B1EF9"/>
    <w:rsid w:val="004B734E"/>
    <w:rsid w:val="004C3358"/>
    <w:rsid w:val="004C34F6"/>
    <w:rsid w:val="004E445A"/>
    <w:rsid w:val="004F6C3E"/>
    <w:rsid w:val="004F6FA5"/>
    <w:rsid w:val="0050712B"/>
    <w:rsid w:val="0053390D"/>
    <w:rsid w:val="00542DF8"/>
    <w:rsid w:val="0054491B"/>
    <w:rsid w:val="00567956"/>
    <w:rsid w:val="00573175"/>
    <w:rsid w:val="00581475"/>
    <w:rsid w:val="00585845"/>
    <w:rsid w:val="005A1C13"/>
    <w:rsid w:val="005A33A9"/>
    <w:rsid w:val="005A7E09"/>
    <w:rsid w:val="005B277D"/>
    <w:rsid w:val="005C58D2"/>
    <w:rsid w:val="005E3E3B"/>
    <w:rsid w:val="005F4637"/>
    <w:rsid w:val="00606EFE"/>
    <w:rsid w:val="006101B4"/>
    <w:rsid w:val="00615CA8"/>
    <w:rsid w:val="006462A4"/>
    <w:rsid w:val="00656304"/>
    <w:rsid w:val="00656EF1"/>
    <w:rsid w:val="00672187"/>
    <w:rsid w:val="00674A37"/>
    <w:rsid w:val="00674CD3"/>
    <w:rsid w:val="0067648C"/>
    <w:rsid w:val="00684690"/>
    <w:rsid w:val="0068684F"/>
    <w:rsid w:val="006C7D78"/>
    <w:rsid w:val="006D3C28"/>
    <w:rsid w:val="006E1994"/>
    <w:rsid w:val="006E6EF0"/>
    <w:rsid w:val="006F2614"/>
    <w:rsid w:val="00710DAF"/>
    <w:rsid w:val="00714924"/>
    <w:rsid w:val="007151D0"/>
    <w:rsid w:val="0072022A"/>
    <w:rsid w:val="00734D9A"/>
    <w:rsid w:val="00737FF9"/>
    <w:rsid w:val="007648C4"/>
    <w:rsid w:val="00775270"/>
    <w:rsid w:val="007773BE"/>
    <w:rsid w:val="007804E6"/>
    <w:rsid w:val="00784D7E"/>
    <w:rsid w:val="0079308C"/>
    <w:rsid w:val="007B1DCE"/>
    <w:rsid w:val="007B38BE"/>
    <w:rsid w:val="007D2C52"/>
    <w:rsid w:val="007D3C53"/>
    <w:rsid w:val="007D45EB"/>
    <w:rsid w:val="007D5434"/>
    <w:rsid w:val="007F4C3C"/>
    <w:rsid w:val="00832128"/>
    <w:rsid w:val="0084365D"/>
    <w:rsid w:val="00844AEE"/>
    <w:rsid w:val="00847894"/>
    <w:rsid w:val="00854B36"/>
    <w:rsid w:val="0085630A"/>
    <w:rsid w:val="00865785"/>
    <w:rsid w:val="008664C7"/>
    <w:rsid w:val="0087220C"/>
    <w:rsid w:val="0089302B"/>
    <w:rsid w:val="008A0D6B"/>
    <w:rsid w:val="008A1E74"/>
    <w:rsid w:val="008A4F17"/>
    <w:rsid w:val="008A6DAF"/>
    <w:rsid w:val="008B413F"/>
    <w:rsid w:val="008B4AE6"/>
    <w:rsid w:val="008B65E8"/>
    <w:rsid w:val="008D0139"/>
    <w:rsid w:val="008D0BF9"/>
    <w:rsid w:val="008D5BFC"/>
    <w:rsid w:val="008E4A1A"/>
    <w:rsid w:val="008F0000"/>
    <w:rsid w:val="008F13DC"/>
    <w:rsid w:val="008F7C8C"/>
    <w:rsid w:val="009137FD"/>
    <w:rsid w:val="00913E52"/>
    <w:rsid w:val="009173F7"/>
    <w:rsid w:val="00972894"/>
    <w:rsid w:val="009A2AC8"/>
    <w:rsid w:val="009B695B"/>
    <w:rsid w:val="009B6B42"/>
    <w:rsid w:val="009C14C3"/>
    <w:rsid w:val="009C401C"/>
    <w:rsid w:val="009C7D4E"/>
    <w:rsid w:val="009D0A73"/>
    <w:rsid w:val="009D406B"/>
    <w:rsid w:val="00A028CC"/>
    <w:rsid w:val="00A07C8C"/>
    <w:rsid w:val="00A10D92"/>
    <w:rsid w:val="00A16BD9"/>
    <w:rsid w:val="00A2334E"/>
    <w:rsid w:val="00A23A74"/>
    <w:rsid w:val="00A430C4"/>
    <w:rsid w:val="00A44891"/>
    <w:rsid w:val="00A53425"/>
    <w:rsid w:val="00A713A3"/>
    <w:rsid w:val="00A7735A"/>
    <w:rsid w:val="00A830AD"/>
    <w:rsid w:val="00AB69F6"/>
    <w:rsid w:val="00AC4570"/>
    <w:rsid w:val="00AD6DDF"/>
    <w:rsid w:val="00AF47C7"/>
    <w:rsid w:val="00B2009B"/>
    <w:rsid w:val="00B40F8F"/>
    <w:rsid w:val="00B530B3"/>
    <w:rsid w:val="00B6495D"/>
    <w:rsid w:val="00B660FD"/>
    <w:rsid w:val="00B74F5A"/>
    <w:rsid w:val="00B76752"/>
    <w:rsid w:val="00B80EB8"/>
    <w:rsid w:val="00B94A9F"/>
    <w:rsid w:val="00B961C1"/>
    <w:rsid w:val="00BB0F35"/>
    <w:rsid w:val="00BD5290"/>
    <w:rsid w:val="00BE098A"/>
    <w:rsid w:val="00BF0E60"/>
    <w:rsid w:val="00BF5908"/>
    <w:rsid w:val="00BF68D5"/>
    <w:rsid w:val="00BF7EDF"/>
    <w:rsid w:val="00C014EE"/>
    <w:rsid w:val="00C02D15"/>
    <w:rsid w:val="00C043AB"/>
    <w:rsid w:val="00C04DCA"/>
    <w:rsid w:val="00C24773"/>
    <w:rsid w:val="00C3294E"/>
    <w:rsid w:val="00C438F5"/>
    <w:rsid w:val="00C524D1"/>
    <w:rsid w:val="00C532A4"/>
    <w:rsid w:val="00C63802"/>
    <w:rsid w:val="00C818F9"/>
    <w:rsid w:val="00CC36EF"/>
    <w:rsid w:val="00CD0A7C"/>
    <w:rsid w:val="00CD3B3C"/>
    <w:rsid w:val="00CD5ACC"/>
    <w:rsid w:val="00CE1C64"/>
    <w:rsid w:val="00D14EB5"/>
    <w:rsid w:val="00D16064"/>
    <w:rsid w:val="00D34305"/>
    <w:rsid w:val="00D61F62"/>
    <w:rsid w:val="00D73B7B"/>
    <w:rsid w:val="00D823F8"/>
    <w:rsid w:val="00D83DB2"/>
    <w:rsid w:val="00D86D0E"/>
    <w:rsid w:val="00D92579"/>
    <w:rsid w:val="00D94D7A"/>
    <w:rsid w:val="00DA0BDD"/>
    <w:rsid w:val="00DA3ABB"/>
    <w:rsid w:val="00DA54B3"/>
    <w:rsid w:val="00DB26EF"/>
    <w:rsid w:val="00DB462B"/>
    <w:rsid w:val="00DB7772"/>
    <w:rsid w:val="00DC033E"/>
    <w:rsid w:val="00DC6BCE"/>
    <w:rsid w:val="00E15DD6"/>
    <w:rsid w:val="00E47B80"/>
    <w:rsid w:val="00E535A5"/>
    <w:rsid w:val="00E54C5A"/>
    <w:rsid w:val="00E6325E"/>
    <w:rsid w:val="00E84048"/>
    <w:rsid w:val="00E85E0B"/>
    <w:rsid w:val="00F055BC"/>
    <w:rsid w:val="00F10FEE"/>
    <w:rsid w:val="00F228B5"/>
    <w:rsid w:val="00F25068"/>
    <w:rsid w:val="00F32220"/>
    <w:rsid w:val="00F52906"/>
    <w:rsid w:val="00F82837"/>
    <w:rsid w:val="00FC2D3A"/>
    <w:rsid w:val="00FE63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forceUpgrade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before="240" w:line="360" w:lineRule="exact"/>
      <w:ind w:firstLine="1134"/>
      <w:jc w:val="both"/>
    </w:pPr>
    <w:rPr>
      <w:color w:val="000000"/>
      <w:sz w:val="24"/>
    </w:rPr>
  </w:style>
  <w:style w:type="paragraph" w:styleId="Heading1">
    <w:name w:val="heading 1"/>
    <w:basedOn w:val="Normal"/>
    <w:link w:val="Heading1Char"/>
    <w:uiPriority w:val="9"/>
    <w:pPr>
      <w:spacing w:before="280" w:after="140" w:line="240" w:lineRule="auto"/>
      <w:ind w:firstLine="0"/>
      <w:jc w:val="left"/>
      <w:outlineLvl w:val="0"/>
    </w:pPr>
    <w:rPr>
      <w:rFonts w:ascii="Arial Black" w:hAnsi="Arial Black"/>
      <w:sz w:val="28"/>
      <w:lang w:val="en-US"/>
    </w:rPr>
  </w:style>
  <w:style w:type="paragraph" w:styleId="Heading2">
    <w:name w:val="heading 2"/>
    <w:basedOn w:val="Normal"/>
    <w:link w:val="Heading2Char"/>
    <w:uiPriority w:val="9"/>
    <w:pPr>
      <w:spacing w:before="120" w:after="120" w:line="240" w:lineRule="auto"/>
      <w:ind w:firstLine="0"/>
      <w:jc w:val="left"/>
      <w:outlineLvl w:val="1"/>
    </w:pPr>
    <w:rPr>
      <w:rFonts w:ascii="Arial" w:hAnsi="Arial"/>
      <w:b/>
      <w:lang w:val="en-US"/>
    </w:rPr>
  </w:style>
  <w:style w:type="paragraph" w:styleId="Heading3">
    <w:name w:val="heading 3"/>
    <w:basedOn w:val="Normal"/>
    <w:link w:val="Heading3Char"/>
    <w:uiPriority w:val="9"/>
    <w:pPr>
      <w:spacing w:before="120" w:after="120" w:line="240" w:lineRule="auto"/>
      <w:ind w:firstLine="0"/>
      <w:jc w:val="left"/>
      <w:outlineLvl w:val="2"/>
    </w:pPr>
    <w:rPr>
      <w:b/>
      <w:lang w:val="en-U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518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Footer">
    <w:name w:val="footer"/>
    <w:basedOn w:val="Normal"/>
    <w:link w:val="FooterChar"/>
    <w:uiPriority w:val="99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5518F"/>
    <w:rPr>
      <w:color w:val="000000"/>
      <w:sz w:val="24"/>
    </w:rPr>
  </w:style>
  <w:style w:type="paragraph" w:styleId="Title">
    <w:name w:val="Title"/>
    <w:basedOn w:val="Normal"/>
    <w:link w:val="TitleChar"/>
    <w:uiPriority w:val="10"/>
    <w:qFormat/>
    <w:pPr>
      <w:spacing w:before="0" w:after="960" w:line="240" w:lineRule="auto"/>
      <w:ind w:firstLine="0"/>
      <w:jc w:val="center"/>
    </w:pPr>
    <w:rPr>
      <w:rFonts w:ascii="Arial Black" w:hAnsi="Arial Black"/>
      <w:sz w:val="48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25518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5518F"/>
    <w:rPr>
      <w:color w:val="000000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518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dyTextIndent21">
    <w:name w:val="Body Text Indent 21"/>
    <w:basedOn w:val="Normal"/>
  </w:style>
  <w:style w:type="paragraph" w:customStyle="1" w:styleId="titulopar">
    <w:name w:val="titulopar"/>
    <w:basedOn w:val="Normal"/>
    <w:pPr>
      <w:spacing w:before="1080" w:after="720"/>
    </w:pPr>
    <w:rPr>
      <w:b/>
      <w:caps/>
      <w:u w:val="single"/>
    </w:rPr>
  </w:style>
  <w:style w:type="paragraph" w:customStyle="1" w:styleId="ementapar">
    <w:name w:val="ementapar"/>
    <w:basedOn w:val="Normal"/>
    <w:pPr>
      <w:spacing w:line="240" w:lineRule="auto"/>
      <w:ind w:left="4253"/>
    </w:pPr>
  </w:style>
  <w:style w:type="paragraph" w:customStyle="1" w:styleId="Textopadro">
    <w:name w:val="Texto padrã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Corpodotexto">
    <w:name w:val="Corpo do texto"/>
    <w:basedOn w:val="Normal"/>
    <w:pPr>
      <w:spacing w:before="0" w:line="240" w:lineRule="auto"/>
      <w:ind w:firstLine="0"/>
      <w:jc w:val="left"/>
    </w:pPr>
    <w:rPr>
      <w:lang w:val="en-US"/>
    </w:rPr>
  </w:style>
  <w:style w:type="paragraph" w:customStyle="1" w:styleId="Marcador1">
    <w:name w:val="Marcador 1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Marcador2">
    <w:name w:val="Marcador 2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Listanumerada">
    <w:name w:val="Lista numerada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Recuodaprimeiralinha">
    <w:name w:val="Recuo da primeira linha"/>
    <w:basedOn w:val="Normal"/>
    <w:pPr>
      <w:spacing w:before="0" w:line="240" w:lineRule="auto"/>
      <w:ind w:firstLine="720"/>
      <w:jc w:val="left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518F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paragraph" w:customStyle="1" w:styleId="TpicosNoRecortado">
    <w:name w:val="Tópicos (Não 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picosRecortado">
    <w:name w:val="Tópicos (Recortado)"/>
    <w:basedOn w:val="Normal"/>
    <w:pPr>
      <w:spacing w:before="0" w:line="240" w:lineRule="auto"/>
      <w:ind w:left="360" w:hanging="360"/>
      <w:jc w:val="left"/>
    </w:pPr>
    <w:rPr>
      <w:lang w:val="en-US"/>
    </w:rPr>
  </w:style>
  <w:style w:type="paragraph" w:customStyle="1" w:styleId="Textotabela">
    <w:name w:val="Texto tabela"/>
    <w:basedOn w:val="Normal"/>
    <w:pPr>
      <w:spacing w:before="0" w:line="240" w:lineRule="auto"/>
      <w:ind w:firstLine="0"/>
      <w:jc w:val="right"/>
    </w:pPr>
    <w:rPr>
      <w:lang w:val="en-US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paragraph" w:customStyle="1" w:styleId="Estilo1">
    <w:name w:val="Estilo1"/>
    <w:basedOn w:val="TOC3"/>
    <w:rsid w:val="00A44891"/>
  </w:style>
  <w:style w:type="paragraph" w:customStyle="1" w:styleId="Diario1">
    <w:name w:val="Diario_1"/>
    <w:basedOn w:val="Normal"/>
    <w:pPr>
      <w:spacing w:before="0" w:line="240" w:lineRule="auto"/>
      <w:ind w:right="-1" w:firstLine="0"/>
    </w:pPr>
    <w:rPr>
      <w:rFonts w:ascii="Arial" w:hAnsi="Arial" w:cs="Arial"/>
      <w:b/>
      <w:bCs/>
      <w:color w:val="auto"/>
      <w:sz w:val="32"/>
      <w:szCs w:val="32"/>
    </w:rPr>
  </w:style>
  <w:style w:type="paragraph" w:customStyle="1" w:styleId="Diario2">
    <w:name w:val="Diario_2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30"/>
      <w:szCs w:val="30"/>
    </w:rPr>
  </w:style>
  <w:style w:type="paragraph" w:customStyle="1" w:styleId="Diario3">
    <w:name w:val="Diario_3"/>
    <w:basedOn w:val="Normal"/>
    <w:pPr>
      <w:spacing w:before="0" w:line="240" w:lineRule="auto"/>
      <w:ind w:firstLine="0"/>
    </w:pPr>
    <w:rPr>
      <w:rFonts w:ascii="Arial" w:hAnsi="Arial" w:cs="Arial"/>
      <w:b/>
      <w:color w:val="auto"/>
      <w:sz w:val="28"/>
      <w:szCs w:val="28"/>
    </w:rPr>
  </w:style>
  <w:style w:type="paragraph" w:customStyle="1" w:styleId="Diario4">
    <w:name w:val="Diario_4"/>
    <w:basedOn w:val="Normal"/>
    <w:pPr>
      <w:spacing w:before="0" w:line="240" w:lineRule="auto"/>
      <w:ind w:firstLine="0"/>
    </w:pPr>
    <w:rPr>
      <w:rFonts w:ascii="Arial" w:hAnsi="Arial" w:cs="Arial"/>
      <w:b/>
      <w:szCs w:val="24"/>
    </w:rPr>
  </w:style>
  <w:style w:type="paragraph" w:styleId="TOC1">
    <w:name w:val="toc 1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right="142" w:firstLine="0"/>
    </w:pPr>
    <w:rPr>
      <w:rFonts w:ascii="Arial Narrow" w:hAnsi="Arial Narrow"/>
      <w:b/>
      <w:bCs/>
      <w:caps/>
      <w:noProof/>
      <w:sz w:val="20"/>
    </w:rPr>
  </w:style>
  <w:style w:type="paragraph" w:styleId="TOC2">
    <w:name w:val="toc 2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142" w:firstLine="0"/>
      <w:jc w:val="left"/>
    </w:pPr>
    <w:rPr>
      <w:rFonts w:ascii="Arial Narrow" w:hAnsi="Arial Narrow"/>
      <w:smallCaps/>
      <w:sz w:val="20"/>
    </w:rPr>
  </w:style>
  <w:style w:type="paragraph" w:styleId="TOC3">
    <w:name w:val="toc 3"/>
    <w:basedOn w:val="Normal"/>
    <w:next w:val="Normal"/>
    <w:autoRedefine/>
    <w:uiPriority w:val="39"/>
    <w:rsid w:val="004B1EF9"/>
    <w:pPr>
      <w:tabs>
        <w:tab w:val="right" w:leader="dot" w:pos="4962"/>
      </w:tabs>
      <w:spacing w:before="60" w:after="60" w:line="240" w:lineRule="auto"/>
      <w:ind w:left="284" w:firstLine="0"/>
      <w:jc w:val="left"/>
    </w:pPr>
    <w:rPr>
      <w:rFonts w:ascii="Arial Narrow" w:hAnsi="Arial Narrow"/>
      <w:iCs/>
      <w:noProof/>
      <w:sz w:val="20"/>
    </w:rPr>
  </w:style>
  <w:style w:type="paragraph" w:styleId="TOC4">
    <w:name w:val="toc 4"/>
    <w:basedOn w:val="Normal"/>
    <w:next w:val="Normal"/>
    <w:autoRedefine/>
    <w:uiPriority w:val="39"/>
    <w:semiHidden/>
    <w:rsid w:val="004B1EF9"/>
    <w:pPr>
      <w:tabs>
        <w:tab w:val="right" w:leader="dot" w:pos="4962"/>
      </w:tabs>
      <w:spacing w:before="60" w:after="60" w:line="240" w:lineRule="auto"/>
      <w:ind w:left="426" w:firstLine="0"/>
      <w:jc w:val="left"/>
    </w:pPr>
    <w:rPr>
      <w:rFonts w:ascii="Arial Narrow" w:hAnsi="Arial Narrow"/>
      <w:noProof/>
      <w:sz w:val="20"/>
      <w:szCs w:val="18"/>
    </w:rPr>
  </w:style>
  <w:style w:type="paragraph" w:customStyle="1" w:styleId="Diariotexto">
    <w:name w:val="Diario_texto"/>
    <w:basedOn w:val="Normal"/>
    <w:pPr>
      <w:spacing w:before="0" w:line="240" w:lineRule="auto"/>
      <w:ind w:firstLine="0"/>
    </w:pPr>
    <w:rPr>
      <w:rFonts w:ascii="Arial" w:hAnsi="Arial" w:cs="Arial"/>
      <w:color w:val="auto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18F"/>
    <w:rPr>
      <w:color w:val="000000"/>
      <w:sz w:val="0"/>
      <w:szCs w:val="0"/>
    </w:rPr>
  </w:style>
  <w:style w:type="paragraph" w:styleId="TOC5">
    <w:name w:val="toc 5"/>
    <w:basedOn w:val="Normal"/>
    <w:next w:val="Normal"/>
    <w:autoRedefine/>
    <w:uiPriority w:val="39"/>
    <w:semiHidden/>
    <w:pPr>
      <w:spacing w:before="0"/>
      <w:ind w:left="960"/>
      <w:jc w:val="left"/>
    </w:pPr>
    <w:rPr>
      <w:sz w:val="18"/>
      <w:szCs w:val="18"/>
    </w:rPr>
  </w:style>
  <w:style w:type="paragraph" w:styleId="TOC6">
    <w:name w:val="toc 6"/>
    <w:basedOn w:val="Normal"/>
    <w:next w:val="Normal"/>
    <w:autoRedefine/>
    <w:uiPriority w:val="39"/>
    <w:semiHidden/>
    <w:pPr>
      <w:spacing w:before="0"/>
      <w:ind w:left="1200"/>
      <w:jc w:val="left"/>
    </w:pPr>
    <w:rPr>
      <w:sz w:val="18"/>
      <w:szCs w:val="18"/>
    </w:rPr>
  </w:style>
  <w:style w:type="paragraph" w:styleId="TOC7">
    <w:name w:val="toc 7"/>
    <w:basedOn w:val="Normal"/>
    <w:next w:val="Normal"/>
    <w:autoRedefine/>
    <w:uiPriority w:val="39"/>
    <w:semiHidden/>
    <w:pPr>
      <w:spacing w:before="0"/>
      <w:ind w:left="1440"/>
      <w:jc w:val="left"/>
    </w:pPr>
    <w:rPr>
      <w:sz w:val="18"/>
      <w:szCs w:val="18"/>
    </w:rPr>
  </w:style>
  <w:style w:type="paragraph" w:styleId="TOC8">
    <w:name w:val="toc 8"/>
    <w:basedOn w:val="Normal"/>
    <w:next w:val="Normal"/>
    <w:autoRedefine/>
    <w:uiPriority w:val="39"/>
    <w:semiHidden/>
    <w:pPr>
      <w:spacing w:before="0"/>
      <w:ind w:left="1680"/>
      <w:jc w:val="left"/>
    </w:pPr>
    <w:rPr>
      <w:sz w:val="18"/>
      <w:szCs w:val="18"/>
    </w:rPr>
  </w:style>
  <w:style w:type="paragraph" w:styleId="TOC9">
    <w:name w:val="toc 9"/>
    <w:basedOn w:val="Normal"/>
    <w:next w:val="Normal"/>
    <w:autoRedefine/>
    <w:uiPriority w:val="39"/>
    <w:semiHidden/>
    <w:pPr>
      <w:spacing w:before="0"/>
      <w:ind w:left="1920"/>
      <w:jc w:val="left"/>
    </w:pPr>
    <w:rPr>
      <w:sz w:val="18"/>
      <w:szCs w:val="18"/>
    </w:rPr>
  </w:style>
  <w:style w:type="paragraph" w:customStyle="1" w:styleId="Estilo2">
    <w:name w:val="Estilo2"/>
    <w:basedOn w:val="TOC2"/>
    <w:rsid w:val="00312D34"/>
    <w:rPr>
      <w:noProof/>
    </w:rPr>
  </w:style>
  <w:style w:type="paragraph" w:customStyle="1" w:styleId="Estilo3">
    <w:name w:val="Estilo3"/>
    <w:basedOn w:val="TOC2"/>
    <w:autoRedefine/>
    <w:rsid w:val="004B1EF9"/>
    <w:rPr>
      <w:noProof/>
    </w:rPr>
  </w:style>
  <w:style w:type="paragraph" w:customStyle="1" w:styleId="EstiloAnaltico4Antes3ptDepoisde">
    <w:name w:val="Estilo Analítico 4 Antes:  3 pt Depois de: ..."/>
    <w:basedOn w:val="TOC4"/>
    <w:autoRedefine/>
    <w:rsid w:val="004B1EF9"/>
    <w:pPr>
      <w:ind w:left="425"/>
    </w:pPr>
    <w:rPr>
      <w:szCs w:val="20"/>
    </w:rPr>
  </w:style>
  <w:style w:type="table" w:styleId="TableGrid">
    <w:name w:val="Table Grid"/>
    <w:basedOn w:val="TableNormal"/>
    <w:uiPriority w:val="59"/>
    <w:rsid w:val="0085630A"/>
    <w:pPr>
      <w:spacing w:before="240" w:line="360" w:lineRule="exact"/>
      <w:ind w:firstLine="1134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7D2C52"/>
    <w:pPr>
      <w:shd w:val="clear" w:color="auto" w:fill="00008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5518F"/>
    <w:rPr>
      <w:color w:val="000000"/>
      <w:sz w:val="0"/>
      <w:szCs w:val="0"/>
    </w:rPr>
  </w:style>
  <w:style w:type="paragraph" w:customStyle="1" w:styleId="Ementa1">
    <w:name w:val="Ementa1"/>
    <w:basedOn w:val="Normal"/>
    <w:autoRedefine/>
    <w:rsid w:val="002F5C86"/>
    <w:pPr>
      <w:overflowPunct w:val="0"/>
      <w:autoSpaceDE w:val="0"/>
      <w:autoSpaceDN w:val="0"/>
      <w:adjustRightInd w:val="0"/>
      <w:spacing w:before="60" w:line="240" w:lineRule="auto"/>
      <w:textAlignment w:val="baseline"/>
    </w:pPr>
    <w:rPr>
      <w:rFonts w:ascii="Arial" w:hAnsi="Arial" w:cs="Arial"/>
      <w:color w:val="auto"/>
      <w:szCs w:val="24"/>
    </w:rPr>
  </w:style>
  <w:style w:type="paragraph" w:customStyle="1" w:styleId="Presidente">
    <w:name w:val="Presidente"/>
    <w:basedOn w:val="Normal"/>
    <w:autoRedefine/>
    <w:rsid w:val="002F5C86"/>
    <w:pPr>
      <w:overflowPunct w:val="0"/>
      <w:autoSpaceDE w:val="0"/>
      <w:autoSpaceDN w:val="0"/>
      <w:adjustRightInd w:val="0"/>
      <w:spacing w:before="0" w:line="240" w:lineRule="auto"/>
      <w:ind w:firstLine="0"/>
      <w:jc w:val="center"/>
      <w:textAlignment w:val="baseline"/>
    </w:pPr>
    <w:rPr>
      <w:rFonts w:ascii="Arial" w:hAnsi="Arial" w:cs="Arial"/>
      <w:color w:val="auto"/>
      <w:szCs w:val="24"/>
    </w:rPr>
  </w:style>
  <w:style w:type="paragraph" w:customStyle="1" w:styleId="Resolve2">
    <w:name w:val="Resolve2"/>
    <w:basedOn w:val="Normal"/>
    <w:rsid w:val="002F5C86"/>
    <w:pPr>
      <w:tabs>
        <w:tab w:val="left" w:pos="1080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rFonts w:ascii="Arial" w:hAnsi="Arial" w:cs="Arial"/>
      <w:bCs/>
      <w:caps/>
      <w:color w:val="auto"/>
      <w:spacing w:val="-20"/>
      <w:szCs w:val="24"/>
    </w:rPr>
  </w:style>
  <w:style w:type="paragraph" w:styleId="Caption">
    <w:name w:val="caption"/>
    <w:basedOn w:val="Normal"/>
    <w:uiPriority w:val="35"/>
    <w:qFormat/>
    <w:rsid w:val="002F5C86"/>
    <w:pPr>
      <w:tabs>
        <w:tab w:val="left" w:pos="0"/>
      </w:tabs>
      <w:overflowPunct w:val="0"/>
      <w:autoSpaceDE w:val="0"/>
      <w:autoSpaceDN w:val="0"/>
      <w:adjustRightInd w:val="0"/>
      <w:spacing w:before="0" w:line="240" w:lineRule="auto"/>
      <w:ind w:firstLine="0"/>
      <w:jc w:val="center"/>
      <w:textAlignment w:val="baseline"/>
    </w:pPr>
    <w:rPr>
      <w:rFonts w:ascii="Arial" w:hAnsi="Arial"/>
      <w:b/>
      <w:color w:val="auto"/>
      <w:u w:val="single"/>
    </w:rPr>
  </w:style>
  <w:style w:type="paragraph" w:customStyle="1" w:styleId="E">
    <w:name w:val="E"/>
    <w:basedOn w:val="Normal"/>
    <w:rsid w:val="002F5C86"/>
    <w:pPr>
      <w:tabs>
        <w:tab w:val="left" w:pos="-1985"/>
      </w:tabs>
      <w:overflowPunct w:val="0"/>
      <w:autoSpaceDE w:val="0"/>
      <w:autoSpaceDN w:val="0"/>
      <w:adjustRightInd w:val="0"/>
      <w:spacing w:before="0" w:line="240" w:lineRule="auto"/>
      <w:textAlignment w:val="baseline"/>
    </w:pPr>
    <w:rPr>
      <w:color w:val="auto"/>
      <w:sz w:val="20"/>
    </w:rPr>
  </w:style>
  <w:style w:type="paragraph" w:styleId="PlainText">
    <w:name w:val="Plain Text"/>
    <w:basedOn w:val="Normal"/>
    <w:link w:val="PlainTextChar"/>
    <w:uiPriority w:val="99"/>
    <w:unhideWhenUsed/>
    <w:rsid w:val="001D5278"/>
    <w:pPr>
      <w:spacing w:before="0" w:line="240" w:lineRule="auto"/>
      <w:ind w:firstLine="0"/>
      <w:jc w:val="left"/>
    </w:pPr>
    <w:rPr>
      <w:rFonts w:ascii="Consolas" w:hAnsi="Consolas"/>
      <w:color w:val="auto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1D5278"/>
    <w:rPr>
      <w:rFonts w:ascii="Consolas" w:eastAsia="Times New Roman" w:hAnsi="Consolas" w:cs="Times New Roman"/>
      <w:sz w:val="21"/>
      <w:szCs w:val="21"/>
      <w:lang w:eastAsia="en-US"/>
    </w:rPr>
  </w:style>
  <w:style w:type="paragraph" w:styleId="NormalWeb">
    <w:name w:val="Normal (Web)"/>
    <w:basedOn w:val="Normal"/>
    <w:uiPriority w:val="99"/>
    <w:unhideWhenUsed/>
    <w:rsid w:val="001D5278"/>
    <w:pPr>
      <w:spacing w:before="100" w:beforeAutospacing="1" w:after="100" w:afterAutospacing="1" w:line="240" w:lineRule="auto"/>
      <w:ind w:firstLine="0"/>
      <w:jc w:val="left"/>
    </w:pPr>
    <w:rPr>
      <w:color w:val="auto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39</TotalTime>
  <Pages>5</Pages>
  <Words>4138</Words>
  <Characters>22349</Characters>
  <Application>Microsoft Office Outlook</Application>
  <DocSecurity>0</DocSecurity>
  <Lines>0</Lines>
  <Paragraphs>0</Paragraphs>
  <ScaleCrop>false</ScaleCrop>
  <Company>tcsc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DE CONTAS DO ESTADO DE SANTA CATARINA  </dc:title>
  <dc:subject/>
  <dc:creator>tcsc</dc:creator>
  <cp:keywords/>
  <dc:description/>
  <cp:lastModifiedBy>valdelei rouver</cp:lastModifiedBy>
  <cp:revision>6</cp:revision>
  <cp:lastPrinted>2008-04-30T19:31:00Z</cp:lastPrinted>
  <dcterms:created xsi:type="dcterms:W3CDTF">2008-11-18T17:31:00Z</dcterms:created>
  <dcterms:modified xsi:type="dcterms:W3CDTF">2008-11-18T18:11:00Z</dcterms:modified>
</cp:coreProperties>
</file>

<file path=package/services/digital-signature/_rels/origin.psdsor.rels>&#65279;<?xml version="1.0" encoding="utf-8"?><Relationships xmlns="http://schemas.openxmlformats.org/package/2006/relationships"><Relationship Type="http://schemas.openxmlformats.org/package/2006/relationships/digital-signature/signature" Target="/package/services/digital-signature/xml-signature/bcf3308f76744276870fba4e7063065e.psdsxs" Id="R03c646f188f0442f" /></Relationships>
</file>