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59593a158ec415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960" w:rsidRPr="00D94D7A" w:rsidRDefault="00FA1960">
      <w:pPr>
        <w:spacing w:before="0" w:line="240" w:lineRule="auto"/>
        <w:ind w:firstLine="0"/>
        <w:jc w:val="center"/>
        <w:rPr>
          <w:rFonts w:ascii="Arial Narrow" w:hAnsi="Arial Narrow" w:cs="Arial"/>
          <w:b/>
          <w:color w:val="auto"/>
          <w:sz w:val="32"/>
          <w:szCs w:val="32"/>
        </w:rPr>
      </w:pPr>
      <w:bookmarkStart w:id="0" w:name="_Toc177184760"/>
      <w:bookmarkStart w:id="1" w:name="_Toc177184918"/>
      <w:bookmarkStart w:id="2" w:name="_Toc177185076"/>
      <w:r w:rsidRPr="00D94D7A">
        <w:rPr>
          <w:rFonts w:ascii="Arial Narrow" w:hAnsi="Arial Narrow" w:cs="Arial"/>
          <w:b/>
          <w:color w:val="auto"/>
          <w:sz w:val="32"/>
          <w:szCs w:val="32"/>
        </w:rPr>
        <w:t>Índice</w:t>
      </w:r>
    </w:p>
    <w:p w:rsidR="00FA1960" w:rsidRPr="00F055BC" w:rsidRDefault="00FA1960">
      <w:pPr>
        <w:spacing w:before="0" w:line="240" w:lineRule="auto"/>
        <w:ind w:firstLine="0"/>
        <w:jc w:val="center"/>
        <w:rPr>
          <w:rFonts w:ascii="Arial" w:hAnsi="Arial" w:cs="Arial"/>
          <w:b/>
          <w:szCs w:val="24"/>
        </w:rPr>
      </w:pPr>
    </w:p>
    <w:p w:rsidR="00FA1960" w:rsidRDefault="00FA1960">
      <w:pPr>
        <w:pStyle w:val="Sumrio1"/>
        <w:rPr>
          <w:rFonts w:ascii="Calibri" w:hAnsi="Calibri"/>
          <w:b w:val="0"/>
          <w:bCs w:val="0"/>
          <w:caps w:val="0"/>
          <w:color w:val="auto"/>
          <w:sz w:val="22"/>
          <w:szCs w:val="22"/>
        </w:rPr>
      </w:pPr>
      <w:r w:rsidRPr="00312D34">
        <w:fldChar w:fldCharType="begin"/>
      </w:r>
      <w:r w:rsidRPr="00312D34">
        <w:instrText xml:space="preserve"> TOC \o "4-9" \t "Diario_1;1;Diario_2;2;Diario_3;3;Diario_4;4" </w:instrText>
      </w:r>
      <w:r w:rsidRPr="00312D34">
        <w:fldChar w:fldCharType="separate"/>
      </w:r>
      <w:r>
        <w:t>Deliberações do Tribunal Pleno, Decisões Singulares e Editais de Citação e Audiência</w:t>
      </w:r>
      <w:r>
        <w:tab/>
      </w:r>
      <w:r>
        <w:fldChar w:fldCharType="begin"/>
      </w:r>
      <w:r>
        <w:instrText xml:space="preserve"> PAGEREF _Toc485221348 \h </w:instrText>
      </w:r>
      <w:r>
        <w:fldChar w:fldCharType="separate"/>
      </w:r>
      <w:r>
        <w:t>1</w:t>
      </w:r>
      <w:r>
        <w:fldChar w:fldCharType="end"/>
      </w:r>
    </w:p>
    <w:p w:rsidR="00FA1960" w:rsidRDefault="00FA1960">
      <w:pPr>
        <w:pStyle w:val="Sumrio2"/>
        <w:rPr>
          <w:rFonts w:ascii="Calibri" w:hAnsi="Calibri"/>
          <w:smallCaps w:val="0"/>
          <w:noProof/>
          <w:color w:val="auto"/>
          <w:sz w:val="22"/>
          <w:szCs w:val="22"/>
        </w:rPr>
      </w:pPr>
      <w:r w:rsidRPr="00113DE3">
        <w:rPr>
          <w:bCs/>
          <w:noProof/>
        </w:rPr>
        <w:t>Administração Pública Estadual</w:t>
      </w:r>
      <w:r>
        <w:rPr>
          <w:noProof/>
        </w:rPr>
        <w:tab/>
      </w:r>
      <w:r>
        <w:rPr>
          <w:noProof/>
        </w:rPr>
        <w:fldChar w:fldCharType="begin"/>
      </w:r>
      <w:r>
        <w:rPr>
          <w:noProof/>
        </w:rPr>
        <w:instrText xml:space="preserve"> PAGEREF _Toc485221349 \h </w:instrText>
      </w:r>
      <w:r>
        <w:rPr>
          <w:noProof/>
        </w:rPr>
      </w:r>
      <w:r>
        <w:rPr>
          <w:noProof/>
        </w:rPr>
        <w:fldChar w:fldCharType="separate"/>
      </w:r>
      <w:r>
        <w:rPr>
          <w:noProof/>
        </w:rPr>
        <w:t>1</w:t>
      </w:r>
      <w:r>
        <w:rPr>
          <w:noProof/>
        </w:rPr>
        <w:fldChar w:fldCharType="end"/>
      </w:r>
    </w:p>
    <w:p w:rsidR="00FA1960" w:rsidRDefault="00FA1960">
      <w:pPr>
        <w:pStyle w:val="Sumrio3"/>
        <w:rPr>
          <w:rFonts w:ascii="Calibri" w:hAnsi="Calibri"/>
          <w:iCs w:val="0"/>
          <w:color w:val="auto"/>
          <w:sz w:val="22"/>
          <w:szCs w:val="22"/>
        </w:rPr>
      </w:pPr>
      <w:r>
        <w:t>Poder Executivo</w:t>
      </w:r>
      <w:r>
        <w:tab/>
      </w:r>
      <w:r>
        <w:fldChar w:fldCharType="begin"/>
      </w:r>
      <w:r>
        <w:instrText xml:space="preserve"> PAGEREF _Toc485221350 \h </w:instrText>
      </w:r>
      <w:r>
        <w:fldChar w:fldCharType="separate"/>
      </w:r>
      <w:r>
        <w:t>1</w:t>
      </w:r>
      <w:r>
        <w:fldChar w:fldCharType="end"/>
      </w:r>
    </w:p>
    <w:p w:rsidR="00FA1960" w:rsidRDefault="00FA1960">
      <w:pPr>
        <w:pStyle w:val="Sumrio4"/>
        <w:rPr>
          <w:rFonts w:ascii="Calibri" w:hAnsi="Calibri"/>
          <w:color w:val="auto"/>
          <w:sz w:val="22"/>
          <w:szCs w:val="22"/>
        </w:rPr>
      </w:pPr>
      <w:r>
        <w:t>Administração Direta</w:t>
      </w:r>
      <w:r>
        <w:tab/>
      </w:r>
      <w:r>
        <w:fldChar w:fldCharType="begin"/>
      </w:r>
      <w:r>
        <w:instrText xml:space="preserve"> PAGEREF _Toc485221351 \h </w:instrText>
      </w:r>
      <w:r>
        <w:fldChar w:fldCharType="separate"/>
      </w:r>
      <w:r>
        <w:t>1</w:t>
      </w:r>
      <w:r>
        <w:fldChar w:fldCharType="end"/>
      </w:r>
    </w:p>
    <w:p w:rsidR="00FA1960" w:rsidRDefault="00FA1960">
      <w:pPr>
        <w:pStyle w:val="Sumrio4"/>
        <w:rPr>
          <w:rFonts w:ascii="Calibri" w:hAnsi="Calibri"/>
          <w:color w:val="auto"/>
          <w:sz w:val="22"/>
          <w:szCs w:val="22"/>
        </w:rPr>
      </w:pPr>
      <w:r>
        <w:t>Fundos</w:t>
      </w:r>
      <w:r>
        <w:tab/>
      </w:r>
      <w:r>
        <w:fldChar w:fldCharType="begin"/>
      </w:r>
      <w:r>
        <w:instrText xml:space="preserve"> PAGEREF _Toc485221352 \h </w:instrText>
      </w:r>
      <w:r>
        <w:fldChar w:fldCharType="separate"/>
      </w:r>
      <w:r>
        <w:t>4</w:t>
      </w:r>
      <w:r>
        <w:fldChar w:fldCharType="end"/>
      </w:r>
    </w:p>
    <w:p w:rsidR="00FA1960" w:rsidRDefault="00FA1960">
      <w:pPr>
        <w:pStyle w:val="Sumrio4"/>
        <w:rPr>
          <w:rFonts w:ascii="Calibri" w:hAnsi="Calibri"/>
          <w:color w:val="auto"/>
          <w:sz w:val="22"/>
          <w:szCs w:val="22"/>
        </w:rPr>
      </w:pPr>
      <w:r>
        <w:t>Autarquias</w:t>
      </w:r>
      <w:r>
        <w:tab/>
      </w:r>
      <w:r>
        <w:fldChar w:fldCharType="begin"/>
      </w:r>
      <w:r>
        <w:instrText xml:space="preserve"> PAGEREF _Toc485221353 \h </w:instrText>
      </w:r>
      <w:r>
        <w:fldChar w:fldCharType="separate"/>
      </w:r>
      <w:r>
        <w:t>5</w:t>
      </w:r>
      <w:r>
        <w:fldChar w:fldCharType="end"/>
      </w:r>
    </w:p>
    <w:p w:rsidR="00FA1960" w:rsidRDefault="00FA1960">
      <w:pPr>
        <w:pStyle w:val="Sumrio4"/>
        <w:rPr>
          <w:rFonts w:ascii="Calibri" w:hAnsi="Calibri"/>
          <w:color w:val="auto"/>
          <w:sz w:val="22"/>
          <w:szCs w:val="22"/>
        </w:rPr>
      </w:pPr>
      <w:r>
        <w:t>Empresas Estatais</w:t>
      </w:r>
      <w:r>
        <w:tab/>
      </w:r>
      <w:r>
        <w:fldChar w:fldCharType="begin"/>
      </w:r>
      <w:r>
        <w:instrText xml:space="preserve"> PAGEREF _Toc485221354 \h </w:instrText>
      </w:r>
      <w:r>
        <w:fldChar w:fldCharType="separate"/>
      </w:r>
      <w:r>
        <w:t>7</w:t>
      </w:r>
      <w:r>
        <w:fldChar w:fldCharType="end"/>
      </w:r>
    </w:p>
    <w:p w:rsidR="00FA1960" w:rsidRDefault="00FA1960">
      <w:pPr>
        <w:pStyle w:val="Sumrio3"/>
        <w:rPr>
          <w:rFonts w:ascii="Calibri" w:hAnsi="Calibri"/>
          <w:iCs w:val="0"/>
          <w:color w:val="auto"/>
          <w:sz w:val="22"/>
          <w:szCs w:val="22"/>
        </w:rPr>
      </w:pPr>
      <w:r>
        <w:t>Poder Judiciário</w:t>
      </w:r>
      <w:r>
        <w:tab/>
      </w:r>
      <w:r>
        <w:fldChar w:fldCharType="begin"/>
      </w:r>
      <w:r>
        <w:instrText xml:space="preserve"> PAGEREF _Toc485221355 \h </w:instrText>
      </w:r>
      <w:r>
        <w:fldChar w:fldCharType="separate"/>
      </w:r>
      <w:r>
        <w:t>8</w:t>
      </w:r>
      <w:r>
        <w:fldChar w:fldCharType="end"/>
      </w:r>
    </w:p>
    <w:p w:rsidR="00FA1960" w:rsidRDefault="00FA1960">
      <w:pPr>
        <w:pStyle w:val="Sumrio2"/>
        <w:rPr>
          <w:rFonts w:ascii="Calibri" w:hAnsi="Calibri"/>
          <w:smallCaps w:val="0"/>
          <w:noProof/>
          <w:color w:val="auto"/>
          <w:sz w:val="22"/>
          <w:szCs w:val="22"/>
        </w:rPr>
      </w:pPr>
      <w:r>
        <w:rPr>
          <w:noProof/>
        </w:rPr>
        <w:t>Administração Pública Municipal</w:t>
      </w:r>
      <w:r>
        <w:rPr>
          <w:noProof/>
        </w:rPr>
        <w:tab/>
      </w:r>
      <w:r>
        <w:rPr>
          <w:noProof/>
        </w:rPr>
        <w:fldChar w:fldCharType="begin"/>
      </w:r>
      <w:r>
        <w:rPr>
          <w:noProof/>
        </w:rPr>
        <w:instrText xml:space="preserve"> PAGEREF _Toc485221356 \h </w:instrText>
      </w:r>
      <w:r>
        <w:rPr>
          <w:noProof/>
        </w:rPr>
      </w:r>
      <w:r>
        <w:rPr>
          <w:noProof/>
        </w:rPr>
        <w:fldChar w:fldCharType="separate"/>
      </w:r>
      <w:r>
        <w:rPr>
          <w:noProof/>
        </w:rPr>
        <w:t>8</w:t>
      </w:r>
      <w:r>
        <w:rPr>
          <w:noProof/>
        </w:rPr>
        <w:fldChar w:fldCharType="end"/>
      </w:r>
    </w:p>
    <w:p w:rsidR="00FA1960" w:rsidRDefault="00FA1960">
      <w:pPr>
        <w:pStyle w:val="Sumrio3"/>
        <w:rPr>
          <w:rFonts w:ascii="Calibri" w:hAnsi="Calibri"/>
          <w:iCs w:val="0"/>
          <w:color w:val="auto"/>
          <w:sz w:val="22"/>
          <w:szCs w:val="22"/>
        </w:rPr>
      </w:pPr>
      <w:r w:rsidRPr="00113DE3">
        <w:rPr>
          <w:bCs/>
        </w:rPr>
        <w:t>Anita Garibaldi</w:t>
      </w:r>
      <w:r>
        <w:tab/>
      </w:r>
      <w:r>
        <w:fldChar w:fldCharType="begin"/>
      </w:r>
      <w:r>
        <w:instrText xml:space="preserve"> PAGEREF _Toc485221357 \h </w:instrText>
      </w:r>
      <w:r>
        <w:fldChar w:fldCharType="separate"/>
      </w:r>
      <w:r>
        <w:t>8</w:t>
      </w:r>
      <w:r>
        <w:fldChar w:fldCharType="end"/>
      </w:r>
    </w:p>
    <w:p w:rsidR="00FA1960" w:rsidRDefault="00FA1960">
      <w:pPr>
        <w:pStyle w:val="Sumrio3"/>
        <w:rPr>
          <w:rFonts w:ascii="Calibri" w:hAnsi="Calibri"/>
          <w:iCs w:val="0"/>
          <w:color w:val="auto"/>
          <w:sz w:val="22"/>
          <w:szCs w:val="22"/>
        </w:rPr>
      </w:pPr>
      <w:r w:rsidRPr="00113DE3">
        <w:rPr>
          <w:bCs/>
        </w:rPr>
        <w:t>Balneário Camboriú</w:t>
      </w:r>
      <w:r>
        <w:tab/>
      </w:r>
      <w:r>
        <w:fldChar w:fldCharType="begin"/>
      </w:r>
      <w:r>
        <w:instrText xml:space="preserve"> PAGEREF _Toc485221358 \h </w:instrText>
      </w:r>
      <w:r>
        <w:fldChar w:fldCharType="separate"/>
      </w:r>
      <w:r>
        <w:t>9</w:t>
      </w:r>
      <w:r>
        <w:fldChar w:fldCharType="end"/>
      </w:r>
    </w:p>
    <w:p w:rsidR="00FA1960" w:rsidRDefault="00FA1960">
      <w:pPr>
        <w:pStyle w:val="Sumrio3"/>
        <w:rPr>
          <w:rFonts w:ascii="Calibri" w:hAnsi="Calibri"/>
          <w:iCs w:val="0"/>
          <w:color w:val="auto"/>
          <w:sz w:val="22"/>
          <w:szCs w:val="22"/>
        </w:rPr>
      </w:pPr>
      <w:r w:rsidRPr="00113DE3">
        <w:rPr>
          <w:bCs/>
        </w:rPr>
        <w:t>Concórdia</w:t>
      </w:r>
      <w:r>
        <w:tab/>
      </w:r>
      <w:r>
        <w:fldChar w:fldCharType="begin"/>
      </w:r>
      <w:r>
        <w:instrText xml:space="preserve"> PAGEREF _Toc485221359 \h </w:instrText>
      </w:r>
      <w:r>
        <w:fldChar w:fldCharType="separate"/>
      </w:r>
      <w:r>
        <w:t>9</w:t>
      </w:r>
      <w:r>
        <w:fldChar w:fldCharType="end"/>
      </w:r>
    </w:p>
    <w:p w:rsidR="00FA1960" w:rsidRDefault="00FA1960">
      <w:pPr>
        <w:pStyle w:val="Sumrio3"/>
        <w:rPr>
          <w:rFonts w:ascii="Calibri" w:hAnsi="Calibri"/>
          <w:iCs w:val="0"/>
          <w:color w:val="auto"/>
          <w:sz w:val="22"/>
          <w:szCs w:val="22"/>
        </w:rPr>
      </w:pPr>
      <w:r w:rsidRPr="00113DE3">
        <w:rPr>
          <w:bCs/>
        </w:rPr>
        <w:t>Curitibanos</w:t>
      </w:r>
      <w:r>
        <w:tab/>
      </w:r>
      <w:r>
        <w:fldChar w:fldCharType="begin"/>
      </w:r>
      <w:r>
        <w:instrText xml:space="preserve"> PAGEREF _Toc485221360 \h </w:instrText>
      </w:r>
      <w:r>
        <w:fldChar w:fldCharType="separate"/>
      </w:r>
      <w:r>
        <w:t>9</w:t>
      </w:r>
      <w:r>
        <w:fldChar w:fldCharType="end"/>
      </w:r>
    </w:p>
    <w:p w:rsidR="00FA1960" w:rsidRDefault="00FA1960">
      <w:pPr>
        <w:pStyle w:val="Sumrio3"/>
        <w:rPr>
          <w:rFonts w:ascii="Calibri" w:hAnsi="Calibri"/>
          <w:iCs w:val="0"/>
          <w:color w:val="auto"/>
          <w:sz w:val="22"/>
          <w:szCs w:val="22"/>
        </w:rPr>
      </w:pPr>
      <w:r w:rsidRPr="00113DE3">
        <w:rPr>
          <w:bCs/>
        </w:rPr>
        <w:t>Florianópolis</w:t>
      </w:r>
      <w:r>
        <w:tab/>
      </w:r>
      <w:r>
        <w:fldChar w:fldCharType="begin"/>
      </w:r>
      <w:r>
        <w:instrText xml:space="preserve"> PAGEREF _Toc485221361 \h </w:instrText>
      </w:r>
      <w:r>
        <w:fldChar w:fldCharType="separate"/>
      </w:r>
      <w:r>
        <w:t>10</w:t>
      </w:r>
      <w:r>
        <w:fldChar w:fldCharType="end"/>
      </w:r>
    </w:p>
    <w:p w:rsidR="00FA1960" w:rsidRDefault="00FA1960">
      <w:pPr>
        <w:pStyle w:val="Sumrio3"/>
        <w:rPr>
          <w:rFonts w:ascii="Calibri" w:hAnsi="Calibri"/>
          <w:iCs w:val="0"/>
          <w:color w:val="auto"/>
          <w:sz w:val="22"/>
          <w:szCs w:val="22"/>
        </w:rPr>
      </w:pPr>
      <w:r w:rsidRPr="00113DE3">
        <w:rPr>
          <w:bCs/>
        </w:rPr>
        <w:t>Guaramirim</w:t>
      </w:r>
      <w:r>
        <w:tab/>
      </w:r>
      <w:r>
        <w:fldChar w:fldCharType="begin"/>
      </w:r>
      <w:r>
        <w:instrText xml:space="preserve"> PAGEREF _Toc485221362 \h </w:instrText>
      </w:r>
      <w:r>
        <w:fldChar w:fldCharType="separate"/>
      </w:r>
      <w:r>
        <w:t>11</w:t>
      </w:r>
      <w:r>
        <w:fldChar w:fldCharType="end"/>
      </w:r>
    </w:p>
    <w:p w:rsidR="00FA1960" w:rsidRDefault="00FA1960">
      <w:pPr>
        <w:pStyle w:val="Sumrio3"/>
        <w:rPr>
          <w:rFonts w:ascii="Calibri" w:hAnsi="Calibri"/>
          <w:iCs w:val="0"/>
          <w:color w:val="auto"/>
          <w:sz w:val="22"/>
          <w:szCs w:val="22"/>
        </w:rPr>
      </w:pPr>
      <w:r w:rsidRPr="00113DE3">
        <w:rPr>
          <w:bCs/>
        </w:rPr>
        <w:t>Herval d'Oeste</w:t>
      </w:r>
      <w:r>
        <w:tab/>
      </w:r>
      <w:r>
        <w:fldChar w:fldCharType="begin"/>
      </w:r>
      <w:r>
        <w:instrText xml:space="preserve"> PAGEREF _Toc485221363 \h </w:instrText>
      </w:r>
      <w:r>
        <w:fldChar w:fldCharType="separate"/>
      </w:r>
      <w:r>
        <w:t>11</w:t>
      </w:r>
      <w:r>
        <w:fldChar w:fldCharType="end"/>
      </w:r>
    </w:p>
    <w:p w:rsidR="00FA1960" w:rsidRDefault="00FA1960">
      <w:pPr>
        <w:pStyle w:val="Sumrio3"/>
        <w:rPr>
          <w:rFonts w:ascii="Calibri" w:hAnsi="Calibri"/>
          <w:iCs w:val="0"/>
          <w:color w:val="auto"/>
          <w:sz w:val="22"/>
          <w:szCs w:val="22"/>
        </w:rPr>
      </w:pPr>
      <w:r w:rsidRPr="00113DE3">
        <w:rPr>
          <w:bCs/>
        </w:rPr>
        <w:t>São Francisco do Sul</w:t>
      </w:r>
      <w:r>
        <w:tab/>
      </w:r>
      <w:r>
        <w:fldChar w:fldCharType="begin"/>
      </w:r>
      <w:r>
        <w:instrText xml:space="preserve"> PAGEREF _Toc485221364 \h </w:instrText>
      </w:r>
      <w:r>
        <w:fldChar w:fldCharType="separate"/>
      </w:r>
      <w:r>
        <w:t>12</w:t>
      </w:r>
      <w:r>
        <w:fldChar w:fldCharType="end"/>
      </w:r>
    </w:p>
    <w:p w:rsidR="00FA1960" w:rsidRDefault="00FA1960">
      <w:pPr>
        <w:pStyle w:val="Sumrio3"/>
        <w:rPr>
          <w:rFonts w:ascii="Calibri" w:hAnsi="Calibri"/>
          <w:iCs w:val="0"/>
          <w:color w:val="auto"/>
          <w:sz w:val="22"/>
          <w:szCs w:val="22"/>
        </w:rPr>
      </w:pPr>
      <w:r w:rsidRPr="00113DE3">
        <w:rPr>
          <w:bCs/>
        </w:rPr>
        <w:t>São José</w:t>
      </w:r>
      <w:r>
        <w:tab/>
      </w:r>
      <w:r>
        <w:fldChar w:fldCharType="begin"/>
      </w:r>
      <w:r>
        <w:instrText xml:space="preserve"> PAGEREF _Toc485221365 \h </w:instrText>
      </w:r>
      <w:r>
        <w:fldChar w:fldCharType="separate"/>
      </w:r>
      <w:r>
        <w:t>12</w:t>
      </w:r>
      <w:r>
        <w:fldChar w:fldCharType="end"/>
      </w:r>
    </w:p>
    <w:p w:rsidR="00FA1960" w:rsidRDefault="00FA1960">
      <w:pPr>
        <w:pStyle w:val="Sumrio3"/>
        <w:rPr>
          <w:rFonts w:ascii="Calibri" w:hAnsi="Calibri"/>
          <w:iCs w:val="0"/>
          <w:color w:val="auto"/>
          <w:sz w:val="22"/>
          <w:szCs w:val="22"/>
        </w:rPr>
      </w:pPr>
      <w:r w:rsidRPr="00113DE3">
        <w:rPr>
          <w:bCs/>
        </w:rPr>
        <w:t>São Pedro de Alcântara</w:t>
      </w:r>
      <w:r>
        <w:tab/>
      </w:r>
      <w:r>
        <w:fldChar w:fldCharType="begin"/>
      </w:r>
      <w:r>
        <w:instrText xml:space="preserve"> PAGEREF _Toc485221366 \h </w:instrText>
      </w:r>
      <w:r>
        <w:fldChar w:fldCharType="separate"/>
      </w:r>
      <w:r>
        <w:t>12</w:t>
      </w:r>
      <w:r>
        <w:fldChar w:fldCharType="end"/>
      </w:r>
    </w:p>
    <w:p w:rsidR="00FA1960" w:rsidRDefault="00FA1960">
      <w:pPr>
        <w:pStyle w:val="Sumrio3"/>
        <w:rPr>
          <w:rFonts w:ascii="Calibri" w:hAnsi="Calibri"/>
          <w:iCs w:val="0"/>
          <w:color w:val="auto"/>
          <w:sz w:val="22"/>
          <w:szCs w:val="22"/>
        </w:rPr>
      </w:pPr>
      <w:r w:rsidRPr="00113DE3">
        <w:rPr>
          <w:bCs/>
        </w:rPr>
        <w:t>Timbó</w:t>
      </w:r>
      <w:r>
        <w:tab/>
      </w:r>
      <w:r>
        <w:fldChar w:fldCharType="begin"/>
      </w:r>
      <w:r>
        <w:instrText xml:space="preserve"> PAGEREF _Toc485221367 \h </w:instrText>
      </w:r>
      <w:r>
        <w:fldChar w:fldCharType="separate"/>
      </w:r>
      <w:r>
        <w:t>13</w:t>
      </w:r>
      <w:r>
        <w:fldChar w:fldCharType="end"/>
      </w:r>
    </w:p>
    <w:p w:rsidR="00FA1960" w:rsidRDefault="00FA1960">
      <w:pPr>
        <w:pStyle w:val="Sumrio1"/>
        <w:rPr>
          <w:rFonts w:ascii="Calibri" w:hAnsi="Calibri"/>
          <w:b w:val="0"/>
          <w:bCs w:val="0"/>
          <w:caps w:val="0"/>
          <w:color w:val="auto"/>
          <w:sz w:val="22"/>
          <w:szCs w:val="22"/>
        </w:rPr>
      </w:pPr>
      <w:r w:rsidRPr="00113DE3">
        <w:t>Atos Administrativos</w:t>
      </w:r>
      <w:r>
        <w:tab/>
      </w:r>
      <w:r>
        <w:fldChar w:fldCharType="begin"/>
      </w:r>
      <w:r>
        <w:instrText xml:space="preserve"> PAGEREF _Toc485221368 \h </w:instrText>
      </w:r>
      <w:r>
        <w:fldChar w:fldCharType="separate"/>
      </w:r>
      <w:r>
        <w:t>13</w:t>
      </w:r>
      <w:r>
        <w:fldChar w:fldCharType="end"/>
      </w:r>
    </w:p>
    <w:p w:rsidR="00FA1960" w:rsidRDefault="00FA1960">
      <w:pPr>
        <w:pStyle w:val="Sumrio1"/>
        <w:rPr>
          <w:rFonts w:ascii="Calibri" w:hAnsi="Calibri"/>
          <w:b w:val="0"/>
          <w:bCs w:val="0"/>
          <w:caps w:val="0"/>
          <w:color w:val="auto"/>
          <w:sz w:val="22"/>
          <w:szCs w:val="22"/>
        </w:rPr>
      </w:pPr>
      <w:r w:rsidRPr="00113DE3">
        <w:t>Licitações, Contratos e Convênios</w:t>
      </w:r>
      <w:r>
        <w:tab/>
      </w:r>
      <w:r>
        <w:fldChar w:fldCharType="begin"/>
      </w:r>
      <w:r>
        <w:instrText xml:space="preserve"> PAGEREF _Toc485221369 \h </w:instrText>
      </w:r>
      <w:r>
        <w:fldChar w:fldCharType="separate"/>
      </w:r>
      <w:r>
        <w:t>14</w:t>
      </w:r>
      <w:r>
        <w:fldChar w:fldCharType="end"/>
      </w:r>
    </w:p>
    <w:p w:rsidR="00FA1960" w:rsidRDefault="00FA1960">
      <w:pPr>
        <w:pStyle w:val="Sumrio1"/>
        <w:rPr>
          <w:rFonts w:ascii="Calibri" w:hAnsi="Calibri"/>
          <w:b w:val="0"/>
          <w:bCs w:val="0"/>
          <w:caps w:val="0"/>
          <w:color w:val="auto"/>
          <w:sz w:val="22"/>
          <w:szCs w:val="22"/>
        </w:rPr>
      </w:pPr>
      <w:r w:rsidRPr="00113DE3">
        <w:t>Ministério Público Junto ao Tribunal de Contas de Santa Catarina</w:t>
      </w:r>
      <w:r>
        <w:tab/>
      </w:r>
      <w:r>
        <w:fldChar w:fldCharType="begin"/>
      </w:r>
      <w:r>
        <w:instrText xml:space="preserve"> PAGEREF _Toc485221370 \h </w:instrText>
      </w:r>
      <w:r>
        <w:fldChar w:fldCharType="separate"/>
      </w:r>
      <w:r>
        <w:t>14</w:t>
      </w:r>
      <w:r>
        <w:fldChar w:fldCharType="end"/>
      </w:r>
    </w:p>
    <w:p w:rsidR="00FA1960" w:rsidRDefault="00FA1960" w:rsidP="00312D34">
      <w:pPr>
        <w:pStyle w:val="Diario1"/>
        <w:spacing w:before="60" w:after="60"/>
        <w:ind w:right="0"/>
        <w:rPr>
          <w:rFonts w:ascii="Arial Narrow" w:hAnsi="Arial Narrow"/>
          <w:caps/>
          <w:color w:val="000000"/>
          <w:sz w:val="20"/>
          <w:szCs w:val="20"/>
        </w:rPr>
      </w:pPr>
      <w:r w:rsidRPr="00312D34">
        <w:fldChar w:fldCharType="end"/>
      </w:r>
    </w:p>
    <w:tbl>
      <w:tblPr>
        <w:tblW w:w="4965" w:type="dxa"/>
        <w:tblInd w:w="64" w:type="dxa"/>
        <w:tblBorders>
          <w:top w:val="thinThickSmallGap" w:sz="24" w:space="0" w:color="auto"/>
        </w:tblBorders>
        <w:tblCellMar>
          <w:left w:w="70" w:type="dxa"/>
          <w:right w:w="70" w:type="dxa"/>
        </w:tblCellMar>
        <w:tblLook w:val="0000" w:firstRow="0" w:lastRow="0" w:firstColumn="0" w:lastColumn="0" w:noHBand="0" w:noVBand="0"/>
      </w:tblPr>
      <w:tblGrid>
        <w:gridCol w:w="4965"/>
      </w:tblGrid>
      <w:tr w:rsidR="00FA1960">
        <w:tblPrEx>
          <w:tblCellMar>
            <w:top w:w="0" w:type="dxa"/>
            <w:bottom w:w="0" w:type="dxa"/>
          </w:tblCellMar>
        </w:tblPrEx>
        <w:trPr>
          <w:trHeight w:val="20"/>
        </w:trPr>
        <w:tc>
          <w:tcPr>
            <w:tcW w:w="4965" w:type="dxa"/>
            <w:tcBorders>
              <w:top w:val="thinThickSmallGap" w:sz="24" w:space="0" w:color="auto"/>
            </w:tcBorders>
          </w:tcPr>
          <w:p w:rsidR="00FA1960" w:rsidRPr="008F13DC" w:rsidRDefault="00FA1960" w:rsidP="00312D34">
            <w:pPr>
              <w:pStyle w:val="Diario1"/>
              <w:spacing w:before="60" w:after="60"/>
              <w:ind w:right="0"/>
              <w:rPr>
                <w:rFonts w:ascii="Arial Narrow" w:hAnsi="Arial Narrow"/>
                <w:caps/>
                <w:color w:val="000000"/>
                <w:sz w:val="2"/>
                <w:szCs w:val="2"/>
              </w:rPr>
            </w:pPr>
          </w:p>
        </w:tc>
      </w:tr>
    </w:tbl>
    <w:p w:rsidR="00FA1960" w:rsidRPr="00312D34" w:rsidRDefault="00FA1960" w:rsidP="00312D34">
      <w:pPr>
        <w:pStyle w:val="Diario1"/>
        <w:spacing w:before="120" w:after="120"/>
        <w:ind w:right="0"/>
      </w:pPr>
      <w:bookmarkStart w:id="3" w:name="_Toc177184761"/>
      <w:bookmarkStart w:id="4" w:name="_Toc177184919"/>
      <w:bookmarkStart w:id="5" w:name="_Toc177185077"/>
      <w:bookmarkStart w:id="6" w:name="_Toc485221348"/>
      <w:bookmarkStart w:id="7" w:name="Delib"/>
      <w:bookmarkEnd w:id="0"/>
      <w:bookmarkEnd w:id="1"/>
      <w:bookmarkEnd w:id="2"/>
      <w:r w:rsidRPr="00312D34">
        <w:t>Deliberações do Tribunal Pleno, Decisões Singulares e Editais de Citação e Audiência</w:t>
      </w:r>
      <w:bookmarkEnd w:id="3"/>
      <w:bookmarkEnd w:id="4"/>
      <w:bookmarkEnd w:id="5"/>
      <w:bookmarkEnd w:id="6"/>
    </w:p>
    <w:p w:rsidR="00FA1960" w:rsidRPr="00312D34" w:rsidRDefault="00FA1960" w:rsidP="00312D34">
      <w:pPr>
        <w:pStyle w:val="Diario2"/>
        <w:spacing w:before="120" w:after="120"/>
        <w:rPr>
          <w:bCs/>
        </w:rPr>
      </w:pPr>
      <w:bookmarkStart w:id="8" w:name="_Toc177184763"/>
      <w:bookmarkStart w:id="9" w:name="_Toc177184921"/>
      <w:bookmarkStart w:id="10" w:name="_Toc177185079"/>
      <w:bookmarkStart w:id="11" w:name="_Toc485221349"/>
      <w:bookmarkStart w:id="12" w:name="AdmE"/>
      <w:bookmarkEnd w:id="7"/>
      <w:r w:rsidRPr="00312D34">
        <w:rPr>
          <w:bCs/>
        </w:rPr>
        <w:t>Administração Pública Estadual</w:t>
      </w:r>
      <w:bookmarkEnd w:id="8"/>
      <w:bookmarkEnd w:id="9"/>
      <w:bookmarkEnd w:id="10"/>
      <w:bookmarkEnd w:id="11"/>
    </w:p>
    <w:p w:rsidR="00FA1960" w:rsidRPr="00312D34" w:rsidRDefault="00FA1960" w:rsidP="00312D34">
      <w:pPr>
        <w:pStyle w:val="Diario3"/>
        <w:spacing w:before="120" w:after="120"/>
      </w:pPr>
      <w:bookmarkStart w:id="13" w:name="_Toc177184765"/>
      <w:bookmarkStart w:id="14" w:name="_Toc177184923"/>
      <w:bookmarkStart w:id="15" w:name="_Toc177185081"/>
      <w:bookmarkStart w:id="16" w:name="_Toc485221350"/>
      <w:bookmarkStart w:id="17" w:name="PExe"/>
      <w:bookmarkEnd w:id="12"/>
      <w:r w:rsidRPr="00312D34">
        <w:t>Poder Executivo</w:t>
      </w:r>
      <w:bookmarkEnd w:id="13"/>
      <w:bookmarkEnd w:id="14"/>
      <w:bookmarkEnd w:id="15"/>
      <w:bookmarkEnd w:id="16"/>
      <w:r w:rsidRPr="00312D34">
        <w:t xml:space="preserve"> </w:t>
      </w:r>
    </w:p>
    <w:p w:rsidR="00FA1960" w:rsidRDefault="00FA1960" w:rsidP="008551B7">
      <w:pPr>
        <w:pStyle w:val="Diario4"/>
        <w:spacing w:before="120" w:after="120"/>
      </w:pPr>
      <w:bookmarkStart w:id="18" w:name="_Toc485221351"/>
      <w:bookmarkStart w:id="19" w:name="Adm"/>
      <w:bookmarkStart w:id="20" w:name="_Toc177184788"/>
      <w:bookmarkStart w:id="21" w:name="_Toc177184946"/>
      <w:bookmarkEnd w:id="17"/>
      <w:r w:rsidRPr="00312D34">
        <w:t>Administração Direta</w:t>
      </w:r>
      <w:bookmarkEnd w:id="18"/>
    </w:p>
    <w:p w:rsidR="00FA1960" w:rsidRDefault="00FA1960" w:rsidP="00B90256">
      <w:pPr>
        <w:pStyle w:val="TextosemFormatao"/>
        <w:widowControl w:val="0"/>
        <w:jc w:val="both"/>
        <w:rPr>
          <w:rFonts w:ascii="Arial" w:hAnsi="Arial" w:cs="Arial"/>
          <w:sz w:val="16"/>
        </w:rPr>
      </w:pPr>
    </w:p>
    <w:p w:rsidR="00FA1960" w:rsidRPr="00B70477" w:rsidRDefault="00FA1960" w:rsidP="00B90256">
      <w:pPr>
        <w:pStyle w:val="TextosemFormatao"/>
        <w:widowControl w:val="0"/>
        <w:jc w:val="both"/>
        <w:rPr>
          <w:rFonts w:ascii="Arial" w:hAnsi="Arial" w:cs="Arial"/>
          <w:sz w:val="16"/>
        </w:rPr>
      </w:pPr>
      <w:r w:rsidRPr="00B70477">
        <w:rPr>
          <w:rFonts w:ascii="Arial" w:hAnsi="Arial" w:cs="Arial"/>
          <w:sz w:val="16"/>
        </w:rPr>
        <w:t xml:space="preserve">1. Processo n.: REC 16/00361436 </w:t>
      </w:r>
    </w:p>
    <w:p w:rsidR="00FA1960" w:rsidRPr="00B70477" w:rsidRDefault="00FA1960" w:rsidP="00B90256">
      <w:pPr>
        <w:pStyle w:val="TextosemFormatao"/>
        <w:jc w:val="both"/>
        <w:rPr>
          <w:rFonts w:ascii="Arial" w:hAnsi="Arial" w:cs="Arial"/>
          <w:sz w:val="16"/>
        </w:rPr>
      </w:pPr>
      <w:r w:rsidRPr="00B70477">
        <w:rPr>
          <w:rFonts w:ascii="Arial" w:hAnsi="Arial" w:cs="Arial"/>
          <w:sz w:val="16"/>
        </w:rPr>
        <w:t xml:space="preserve">2. Assunto: Recurso de Reconsideração contra o Acórdão exarado no Processo n. TCE-11/00461296 - Tomada de Contas Especial referente ao recebimento e pagamento, em 27/02/2004, de 05 sistemas de tratamento de água para equipamento de hemodiálise que não corresponde ao objeto licitado, cotado, contratado e especificado nas notas fiscais </w:t>
      </w:r>
    </w:p>
    <w:p w:rsidR="00FA1960" w:rsidRPr="00B70477" w:rsidRDefault="00FA1960" w:rsidP="00B90256">
      <w:pPr>
        <w:pStyle w:val="TextosemFormatao"/>
        <w:jc w:val="both"/>
        <w:rPr>
          <w:rFonts w:ascii="Arial" w:hAnsi="Arial" w:cs="Arial"/>
          <w:sz w:val="16"/>
        </w:rPr>
      </w:pPr>
      <w:r w:rsidRPr="00B70477">
        <w:rPr>
          <w:rFonts w:ascii="Arial" w:hAnsi="Arial" w:cs="Arial"/>
          <w:sz w:val="16"/>
        </w:rPr>
        <w:t>3. Interessado(a): Rosina Moritz dos Santos</w:t>
      </w:r>
    </w:p>
    <w:p w:rsidR="00FA1960" w:rsidRPr="00B70477" w:rsidRDefault="00FA1960" w:rsidP="00B90256">
      <w:pPr>
        <w:pStyle w:val="TextosemFormatao"/>
        <w:jc w:val="both"/>
        <w:rPr>
          <w:rFonts w:ascii="Arial" w:hAnsi="Arial" w:cs="Arial"/>
          <w:sz w:val="16"/>
        </w:rPr>
      </w:pPr>
      <w:r w:rsidRPr="00B70477">
        <w:rPr>
          <w:rFonts w:ascii="Arial" w:hAnsi="Arial" w:cs="Arial"/>
          <w:sz w:val="16"/>
        </w:rPr>
        <w:t>Procuradores constituídos nos autos: Rodrigo de Linhares e outros</w:t>
      </w:r>
    </w:p>
    <w:p w:rsidR="00FA1960" w:rsidRPr="00B70477" w:rsidRDefault="00FA1960" w:rsidP="00B90256">
      <w:pPr>
        <w:pStyle w:val="TextosemFormatao"/>
        <w:jc w:val="both"/>
        <w:rPr>
          <w:rFonts w:ascii="Arial" w:hAnsi="Arial" w:cs="Arial"/>
          <w:sz w:val="16"/>
        </w:rPr>
      </w:pPr>
      <w:r w:rsidRPr="00B70477">
        <w:rPr>
          <w:rFonts w:ascii="Arial" w:hAnsi="Arial" w:cs="Arial"/>
          <w:sz w:val="16"/>
        </w:rPr>
        <w:t>4. Unidade Gestora: Secretaria de Estado da Saúde</w:t>
      </w:r>
    </w:p>
    <w:p w:rsidR="00FA1960" w:rsidRPr="00B70477" w:rsidRDefault="00FA1960" w:rsidP="00B90256">
      <w:pPr>
        <w:pStyle w:val="TextosemFormatao"/>
        <w:jc w:val="both"/>
        <w:rPr>
          <w:rFonts w:ascii="Arial" w:hAnsi="Arial" w:cs="Arial"/>
          <w:sz w:val="16"/>
        </w:rPr>
      </w:pPr>
      <w:r w:rsidRPr="00B70477">
        <w:rPr>
          <w:rFonts w:ascii="Arial" w:hAnsi="Arial" w:cs="Arial"/>
          <w:sz w:val="16"/>
        </w:rPr>
        <w:t>5. Unidade Técnica: DRR</w:t>
      </w:r>
    </w:p>
    <w:p w:rsidR="00FA1960" w:rsidRPr="00B70477" w:rsidRDefault="00FA1960" w:rsidP="00B90256">
      <w:pPr>
        <w:pStyle w:val="TextosemFormatao"/>
        <w:jc w:val="both"/>
        <w:rPr>
          <w:rFonts w:ascii="Arial" w:hAnsi="Arial" w:cs="Arial"/>
          <w:sz w:val="16"/>
        </w:rPr>
      </w:pPr>
      <w:r w:rsidRPr="00B70477">
        <w:rPr>
          <w:rFonts w:ascii="Arial" w:hAnsi="Arial" w:cs="Arial"/>
          <w:sz w:val="16"/>
        </w:rPr>
        <w:t>6. Acórdão n.: 0258/2017</w:t>
      </w:r>
    </w:p>
    <w:p w:rsidR="00FA1960" w:rsidRPr="00B70477" w:rsidRDefault="00FA1960" w:rsidP="00B90256">
      <w:pPr>
        <w:pStyle w:val="TextosemFormatao"/>
        <w:jc w:val="both"/>
        <w:rPr>
          <w:rFonts w:ascii="Arial" w:hAnsi="Arial" w:cs="Arial"/>
          <w:sz w:val="16"/>
        </w:rPr>
      </w:pPr>
      <w:r w:rsidRPr="00B70477">
        <w:rPr>
          <w:rFonts w:ascii="Arial" w:hAnsi="Arial" w:cs="Arial"/>
          <w:sz w:val="16"/>
        </w:rPr>
        <w:t>ACORDAM os Conselheiros do Tribunal de Contas do Estado de Santa Catarina, reunidos em Sessão Plenária, diante das razões apresentadas pelo Relator e com fulcro nos arts. 59 da Constituição Estadual e 1° da Lei Complementar n. 202/2000, em:</w:t>
      </w:r>
    </w:p>
    <w:p w:rsidR="00FA1960" w:rsidRPr="00B70477" w:rsidRDefault="00FA1960" w:rsidP="00B90256">
      <w:pPr>
        <w:pStyle w:val="TextosemFormatao"/>
        <w:jc w:val="both"/>
        <w:rPr>
          <w:rFonts w:ascii="Arial" w:hAnsi="Arial" w:cs="Arial"/>
          <w:sz w:val="16"/>
        </w:rPr>
      </w:pPr>
      <w:r w:rsidRPr="00B70477">
        <w:rPr>
          <w:rFonts w:ascii="Arial" w:hAnsi="Arial" w:cs="Arial"/>
          <w:sz w:val="16"/>
        </w:rPr>
        <w:t xml:space="preserve">6.1. Conhecer do recurso de reconsideração, nos termos do art. 77 da Lei Complementar Estadual n. 202/2000, interposto contra o Acórdão n. 0283/2016, exarado no Processo n. TCE-11/00461296, na sessão de 25/05/2016, e, no mérito, negar-lhe provimento, mantendo na íntegra a deliberação recorrida. </w:t>
      </w:r>
    </w:p>
    <w:p w:rsidR="00FA1960" w:rsidRPr="00B70477" w:rsidRDefault="00FA1960" w:rsidP="00B90256">
      <w:pPr>
        <w:pStyle w:val="TextosemFormatao"/>
        <w:jc w:val="both"/>
        <w:rPr>
          <w:rFonts w:ascii="Arial" w:hAnsi="Arial" w:cs="Arial"/>
          <w:sz w:val="16"/>
        </w:rPr>
      </w:pPr>
      <w:r w:rsidRPr="00B70477">
        <w:rPr>
          <w:rFonts w:ascii="Arial" w:hAnsi="Arial" w:cs="Arial"/>
          <w:sz w:val="16"/>
        </w:rPr>
        <w:t>6.2. Dar ciência deste Acórdão, bem como do Relatório e Voto do Relator que o fundamentam, à Interessada nominada no item 3 desta deliberação, aos procuradores constituídos nos autos e à Secretaria de Estado da Saúde.</w:t>
      </w:r>
    </w:p>
    <w:p w:rsidR="00FA1960" w:rsidRPr="00B70477" w:rsidRDefault="00FA1960" w:rsidP="00B90256">
      <w:pPr>
        <w:pStyle w:val="TextosemFormatao"/>
        <w:jc w:val="both"/>
        <w:rPr>
          <w:rFonts w:ascii="Arial" w:hAnsi="Arial" w:cs="Arial"/>
          <w:sz w:val="16"/>
        </w:rPr>
      </w:pPr>
      <w:r w:rsidRPr="00B70477">
        <w:rPr>
          <w:rFonts w:ascii="Arial" w:hAnsi="Arial" w:cs="Arial"/>
          <w:sz w:val="16"/>
        </w:rPr>
        <w:t xml:space="preserve">6.3. Remeter cópia integral dos autos ao Ministério Público do Estado de Santa Catarina para a adoção das providências que entender cabíveis acerca dos fatos apurados. </w:t>
      </w:r>
    </w:p>
    <w:p w:rsidR="00FA1960" w:rsidRPr="00B70477" w:rsidRDefault="00FA1960" w:rsidP="00B90256">
      <w:pPr>
        <w:pStyle w:val="TextosemFormatao"/>
        <w:jc w:val="both"/>
        <w:rPr>
          <w:rFonts w:ascii="Arial" w:hAnsi="Arial" w:cs="Arial"/>
          <w:sz w:val="16"/>
        </w:rPr>
      </w:pPr>
      <w:r w:rsidRPr="00B70477">
        <w:rPr>
          <w:rFonts w:ascii="Arial" w:hAnsi="Arial" w:cs="Arial"/>
          <w:sz w:val="16"/>
        </w:rPr>
        <w:t>7. Ata n.: 31/2017</w:t>
      </w:r>
    </w:p>
    <w:p w:rsidR="00FA1960" w:rsidRPr="009954B8" w:rsidRDefault="00FA1960" w:rsidP="00B90256">
      <w:pPr>
        <w:pStyle w:val="TextosemFormatao"/>
        <w:jc w:val="both"/>
        <w:rPr>
          <w:rFonts w:ascii="Arial" w:hAnsi="Arial" w:cs="Arial"/>
          <w:sz w:val="16"/>
          <w:szCs w:val="16"/>
        </w:rPr>
      </w:pPr>
      <w:r w:rsidRPr="00B70477">
        <w:rPr>
          <w:rFonts w:ascii="Arial" w:hAnsi="Arial" w:cs="Arial"/>
          <w:sz w:val="16"/>
        </w:rPr>
        <w:t>8. Data da Sessão: 17/05/</w:t>
      </w:r>
      <w:r w:rsidRPr="009954B8">
        <w:rPr>
          <w:rFonts w:ascii="Arial" w:hAnsi="Arial" w:cs="Arial"/>
          <w:sz w:val="16"/>
          <w:szCs w:val="16"/>
        </w:rPr>
        <w:t>2017 - Ordinária</w:t>
      </w:r>
    </w:p>
    <w:p w:rsidR="00FA1960" w:rsidRPr="009954B8" w:rsidRDefault="00FA1960" w:rsidP="00B90256">
      <w:pPr>
        <w:pStyle w:val="TextosemFormatao"/>
        <w:jc w:val="both"/>
        <w:rPr>
          <w:rFonts w:ascii="Arial" w:hAnsi="Arial" w:cs="Arial"/>
          <w:sz w:val="16"/>
          <w:szCs w:val="16"/>
        </w:rPr>
      </w:pPr>
      <w:r w:rsidRPr="009954B8">
        <w:rPr>
          <w:rFonts w:ascii="Arial" w:hAnsi="Arial" w:cs="Arial"/>
          <w:sz w:val="16"/>
          <w:szCs w:val="16"/>
        </w:rPr>
        <w:t xml:space="preserve">9. Especificação do quorum: </w:t>
      </w:r>
    </w:p>
    <w:p w:rsidR="00FA1960" w:rsidRPr="009954B8" w:rsidRDefault="00FA1960" w:rsidP="00B90256">
      <w:pPr>
        <w:pStyle w:val="TextosemFormatao"/>
        <w:jc w:val="both"/>
        <w:rPr>
          <w:rFonts w:ascii="Arial" w:hAnsi="Arial" w:cs="Arial"/>
          <w:sz w:val="16"/>
          <w:szCs w:val="16"/>
        </w:rPr>
      </w:pPr>
      <w:r w:rsidRPr="009954B8">
        <w:rPr>
          <w:rFonts w:ascii="Arial" w:hAnsi="Arial" w:cs="Arial"/>
          <w:sz w:val="16"/>
          <w:szCs w:val="16"/>
        </w:rPr>
        <w:t>9.1. Conselheiros presentes: Wilson Rogério Wan-Dall (Presidente - art. 91, parágrafo único, da LC n. 202/2000), Luiz Roberto Herbst, Cesar Filomeno Fontes e Julio Garcia</w:t>
      </w:r>
    </w:p>
    <w:p w:rsidR="00FA1960" w:rsidRPr="009954B8" w:rsidRDefault="00FA1960" w:rsidP="00B90256">
      <w:pPr>
        <w:pStyle w:val="TextosemFormatao"/>
        <w:jc w:val="both"/>
        <w:rPr>
          <w:rFonts w:ascii="Arial" w:hAnsi="Arial" w:cs="Arial"/>
          <w:sz w:val="16"/>
          <w:szCs w:val="16"/>
        </w:rPr>
      </w:pPr>
      <w:r w:rsidRPr="009954B8">
        <w:rPr>
          <w:rFonts w:ascii="Arial" w:hAnsi="Arial" w:cs="Arial"/>
          <w:sz w:val="16"/>
          <w:szCs w:val="16"/>
        </w:rPr>
        <w:t>10. Representante do Ministério Público junto ao Tribunal de Contas: Aderson Flores</w:t>
      </w:r>
    </w:p>
    <w:p w:rsidR="00FA1960" w:rsidRPr="009954B8" w:rsidRDefault="00FA1960" w:rsidP="00B90256">
      <w:pPr>
        <w:pStyle w:val="TextosemFormatao"/>
        <w:jc w:val="both"/>
        <w:rPr>
          <w:rFonts w:ascii="Arial" w:hAnsi="Arial" w:cs="Arial"/>
          <w:sz w:val="16"/>
          <w:szCs w:val="16"/>
        </w:rPr>
      </w:pPr>
      <w:r w:rsidRPr="009954B8">
        <w:rPr>
          <w:rFonts w:ascii="Arial" w:hAnsi="Arial" w:cs="Arial"/>
          <w:sz w:val="16"/>
          <w:szCs w:val="16"/>
        </w:rPr>
        <w:t>11. Auditor presente: Cleber Muniz Gavi (Relator)</w:t>
      </w:r>
    </w:p>
    <w:p w:rsidR="00FA1960" w:rsidRPr="009954B8" w:rsidRDefault="00FA1960" w:rsidP="00B90256">
      <w:pPr>
        <w:pStyle w:val="TextosemFormatao"/>
        <w:jc w:val="both"/>
        <w:rPr>
          <w:rFonts w:ascii="Arial" w:hAnsi="Arial" w:cs="Arial"/>
          <w:sz w:val="16"/>
          <w:szCs w:val="16"/>
          <w:lang w:val="en-US"/>
        </w:rPr>
      </w:pPr>
      <w:r w:rsidRPr="009954B8">
        <w:rPr>
          <w:rFonts w:ascii="Arial" w:hAnsi="Arial" w:cs="Arial"/>
          <w:sz w:val="16"/>
          <w:szCs w:val="16"/>
          <w:lang w:val="en-US"/>
        </w:rPr>
        <w:t>WILSON ROGÉRIO WAN-DALL</w:t>
      </w:r>
    </w:p>
    <w:p w:rsidR="00FA1960" w:rsidRPr="009954B8" w:rsidRDefault="00FA1960" w:rsidP="00B90256">
      <w:pPr>
        <w:pStyle w:val="TextosemFormatao"/>
        <w:jc w:val="both"/>
        <w:rPr>
          <w:rFonts w:ascii="Arial" w:hAnsi="Arial" w:cs="Arial"/>
          <w:sz w:val="16"/>
          <w:szCs w:val="16"/>
          <w:lang w:val="en-US"/>
        </w:rPr>
      </w:pPr>
      <w:r w:rsidRPr="009954B8">
        <w:rPr>
          <w:rFonts w:ascii="Arial" w:hAnsi="Arial" w:cs="Arial"/>
          <w:sz w:val="16"/>
          <w:szCs w:val="16"/>
          <w:lang w:val="en-US"/>
        </w:rPr>
        <w:t xml:space="preserve">Presidente (art. 91, </w:t>
      </w:r>
      <w:r w:rsidRPr="009954B8">
        <w:rPr>
          <w:rFonts w:ascii="Arial" w:hAnsi="Arial" w:cs="Arial"/>
          <w:sz w:val="16"/>
          <w:szCs w:val="16"/>
        </w:rPr>
        <w:t>parágrafo único</w:t>
      </w:r>
      <w:r w:rsidRPr="009954B8">
        <w:rPr>
          <w:rFonts w:ascii="Arial" w:hAnsi="Arial" w:cs="Arial"/>
          <w:sz w:val="16"/>
          <w:szCs w:val="16"/>
          <w:lang w:val="en-US"/>
        </w:rPr>
        <w:t>, da LC n. 202/2000)</w:t>
      </w:r>
    </w:p>
    <w:p w:rsidR="00FA1960" w:rsidRPr="009954B8" w:rsidRDefault="00FA1960" w:rsidP="00B90256">
      <w:pPr>
        <w:pStyle w:val="TextosemFormatao"/>
        <w:jc w:val="both"/>
        <w:rPr>
          <w:rFonts w:ascii="Arial" w:hAnsi="Arial" w:cs="Arial"/>
          <w:sz w:val="16"/>
          <w:szCs w:val="16"/>
        </w:rPr>
      </w:pPr>
      <w:r w:rsidRPr="009954B8">
        <w:rPr>
          <w:rFonts w:ascii="Arial" w:hAnsi="Arial" w:cs="Arial"/>
          <w:sz w:val="16"/>
          <w:szCs w:val="16"/>
        </w:rPr>
        <w:t>CLEBER MUNIZ GAVI</w:t>
      </w:r>
    </w:p>
    <w:p w:rsidR="00FA1960" w:rsidRPr="009954B8" w:rsidRDefault="00FA1960" w:rsidP="00B90256">
      <w:pPr>
        <w:pStyle w:val="TextosemFormatao"/>
        <w:jc w:val="both"/>
        <w:rPr>
          <w:rFonts w:ascii="Arial" w:hAnsi="Arial" w:cs="Arial"/>
          <w:sz w:val="16"/>
          <w:szCs w:val="16"/>
        </w:rPr>
      </w:pPr>
      <w:r w:rsidRPr="009954B8">
        <w:rPr>
          <w:rFonts w:ascii="Arial" w:hAnsi="Arial" w:cs="Arial"/>
          <w:sz w:val="16"/>
          <w:szCs w:val="16"/>
        </w:rPr>
        <w:t>Relator</w:t>
      </w:r>
    </w:p>
    <w:p w:rsidR="00FA1960" w:rsidRDefault="00FA1960" w:rsidP="00671BE0">
      <w:pPr>
        <w:pStyle w:val="TextosemFormatao"/>
        <w:jc w:val="both"/>
        <w:rPr>
          <w:rFonts w:ascii="Arial" w:hAnsi="Arial" w:cs="Arial"/>
          <w:sz w:val="16"/>
        </w:rPr>
      </w:pPr>
      <w:r w:rsidRPr="00B70477">
        <w:rPr>
          <w:rFonts w:ascii="Arial" w:hAnsi="Arial" w:cs="Arial"/>
          <w:sz w:val="16"/>
        </w:rPr>
        <w:t>Fui presente: ADERSON FLORES</w:t>
      </w:r>
    </w:p>
    <w:p w:rsidR="00FA1960" w:rsidRDefault="00FA1960" w:rsidP="00671BE0">
      <w:pPr>
        <w:pStyle w:val="TextosemFormatao"/>
        <w:jc w:val="both"/>
        <w:rPr>
          <w:rFonts w:ascii="Arial" w:hAnsi="Arial" w:cs="Arial"/>
          <w:sz w:val="16"/>
        </w:rPr>
      </w:pPr>
      <w:r>
        <w:rPr>
          <w:rFonts w:ascii="Arial" w:hAnsi="Arial" w:cs="Arial"/>
          <w:sz w:val="16"/>
        </w:rPr>
        <w:t>Procurador-geral</w:t>
      </w:r>
      <w:r w:rsidRPr="00B70477">
        <w:rPr>
          <w:rFonts w:ascii="Arial" w:hAnsi="Arial" w:cs="Arial"/>
          <w:sz w:val="16"/>
        </w:rPr>
        <w:t xml:space="preserve"> do Ministério Público junto ao TCE/SC</w:t>
      </w:r>
    </w:p>
    <w:p w:rsidR="00FA1960" w:rsidRPr="001F1CC2" w:rsidRDefault="00FA1960" w:rsidP="00671BE0">
      <w:pPr>
        <w:pStyle w:val="TextosemFormatao"/>
        <w:jc w:val="both"/>
        <w:rPr>
          <w:rFonts w:ascii="Arial" w:hAnsi="Arial" w:cs="Arial"/>
          <w:sz w:val="16"/>
          <w:szCs w:val="16"/>
        </w:rPr>
      </w:pPr>
      <w:r>
        <w:rPr>
          <w:noProof/>
          <w:lang w:eastAsia="pt-BR"/>
        </w:rPr>
        <w:pict>
          <v:line id="_x0000_s1027" style="position:absolute;left:0;text-align:left;z-index:251637760" from="0,18pt" to="243pt,18pt" strokecolor="gray" strokeweight="3pt">
            <v:stroke linestyle="thinThin"/>
          </v:line>
        </w:pict>
      </w:r>
    </w:p>
    <w:p w:rsidR="00FA1960" w:rsidRPr="00B70477" w:rsidRDefault="00FA1960" w:rsidP="00B90256">
      <w:pPr>
        <w:pStyle w:val="TextosemFormatao"/>
        <w:jc w:val="both"/>
        <w:rPr>
          <w:rFonts w:ascii="Arial" w:hAnsi="Arial" w:cs="Arial"/>
          <w:sz w:val="16"/>
        </w:rPr>
      </w:pPr>
    </w:p>
    <w:p w:rsidR="00FA1960" w:rsidRDefault="00FA1960" w:rsidP="00B90256">
      <w:pPr>
        <w:pStyle w:val="TextosemFormatao"/>
        <w:widowControl w:val="0"/>
        <w:jc w:val="both"/>
        <w:rPr>
          <w:rFonts w:ascii="Arial" w:hAnsi="Arial" w:cs="Arial"/>
          <w:sz w:val="16"/>
        </w:rPr>
      </w:pPr>
    </w:p>
    <w:p w:rsidR="00FA1960" w:rsidRDefault="00FA1960" w:rsidP="00B90256">
      <w:pPr>
        <w:pStyle w:val="TextosemFormatao"/>
        <w:widowControl w:val="0"/>
        <w:jc w:val="both"/>
        <w:rPr>
          <w:rFonts w:ascii="Arial" w:hAnsi="Arial" w:cs="Arial"/>
          <w:sz w:val="16"/>
        </w:rPr>
      </w:pPr>
    </w:p>
    <w:p w:rsidR="00FA1960" w:rsidRPr="00A94F71" w:rsidRDefault="00FA1960" w:rsidP="00B90256">
      <w:pPr>
        <w:pStyle w:val="TextosemFormatao"/>
        <w:widowControl w:val="0"/>
        <w:jc w:val="both"/>
        <w:rPr>
          <w:rFonts w:ascii="Arial" w:hAnsi="Arial" w:cs="Arial"/>
          <w:sz w:val="16"/>
        </w:rPr>
      </w:pPr>
      <w:r w:rsidRPr="00A94F71">
        <w:rPr>
          <w:rFonts w:ascii="Arial" w:hAnsi="Arial" w:cs="Arial"/>
          <w:sz w:val="16"/>
        </w:rPr>
        <w:t xml:space="preserve">1. Processo n.: REC 16/00361860 </w:t>
      </w:r>
    </w:p>
    <w:p w:rsidR="00FA1960" w:rsidRPr="00A94F71" w:rsidRDefault="00FA1960" w:rsidP="00B90256">
      <w:pPr>
        <w:pStyle w:val="TextosemFormatao"/>
        <w:jc w:val="both"/>
        <w:rPr>
          <w:rFonts w:ascii="Arial" w:hAnsi="Arial" w:cs="Arial"/>
          <w:sz w:val="16"/>
        </w:rPr>
      </w:pPr>
      <w:r w:rsidRPr="00A94F71">
        <w:rPr>
          <w:rFonts w:ascii="Arial" w:hAnsi="Arial" w:cs="Arial"/>
          <w:sz w:val="16"/>
        </w:rPr>
        <w:t xml:space="preserve">2. Assunto: Recurso de Reconsideração contra o Acórdão exarado no Processo n. TCE-11/00461296 - Tomada de Contas Especial, referente ao recebimento e pagamento, em 27/02/2004, de 05 sistemas de tratamento de água para equipamento de hemodiálise que não corresponde ao objeto licitado, cotado, contratado e especificado nas Notas fiscais </w:t>
      </w:r>
    </w:p>
    <w:p w:rsidR="00FA1960" w:rsidRPr="00A94F71" w:rsidRDefault="00FA1960" w:rsidP="00B90256">
      <w:pPr>
        <w:pStyle w:val="TextosemFormatao"/>
        <w:jc w:val="both"/>
        <w:rPr>
          <w:rFonts w:ascii="Arial" w:hAnsi="Arial" w:cs="Arial"/>
          <w:sz w:val="16"/>
        </w:rPr>
      </w:pPr>
      <w:r w:rsidRPr="00A94F71">
        <w:rPr>
          <w:rFonts w:ascii="Arial" w:hAnsi="Arial" w:cs="Arial"/>
          <w:sz w:val="16"/>
        </w:rPr>
        <w:t>3. Interessado(a): Antônio Nicolau Turnes</w:t>
      </w:r>
    </w:p>
    <w:p w:rsidR="00FA1960" w:rsidRPr="00A94F71" w:rsidRDefault="00FA1960" w:rsidP="00B90256">
      <w:pPr>
        <w:pStyle w:val="TextosemFormatao"/>
        <w:jc w:val="both"/>
        <w:rPr>
          <w:rFonts w:ascii="Arial" w:hAnsi="Arial" w:cs="Arial"/>
          <w:sz w:val="16"/>
        </w:rPr>
      </w:pPr>
      <w:r w:rsidRPr="00A94F71">
        <w:rPr>
          <w:rFonts w:ascii="Arial" w:hAnsi="Arial" w:cs="Arial"/>
          <w:sz w:val="16"/>
        </w:rPr>
        <w:t>4. Unidade Gestora: Secretaria de Estado da Saúde</w:t>
      </w:r>
    </w:p>
    <w:p w:rsidR="00FA1960" w:rsidRPr="00A94F71" w:rsidRDefault="00FA1960" w:rsidP="00B90256">
      <w:pPr>
        <w:pStyle w:val="TextosemFormatao"/>
        <w:jc w:val="both"/>
        <w:rPr>
          <w:rFonts w:ascii="Arial" w:hAnsi="Arial" w:cs="Arial"/>
          <w:sz w:val="16"/>
        </w:rPr>
      </w:pPr>
      <w:r w:rsidRPr="00A94F71">
        <w:rPr>
          <w:rFonts w:ascii="Arial" w:hAnsi="Arial" w:cs="Arial"/>
          <w:sz w:val="16"/>
        </w:rPr>
        <w:t>5. Unidade Técnica: DRR</w:t>
      </w:r>
    </w:p>
    <w:p w:rsidR="00FA1960" w:rsidRPr="00A94F71" w:rsidRDefault="00FA1960" w:rsidP="00B90256">
      <w:pPr>
        <w:pStyle w:val="TextosemFormatao"/>
        <w:jc w:val="both"/>
        <w:rPr>
          <w:rFonts w:ascii="Arial" w:hAnsi="Arial" w:cs="Arial"/>
          <w:sz w:val="16"/>
        </w:rPr>
      </w:pPr>
      <w:r w:rsidRPr="00A94F71">
        <w:rPr>
          <w:rFonts w:ascii="Arial" w:hAnsi="Arial" w:cs="Arial"/>
          <w:sz w:val="16"/>
        </w:rPr>
        <w:t>6. Acórdão n.: 0259/2017</w:t>
      </w:r>
    </w:p>
    <w:p w:rsidR="00FA1960" w:rsidRPr="00A94F71" w:rsidRDefault="00FA1960" w:rsidP="00B90256">
      <w:pPr>
        <w:pStyle w:val="TextosemFormatao"/>
        <w:jc w:val="both"/>
        <w:rPr>
          <w:rFonts w:ascii="Arial" w:hAnsi="Arial" w:cs="Arial"/>
          <w:sz w:val="16"/>
        </w:rPr>
      </w:pPr>
      <w:r w:rsidRPr="00A94F71">
        <w:rPr>
          <w:rFonts w:ascii="Arial" w:hAnsi="Arial" w:cs="Arial"/>
          <w:sz w:val="16"/>
        </w:rPr>
        <w:t>ACORDAM os Conselheiros do Tribunal de Contas do Estado de Santa Catarina, reunidos em Sessão Plenária, diante das razões apresentadas pelo Relator e com fulcro nos arts. 59 da Constituição Estadual e 1° da Lei Complementar (estadual) n. 202/2000, em:</w:t>
      </w:r>
    </w:p>
    <w:p w:rsidR="00FA1960" w:rsidRPr="00A94F71" w:rsidRDefault="00FA1960" w:rsidP="00B90256">
      <w:pPr>
        <w:pStyle w:val="TextosemFormatao"/>
        <w:jc w:val="both"/>
        <w:rPr>
          <w:rFonts w:ascii="Arial" w:hAnsi="Arial" w:cs="Arial"/>
          <w:sz w:val="16"/>
        </w:rPr>
      </w:pPr>
      <w:r w:rsidRPr="00A94F71">
        <w:rPr>
          <w:rFonts w:ascii="Arial" w:hAnsi="Arial" w:cs="Arial"/>
          <w:sz w:val="16"/>
        </w:rPr>
        <w:t>6.1. Conhecer do recurso de reconsideração, nos termos do art. 77 da Lei Complementar (estadual) n. 202/2000, interposto contra o Acórdão n. 0283/2016, exarado no Processo n. TCE-11/00461296, na sessão de 25/05/2016, e, no mérito, negar-lhe provimento, mantendo na íntegra a deliberação recorrida.</w:t>
      </w:r>
    </w:p>
    <w:p w:rsidR="00FA1960" w:rsidRPr="00A94F71" w:rsidRDefault="00FA1960" w:rsidP="00B90256">
      <w:pPr>
        <w:pStyle w:val="TextosemFormatao"/>
        <w:jc w:val="both"/>
        <w:rPr>
          <w:rFonts w:ascii="Arial" w:hAnsi="Arial" w:cs="Arial"/>
          <w:sz w:val="16"/>
        </w:rPr>
      </w:pPr>
      <w:r w:rsidRPr="00A94F71">
        <w:rPr>
          <w:rFonts w:ascii="Arial" w:hAnsi="Arial" w:cs="Arial"/>
          <w:sz w:val="16"/>
        </w:rPr>
        <w:t>6.2. Dar ciência deste Acórdão, bem como do Relatório e Voto do Relator que o fundamentam, ao Interessado nominado no item 3 desta deliberação e à Secretaria de Estado da Saúde.</w:t>
      </w:r>
    </w:p>
    <w:p w:rsidR="00FA1960" w:rsidRPr="00A94F71" w:rsidRDefault="00FA1960" w:rsidP="00B90256">
      <w:pPr>
        <w:pStyle w:val="TextosemFormatao"/>
        <w:jc w:val="both"/>
        <w:rPr>
          <w:rFonts w:ascii="Arial" w:hAnsi="Arial" w:cs="Arial"/>
          <w:sz w:val="16"/>
        </w:rPr>
      </w:pPr>
      <w:r w:rsidRPr="00A94F71">
        <w:rPr>
          <w:rFonts w:ascii="Arial" w:hAnsi="Arial" w:cs="Arial"/>
          <w:sz w:val="16"/>
        </w:rPr>
        <w:t xml:space="preserve">6.3. Remeter cópia integral dos autos ao Ministério Público do Estado de Santa Catarina para a adoção das providências que entender cabíveis acerca dos fatos apurados. </w:t>
      </w:r>
    </w:p>
    <w:p w:rsidR="00FA1960" w:rsidRPr="00A94F71" w:rsidRDefault="00FA1960" w:rsidP="00B90256">
      <w:pPr>
        <w:pStyle w:val="TextosemFormatao"/>
        <w:jc w:val="both"/>
        <w:rPr>
          <w:rFonts w:ascii="Arial" w:hAnsi="Arial" w:cs="Arial"/>
          <w:sz w:val="16"/>
        </w:rPr>
      </w:pPr>
      <w:r w:rsidRPr="00A94F71">
        <w:rPr>
          <w:rFonts w:ascii="Arial" w:hAnsi="Arial" w:cs="Arial"/>
          <w:sz w:val="16"/>
        </w:rPr>
        <w:t>7. Ata n.: 31/2017</w:t>
      </w:r>
    </w:p>
    <w:p w:rsidR="00FA1960" w:rsidRPr="003D6928" w:rsidRDefault="00FA1960" w:rsidP="00B90256">
      <w:pPr>
        <w:pStyle w:val="TextosemFormatao"/>
        <w:jc w:val="both"/>
        <w:rPr>
          <w:rFonts w:ascii="Arial" w:hAnsi="Arial" w:cs="Arial"/>
          <w:sz w:val="16"/>
          <w:szCs w:val="16"/>
        </w:rPr>
      </w:pPr>
      <w:r w:rsidRPr="00A94F71">
        <w:rPr>
          <w:rFonts w:ascii="Arial" w:hAnsi="Arial" w:cs="Arial"/>
          <w:sz w:val="16"/>
        </w:rPr>
        <w:t xml:space="preserve">8. Data da Sessão: 17/05/2017 - </w:t>
      </w:r>
      <w:r w:rsidRPr="003D6928">
        <w:rPr>
          <w:rFonts w:ascii="Arial" w:hAnsi="Arial" w:cs="Arial"/>
          <w:sz w:val="16"/>
          <w:szCs w:val="16"/>
        </w:rPr>
        <w:t>Ordinária</w:t>
      </w:r>
    </w:p>
    <w:p w:rsidR="00FA1960" w:rsidRPr="003D6928" w:rsidRDefault="00FA1960" w:rsidP="00B90256">
      <w:pPr>
        <w:pStyle w:val="TextosemFormatao"/>
        <w:jc w:val="both"/>
        <w:rPr>
          <w:rFonts w:ascii="Arial" w:hAnsi="Arial" w:cs="Arial"/>
          <w:sz w:val="16"/>
          <w:szCs w:val="16"/>
        </w:rPr>
      </w:pPr>
      <w:r w:rsidRPr="003D6928">
        <w:rPr>
          <w:rFonts w:ascii="Arial" w:hAnsi="Arial" w:cs="Arial"/>
          <w:sz w:val="16"/>
          <w:szCs w:val="16"/>
        </w:rPr>
        <w:t xml:space="preserve">9. Especificação do quorum: </w:t>
      </w:r>
    </w:p>
    <w:p w:rsidR="00FA1960" w:rsidRPr="003D6928" w:rsidRDefault="00FA1960" w:rsidP="00B90256">
      <w:pPr>
        <w:pStyle w:val="TextosemFormatao"/>
        <w:jc w:val="both"/>
        <w:rPr>
          <w:rFonts w:ascii="Arial" w:hAnsi="Arial" w:cs="Arial"/>
          <w:sz w:val="16"/>
          <w:szCs w:val="16"/>
        </w:rPr>
      </w:pPr>
      <w:r w:rsidRPr="003D6928">
        <w:rPr>
          <w:rFonts w:ascii="Arial" w:hAnsi="Arial" w:cs="Arial"/>
          <w:sz w:val="16"/>
          <w:szCs w:val="16"/>
        </w:rPr>
        <w:t>9.1. Conselheiros presentes: Wilson Rogério Wan-Dall (Presidente - art. 91, parágrafo único, da LC n. 202/2000), Luiz Roberto Herbst, Cesar Filomeno Fontes e Julio Garcia</w:t>
      </w:r>
    </w:p>
    <w:p w:rsidR="00FA1960" w:rsidRPr="003D6928" w:rsidRDefault="00FA1960" w:rsidP="00B90256">
      <w:pPr>
        <w:pStyle w:val="TextosemFormatao"/>
        <w:jc w:val="both"/>
        <w:rPr>
          <w:rFonts w:ascii="Arial" w:hAnsi="Arial" w:cs="Arial"/>
          <w:sz w:val="16"/>
          <w:szCs w:val="16"/>
        </w:rPr>
      </w:pPr>
      <w:r w:rsidRPr="003D6928">
        <w:rPr>
          <w:rFonts w:ascii="Arial" w:hAnsi="Arial" w:cs="Arial"/>
          <w:sz w:val="16"/>
          <w:szCs w:val="16"/>
        </w:rPr>
        <w:t>10. Representante do Ministério Público junto ao Tribunal de Contas: Aderson Flores</w:t>
      </w:r>
    </w:p>
    <w:p w:rsidR="00FA1960" w:rsidRPr="003D6928" w:rsidRDefault="00FA1960" w:rsidP="00B90256">
      <w:pPr>
        <w:pStyle w:val="TextosemFormatao"/>
        <w:jc w:val="both"/>
        <w:rPr>
          <w:rFonts w:ascii="Arial" w:hAnsi="Arial" w:cs="Arial"/>
          <w:sz w:val="16"/>
          <w:szCs w:val="16"/>
        </w:rPr>
      </w:pPr>
      <w:r w:rsidRPr="003D6928">
        <w:rPr>
          <w:rFonts w:ascii="Arial" w:hAnsi="Arial" w:cs="Arial"/>
          <w:sz w:val="16"/>
          <w:szCs w:val="16"/>
        </w:rPr>
        <w:t>11. Auditor presente: Cleber Muniz Gavi (Relator)</w:t>
      </w:r>
    </w:p>
    <w:p w:rsidR="00FA1960" w:rsidRPr="003D6928" w:rsidRDefault="00FA1960" w:rsidP="00B90256">
      <w:pPr>
        <w:pStyle w:val="TextosemFormatao"/>
        <w:jc w:val="both"/>
        <w:rPr>
          <w:rFonts w:ascii="Arial" w:hAnsi="Arial" w:cs="Arial"/>
          <w:sz w:val="16"/>
          <w:szCs w:val="16"/>
          <w:lang w:val="en-US"/>
        </w:rPr>
      </w:pPr>
      <w:r w:rsidRPr="003D6928">
        <w:rPr>
          <w:rFonts w:ascii="Arial" w:hAnsi="Arial" w:cs="Arial"/>
          <w:sz w:val="16"/>
          <w:szCs w:val="16"/>
          <w:lang w:val="en-US"/>
        </w:rPr>
        <w:t>WILSON ROGÉRIO WAN-DALL</w:t>
      </w:r>
    </w:p>
    <w:p w:rsidR="00FA1960" w:rsidRPr="003D6928" w:rsidRDefault="00FA1960" w:rsidP="00B90256">
      <w:pPr>
        <w:pStyle w:val="TextosemFormatao"/>
        <w:jc w:val="both"/>
        <w:rPr>
          <w:rFonts w:ascii="Arial" w:hAnsi="Arial" w:cs="Arial"/>
          <w:sz w:val="16"/>
          <w:szCs w:val="16"/>
          <w:lang w:val="en-US"/>
        </w:rPr>
      </w:pPr>
      <w:r w:rsidRPr="003D6928">
        <w:rPr>
          <w:rFonts w:ascii="Arial" w:hAnsi="Arial" w:cs="Arial"/>
          <w:sz w:val="16"/>
          <w:szCs w:val="16"/>
          <w:lang w:val="en-US"/>
        </w:rPr>
        <w:t xml:space="preserve">Presidente (art. 91, </w:t>
      </w:r>
      <w:r w:rsidRPr="003D6928">
        <w:rPr>
          <w:rFonts w:ascii="Arial" w:hAnsi="Arial" w:cs="Arial"/>
          <w:sz w:val="16"/>
          <w:szCs w:val="16"/>
        </w:rPr>
        <w:t>parágrafo único</w:t>
      </w:r>
      <w:r w:rsidRPr="003D6928">
        <w:rPr>
          <w:rFonts w:ascii="Arial" w:hAnsi="Arial" w:cs="Arial"/>
          <w:sz w:val="16"/>
          <w:szCs w:val="16"/>
          <w:lang w:val="en-US"/>
        </w:rPr>
        <w:t>, da LC n. 202/2000)</w:t>
      </w:r>
    </w:p>
    <w:p w:rsidR="00FA1960" w:rsidRPr="003D6928" w:rsidRDefault="00FA1960" w:rsidP="00B90256">
      <w:pPr>
        <w:pStyle w:val="TextosemFormatao"/>
        <w:jc w:val="both"/>
        <w:rPr>
          <w:rFonts w:ascii="Arial" w:hAnsi="Arial" w:cs="Arial"/>
          <w:sz w:val="16"/>
          <w:szCs w:val="16"/>
        </w:rPr>
      </w:pPr>
      <w:r w:rsidRPr="003D6928">
        <w:rPr>
          <w:rFonts w:ascii="Arial" w:hAnsi="Arial" w:cs="Arial"/>
          <w:sz w:val="16"/>
          <w:szCs w:val="16"/>
        </w:rPr>
        <w:t>CLEBER MUNIZ GAVI</w:t>
      </w:r>
    </w:p>
    <w:p w:rsidR="00FA1960" w:rsidRPr="003D6928" w:rsidRDefault="00FA1960" w:rsidP="00B90256">
      <w:pPr>
        <w:pStyle w:val="TextosemFormatao"/>
        <w:jc w:val="both"/>
        <w:rPr>
          <w:rFonts w:ascii="Arial" w:hAnsi="Arial" w:cs="Arial"/>
          <w:sz w:val="16"/>
          <w:szCs w:val="16"/>
        </w:rPr>
      </w:pPr>
      <w:r w:rsidRPr="003D6928">
        <w:rPr>
          <w:rFonts w:ascii="Arial" w:hAnsi="Arial" w:cs="Arial"/>
          <w:sz w:val="16"/>
          <w:szCs w:val="16"/>
        </w:rPr>
        <w:t>Relator</w:t>
      </w:r>
    </w:p>
    <w:p w:rsidR="00FA1960" w:rsidRDefault="00FA1960" w:rsidP="00671BE0">
      <w:pPr>
        <w:pStyle w:val="TextosemFormatao"/>
        <w:jc w:val="both"/>
        <w:rPr>
          <w:rFonts w:ascii="Arial" w:hAnsi="Arial" w:cs="Arial"/>
          <w:sz w:val="16"/>
        </w:rPr>
      </w:pPr>
      <w:r w:rsidRPr="00A94F71">
        <w:rPr>
          <w:rFonts w:ascii="Arial" w:hAnsi="Arial" w:cs="Arial"/>
          <w:sz w:val="16"/>
        </w:rPr>
        <w:t>Fui presente: ADERSON FLORES</w:t>
      </w:r>
    </w:p>
    <w:p w:rsidR="00FA1960" w:rsidRPr="001F1CC2" w:rsidRDefault="00FA1960" w:rsidP="00671BE0">
      <w:pPr>
        <w:pStyle w:val="TextosemFormatao"/>
        <w:jc w:val="both"/>
        <w:rPr>
          <w:rFonts w:ascii="Arial" w:hAnsi="Arial" w:cs="Arial"/>
          <w:sz w:val="16"/>
          <w:szCs w:val="16"/>
        </w:rPr>
      </w:pPr>
      <w:r>
        <w:rPr>
          <w:rFonts w:ascii="Arial" w:hAnsi="Arial" w:cs="Arial"/>
          <w:sz w:val="16"/>
        </w:rPr>
        <w:t>Procurador-geral</w:t>
      </w:r>
      <w:r w:rsidRPr="00A94F71">
        <w:rPr>
          <w:rFonts w:ascii="Arial" w:hAnsi="Arial" w:cs="Arial"/>
          <w:sz w:val="16"/>
        </w:rPr>
        <w:t xml:space="preserve"> do Ministério Público junto ao TCE/SC</w:t>
      </w:r>
      <w:r>
        <w:rPr>
          <w:noProof/>
          <w:lang w:eastAsia="pt-BR"/>
        </w:rPr>
        <w:pict>
          <v:line id="_x0000_s1028" style="position:absolute;left:0;text-align:left;z-index:251638784;mso-position-horizontal-relative:text;mso-position-vertical-relative:text" from="0,18pt" to="243pt,18pt" strokecolor="gray" strokeweight="3pt">
            <v:stroke linestyle="thinThin"/>
          </v:line>
        </w:pict>
      </w:r>
    </w:p>
    <w:p w:rsidR="00FA1960" w:rsidRPr="00A94F71" w:rsidRDefault="00FA1960" w:rsidP="00B90256">
      <w:pPr>
        <w:pStyle w:val="TextosemFormatao"/>
        <w:jc w:val="both"/>
        <w:rPr>
          <w:rFonts w:ascii="Arial" w:hAnsi="Arial" w:cs="Arial"/>
          <w:sz w:val="16"/>
        </w:rPr>
      </w:pPr>
    </w:p>
    <w:p w:rsidR="00FA1960" w:rsidRDefault="00FA1960" w:rsidP="00B90256">
      <w:pPr>
        <w:pStyle w:val="TextosemFormatao"/>
        <w:widowControl w:val="0"/>
        <w:jc w:val="both"/>
        <w:rPr>
          <w:rFonts w:ascii="Arial" w:hAnsi="Arial" w:cs="Arial"/>
          <w:sz w:val="16"/>
        </w:rPr>
      </w:pPr>
    </w:p>
    <w:p w:rsidR="00FA1960" w:rsidRDefault="00FA1960" w:rsidP="00B90256">
      <w:pPr>
        <w:pStyle w:val="TextosemFormatao"/>
        <w:widowControl w:val="0"/>
        <w:jc w:val="both"/>
        <w:rPr>
          <w:rFonts w:ascii="Arial" w:hAnsi="Arial" w:cs="Arial"/>
          <w:sz w:val="16"/>
        </w:rPr>
      </w:pPr>
    </w:p>
    <w:p w:rsidR="00FA1960" w:rsidRPr="00CB2E74" w:rsidRDefault="00FA1960" w:rsidP="00B90256">
      <w:pPr>
        <w:pStyle w:val="TextosemFormatao"/>
        <w:widowControl w:val="0"/>
        <w:jc w:val="both"/>
        <w:rPr>
          <w:rFonts w:ascii="Arial" w:hAnsi="Arial" w:cs="Arial"/>
          <w:sz w:val="16"/>
        </w:rPr>
      </w:pPr>
      <w:r w:rsidRPr="00CB2E74">
        <w:rPr>
          <w:rFonts w:ascii="Arial" w:hAnsi="Arial" w:cs="Arial"/>
          <w:sz w:val="16"/>
        </w:rPr>
        <w:t>1. Processo n.: RLA-13/00422006</w:t>
      </w:r>
    </w:p>
    <w:p w:rsidR="00FA1960" w:rsidRPr="00CB2E74" w:rsidRDefault="00FA1960" w:rsidP="00B90256">
      <w:pPr>
        <w:pStyle w:val="TextosemFormatao"/>
        <w:jc w:val="both"/>
        <w:rPr>
          <w:rFonts w:ascii="Arial" w:hAnsi="Arial" w:cs="Arial"/>
          <w:sz w:val="16"/>
        </w:rPr>
      </w:pPr>
      <w:r w:rsidRPr="00CB2E74">
        <w:rPr>
          <w:rFonts w:ascii="Arial" w:hAnsi="Arial" w:cs="Arial"/>
          <w:sz w:val="16"/>
        </w:rPr>
        <w:t>2. Assunto: Auditoria Ordinária sobre as obras de pavimentação asfáltica na SC 451 - ligação Ipuaçu a Entre Rios (atualmente SC-156 e SC-479), objeto dos Contratos ns. CT-03/2009 e CT-01/2010</w:t>
      </w:r>
    </w:p>
    <w:p w:rsidR="00FA1960" w:rsidRPr="00CB2E74" w:rsidRDefault="00FA1960" w:rsidP="00B90256">
      <w:pPr>
        <w:pStyle w:val="TextosemFormatao"/>
        <w:jc w:val="both"/>
        <w:rPr>
          <w:rFonts w:ascii="Arial" w:hAnsi="Arial" w:cs="Arial"/>
          <w:sz w:val="16"/>
        </w:rPr>
      </w:pPr>
      <w:r w:rsidRPr="00CB2E74">
        <w:rPr>
          <w:rFonts w:ascii="Arial" w:hAnsi="Arial" w:cs="Arial"/>
          <w:sz w:val="16"/>
        </w:rPr>
        <w:t>3. Responsáveis: Ademir José Gasparini, Carlos Augustinho Colatto, Dionísio Kohl e Luiz Pinheiro</w:t>
      </w:r>
    </w:p>
    <w:p w:rsidR="00FA1960" w:rsidRPr="00CB2E74" w:rsidRDefault="00FA1960" w:rsidP="00B90256">
      <w:pPr>
        <w:pStyle w:val="TextosemFormatao"/>
        <w:jc w:val="both"/>
        <w:rPr>
          <w:rFonts w:ascii="Arial" w:hAnsi="Arial" w:cs="Arial"/>
          <w:sz w:val="16"/>
        </w:rPr>
      </w:pPr>
      <w:r w:rsidRPr="00CB2E74">
        <w:rPr>
          <w:rFonts w:ascii="Arial" w:hAnsi="Arial" w:cs="Arial"/>
          <w:sz w:val="16"/>
        </w:rPr>
        <w:t xml:space="preserve">4. Unidade Gestora: Secretaria de Estado do Desenvolvimento Regional de Xanxerê (atual Agência de Desenvolvimento Regional de Xanxerê) </w:t>
      </w:r>
    </w:p>
    <w:p w:rsidR="00FA1960" w:rsidRPr="00CB2E74" w:rsidRDefault="00FA1960" w:rsidP="00B90256">
      <w:pPr>
        <w:pStyle w:val="TextosemFormatao"/>
        <w:jc w:val="both"/>
        <w:rPr>
          <w:rFonts w:ascii="Arial" w:hAnsi="Arial" w:cs="Arial"/>
          <w:sz w:val="16"/>
        </w:rPr>
      </w:pPr>
      <w:r w:rsidRPr="00CB2E74">
        <w:rPr>
          <w:rFonts w:ascii="Arial" w:hAnsi="Arial" w:cs="Arial"/>
          <w:sz w:val="16"/>
        </w:rPr>
        <w:t>5. Unidade Técnica: DLC</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 Acórdão n.: 0255/2017</w:t>
      </w:r>
    </w:p>
    <w:p w:rsidR="00FA1960" w:rsidRPr="00CB2E74" w:rsidRDefault="00FA1960" w:rsidP="00B90256">
      <w:pPr>
        <w:pStyle w:val="TextosemFormatao"/>
        <w:jc w:val="both"/>
        <w:rPr>
          <w:rFonts w:ascii="Arial" w:hAnsi="Arial" w:cs="Arial"/>
          <w:sz w:val="16"/>
        </w:rPr>
      </w:pPr>
      <w:r w:rsidRPr="00CB2E74">
        <w:rPr>
          <w:rFonts w:ascii="Arial" w:hAnsi="Arial" w:cs="Arial"/>
          <w:sz w:val="16"/>
        </w:rPr>
        <w:t>VISTOS, relatados e discutidos estes autos, relativos à Auditoria Ordinária sobre as obras de pavimentação asfáltica na SC 451 - ligação Ipuaçu a Entre Rios (atualmente SC 156 e SC 479), objeto dos Contratos ns. CT-03/2009 e CT-01/2010 da Secretaria de Estado do Desenvolvimento Regional de Xanxerê;</w:t>
      </w:r>
    </w:p>
    <w:p w:rsidR="00FA1960" w:rsidRPr="00CB2E74" w:rsidRDefault="00FA1960" w:rsidP="00B90256">
      <w:pPr>
        <w:pStyle w:val="TextosemFormatao"/>
        <w:jc w:val="both"/>
        <w:rPr>
          <w:rFonts w:ascii="Arial" w:hAnsi="Arial" w:cs="Arial"/>
          <w:sz w:val="16"/>
        </w:rPr>
      </w:pPr>
      <w:r w:rsidRPr="00CB2E74">
        <w:rPr>
          <w:rFonts w:ascii="Arial" w:hAnsi="Arial" w:cs="Arial"/>
          <w:sz w:val="16"/>
        </w:rPr>
        <w:t>Considerando que foi procedida à audiência dos Responsáveis;</w:t>
      </w:r>
    </w:p>
    <w:p w:rsidR="00FA1960" w:rsidRPr="00CB2E74" w:rsidRDefault="00FA1960" w:rsidP="00B90256">
      <w:pPr>
        <w:pStyle w:val="TextosemFormatao"/>
        <w:jc w:val="both"/>
        <w:rPr>
          <w:rFonts w:ascii="Arial" w:hAnsi="Arial" w:cs="Arial"/>
          <w:sz w:val="16"/>
        </w:rPr>
      </w:pPr>
      <w:r w:rsidRPr="00CB2E74">
        <w:rPr>
          <w:rFonts w:ascii="Arial" w:hAnsi="Arial" w:cs="Arial"/>
          <w:sz w:val="16"/>
        </w:rPr>
        <w:t>Considerando as justificativas e documentos apresentados;</w:t>
      </w:r>
    </w:p>
    <w:p w:rsidR="00FA1960" w:rsidRPr="00CB2E74" w:rsidRDefault="00FA1960" w:rsidP="00B90256">
      <w:pPr>
        <w:pStyle w:val="TextosemFormatao"/>
        <w:jc w:val="both"/>
        <w:rPr>
          <w:rFonts w:ascii="Arial" w:hAnsi="Arial" w:cs="Arial"/>
          <w:sz w:val="16"/>
        </w:rPr>
      </w:pPr>
      <w:r w:rsidRPr="00CB2E74">
        <w:rPr>
          <w:rFonts w:ascii="Arial" w:hAnsi="Arial" w:cs="Arial"/>
          <w:sz w:val="16"/>
        </w:rPr>
        <w:t>ACORDAM os Conselheiros do Tribunal de Contas do Estado de Santa Catarina, reunidos em Sessão Plenária, diante das razões apresentadas pelo Relator e com fulcro nos arts. 59 da Constituição Estadual e 1° da Lei Complementar n. 202/2000, em:</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6.1. Conhecer do Relatório de Auditoria realizada na Secretaria de Estado do Desenvolvimento Regional de Xanxerê, com abrangência sobre os Contratos CT 03/2009 e CT 01/2010 para execução das obras de pavimentação asfáltica na SC 451 – ligação Ipuaçu e entre Rios (atualmente SC-156 e SC-479), para considerar irregulares, com fundamento no art. 36, §2º, alínea "a", da Lei Complementar n. 202/2000, os atos e procedimentos tratados nos itens 6.2.1.1 a 6.2.1.4, 6.2.2.1, 6.2.2.2, 6.2.3.1, 6.2.3.2  e  6.2.4.1 a 6.2.4.5 deste Acórdão.</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 Aplicar aos Responsáveis adiante discriminados, com fundamento no art. 70, II, da Lei Complementar n. 202/2000 c/c o art. 109, II, do Regimento Interno deste Tribunal (Resolução n. TC-06/2001, de 28 de dezembro de 2001), as multas a seguir especificadas, em face do descumprimento de normas legais ou regulamentares, fixando-lhes o prazo de 30 (trinta) dias, a contar da publicação deste Acórdão no Diário Oficial Eletrônico do TCE - DOTC-e -, para comprovarem a este Tribunal de Contas o recolhimento ao Tesouro do Estado das multas cominadas, ou interporem recurso na forma da lei, sem o quê, fica desde logo autorizado o encaminhamento da dívida para cobrança judicial, observado o disposto nos arts. 43, II, e 71 da citada Lei Complementar:</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6.2.1. ao Sr. ADEMIR JOSÉ GASPARINI - ex-Secretário de Estado do Desenvolvimento Regional de Xanxerê, inscrito no CPF sob o n. 386.038.889-49, as seguintes multas:</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6.2.1.1. R$ 2.500,00 (dois mil e quinhentos reais), por emitir o Primeiro Termo Aditivo ao Contrato n. 003/2009 sem justificativa adequada, exigida pelos arts. 57, §2º, e 65 da Lei n. 8.666/1993 (item 2.1 do Relatório de Instrução DLC n. 464/2015);</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6.2.1.2. R$ 2.500,00 (dois mil e quinhentos reais), por emitir o Segundo Termo Aditivo ao Contrato n. 003/2009 sem justificativa adequada, exigida pelos arts. 57, §2º, e 65 da Lei n. 8.666/1993 (item 2.1 do Relatório DLC n. 464/2015);</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6.2.1.3. R$ 1.136,52 (mil cento e trinta e seis reais e cinquenta e dois centavos), por deixar de autuar em processo o motivo para alteração do prazo de conclusão das obras ocorrido com a emissão do Segundo Termo Aditivo ao Contrato n. 003/2009, conforme exigido pelo art. 57, §1º, da Lei n. 8.666/1993 (item 2.1 do Relatório DLC n. 464/2015);</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6.2.1.4. R$ 1.136,52 (mil cento e trinta e seis reais e cinquenta e dois centavos), por realizar pagamento por serviço não contratado, inexistindo contrato verbal na administração, consoante art. 60, parágrafo único, da Lei n. 8.666/1993, e que, portanto, sua despesa não poderia ter sido liquidada, em respeito ao previsto nos arts. 62 e 63 da Lei n. 4.320/1964 (item 2.1 do Relatório DLC n. 464/2015);</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6.2.2. ao Sr. LUIZ PINHEIRO - ex-Secretário de Estado do Desenvolvimento Regional de Xanxerê, inscrito no CPF sob o n. 148.277.359-72, as seguintes multas:</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6.2.2.1. R$ 1.136,52 (mil cento e trinta e seis reais e cinquenta e dois centavos), por realizar pagamento por serviço não contratado, inexistindo contrato verbal na administração, consoante art. 60, parágrafo único, da Lei n. 8.666/1993, e que, portanto, sua despesa não poderia ter sido liquidada, em respeito ao previsto nos arts. 62 e 63 da Lei n. 4.320/1964 (item 2.2 do Relatório DLC n. 464/2015);</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6.2.2.2. R$ 2.500,00 (dois mil e quinhentos reais), por deixar de emitir o Termo de Recebimento Definitivo ao Contrato n. 003/2009 no prazo previsto em acordo com o disposto no art. 73, I, b, da Lei n. 8.666/1993 (item 2.2 do Relatório DLC n. 464/2015);</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6.2.3. ao Sr. DIONÍSIO KOHL - ex-Secretário de Estado do Desenvolvimento Regional de Xanxerê, inscrito no CPF sob o n. 665.482.849-68, as seguintes multas:</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6.2.3.1. R$ 2.500,00 (dois mil e quinhentos reais), por emitir o Segundo Termo Aditivo ao Contrato n. 001/2010 sem justificativa adequada, exigida pelos arts. 57, §2º, e 65 da Lei n. 8.666/1993 (item 2.3 do Relatório DLC n. 464/2015);</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6.2.3.2. R$ 1.136,52 (mil cento e trinta e seis reais e cinquenta e dois centavos), por deixar de realizar o pagamento das medições no décimo quinto dia do mês subsequente ao da execução dos serviços, como previsto na Cláusula Nona do Contrato n. 001/2010 (item 2.3 do Relatório DLC n. 464/2015);</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6.2.4. ao Sr. CARLOS AUGUSTINHO COLATTO, ex-Secretário de Estado do Desenvolvimento Regional de Xanxerê, inscrito no CPF sob o n. 386.052.529-87, as seguintes multas:</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6.2.4.1. R$ 2.500,00 (dois mil e quinhentos reais), por emitir o Quarto Termo Aditivo ao Contrato n. 001/2010 sem justificativa adequada, exigida pelos arts. 57, §2º, e 65 da Lei n. 8.666/1993 (item 2.4 do Relatório DLC n. 464/2015);</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6.2.4.2. R$ 3.000,00 (três mil reais), por emitir o Quinto Termo Aditivo ao Contrato n. 001/2010 sem justificativa adequada, exigida pelos arts. 57, §2º, e 65 da Lei n. 8.666/1993 (item 2.4 do Relatório DLC n. 464/2015);</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6.2.4.3. R$ 1.136,52 (mil cento e trinta e seis reais e cinquenta e dois centavos), por realizar pagamento por serviço não contratado, inexistindo contrato verbal na administração, consoante art. 60, parágrafo único, da Lei n. 8.666/1993, e que, portanto, sua despesa não poderia ter sido liquidada, em respeito ao previsto nos arts. 62 e 63 da Lei n. 4.320/1964 (item 2.4 do Relatório DLC n. 464/2015);</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6.2.4.4. R$ 1.136,52 (mil cento e trinta e seis reais e cinquenta e dois centavos), por deixar de realizar o pagamento das medições no décimo quinto dia do mês subsequente ao da execução dos serviços, como previsto na Cláusula Nona do Contrato n. 001/2010 (item 2.4 do Relatório DLC n. 464/2015);</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6.2.4.5. R$ 1.136,52 (mil cento e trinta e seis reais e cinquenta e dois centavos), por deixar de emitir o Termo de Recebimento Definitivo do Contrato n. 001/2010 no prazo previsto em acordo com o disposto no art. 73, I, b, Lei n. 8.666/1993 (item 2.4 do Relatório DLC n. 464/2015);</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6.3. Determinar à Agência de Desenvolvimento Regional de Xanxerê que, no prazo de 60 (sessenta) dias, a contar da publicação desta deliberação no Diário Oficial Eletrônico desta Corte de Conbtas – DOTC-e:</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6.3.1. alerte ao Departamento Estadual de Infraestrutura – DEINFRA - e solicite providências visando promover os estudos e obras necessárias para retirar os guarda-rodas existentes nas pontes do presente trecho ou os adeque ao que preveem as normas brasileiras de trânsito (item 2.6 do Relatório DLC n. 464/2015 c/c o item 2.1.1 do Relatório de Instrução DLC n. 425/2013);</w:t>
      </w:r>
    </w:p>
    <w:p w:rsidR="00FA1960" w:rsidRPr="00CB2E74" w:rsidRDefault="00FA1960" w:rsidP="00B90256">
      <w:pPr>
        <w:pStyle w:val="TextosemFormatao"/>
        <w:jc w:val="both"/>
        <w:rPr>
          <w:rFonts w:ascii="Arial" w:hAnsi="Arial" w:cs="Arial"/>
          <w:sz w:val="16"/>
        </w:rPr>
      </w:pPr>
      <w:r w:rsidRPr="00CB2E74">
        <w:rPr>
          <w:rFonts w:ascii="Arial" w:hAnsi="Arial" w:cs="Arial"/>
          <w:sz w:val="16"/>
        </w:rPr>
        <w:t xml:space="preserve">6.3.2. apresente todo o controle tecnológico (levantamentos e ensaios com suas análises) que embasaram a aceitação dos serviços executados nos contratos em tela; </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6.3.3. apresente registro fotográfico (georreferenciado) atualizado da rodovia, em toda a sua extensão, preferencialmente a cada 500 metros (que resulta num total aproximado de 44 fotos), e, se possível, vídeo com a filmagem de toda a rodovia realizado de veículo a uma velocidade de 60km/h;</w:t>
      </w:r>
    </w:p>
    <w:p w:rsidR="00FA1960" w:rsidRPr="00CB2E74" w:rsidRDefault="00FA1960" w:rsidP="00B90256">
      <w:pPr>
        <w:pStyle w:val="TextosemFormatao"/>
        <w:jc w:val="both"/>
        <w:rPr>
          <w:rFonts w:ascii="Arial" w:hAnsi="Arial" w:cs="Arial"/>
          <w:sz w:val="16"/>
        </w:rPr>
      </w:pPr>
      <w:r w:rsidRPr="00CB2E74">
        <w:rPr>
          <w:rFonts w:ascii="Arial" w:hAnsi="Arial" w:cs="Arial"/>
          <w:sz w:val="16"/>
        </w:rPr>
        <w:t xml:space="preserve">6.3.4.  apresente informações sobre possíveis recuperações já efetuadas nas áreas degradadas (apontando os responsáveis por esses serviços), relatando as causas e as soluções adotadas para os problemas ocorridos; </w:t>
      </w:r>
    </w:p>
    <w:p w:rsidR="00FA1960" w:rsidRPr="00CB2E74" w:rsidRDefault="00FA1960" w:rsidP="00B90256">
      <w:pPr>
        <w:pStyle w:val="TextosemFormatao"/>
        <w:jc w:val="both"/>
        <w:rPr>
          <w:rFonts w:ascii="Arial" w:hAnsi="Arial" w:cs="Arial"/>
          <w:sz w:val="16"/>
        </w:rPr>
      </w:pPr>
      <w:r w:rsidRPr="00CB2E74">
        <w:rPr>
          <w:rFonts w:ascii="Arial" w:hAnsi="Arial" w:cs="Arial"/>
          <w:sz w:val="16"/>
        </w:rPr>
        <w:t xml:space="preserve">6.3.5. apresente outros relatos, elementos, imagens ou documentos que a Unidade julgue necessários para a elucidação dos supostos fatos apontados como irregulares; </w:t>
      </w:r>
    </w:p>
    <w:p w:rsidR="00FA1960" w:rsidRPr="00CB2E74" w:rsidRDefault="00FA1960" w:rsidP="00B90256">
      <w:pPr>
        <w:pStyle w:val="TextosemFormatao"/>
        <w:jc w:val="both"/>
        <w:rPr>
          <w:rFonts w:ascii="Arial" w:hAnsi="Arial" w:cs="Arial"/>
          <w:sz w:val="16"/>
        </w:rPr>
      </w:pPr>
      <w:r w:rsidRPr="00CB2E74">
        <w:rPr>
          <w:rFonts w:ascii="Arial" w:hAnsi="Arial" w:cs="Arial"/>
          <w:sz w:val="16"/>
        </w:rPr>
        <w:t xml:space="preserve">6.3.6. se constatados defeitos nas obras ainda presentes, oriundos de má-qualidade dos materiais e serviços, dê início ao processo de cobrança da garantia quinquenal, conforme ORIENTAÇÃO TÉCNICA IBRAOP OT–IBR 003/2011, notificando os responsáveis pela execução das obras; </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6.3.7. oficie à Secretaria de Estado da Infraestrutura, ao DEINFRA e ao Governo do Estado acerca da necessidade de promover estudos e ensaios necessários à constatação das causas dos defeitos apresentados pela rodovia, bem como os serviços necessários à sua recuperação, sob pena de estar infringindo o disposto no art. 69 da Lei 8.666/93.</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6.4. Determinar à Agência de Desenvolvimento Regional de Xanxerê que, em futuros contratos, seja evitada a pratica de aditivos “sem reflexo financeiro” e que os limites de aditamento sejam corretamente observados, e que concorra também para atender às determinações constantes nos itens 6.3.2 e 6.3.3 da Decisão n. 5006/2013 deste Tribunal, referente ao Processo n. RLA-12/00387306 (item 2.6 do Relatório DLC n. 464/2015 c/c o item 2.1.6 do Relatório DLC n. 425/2013).</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6.5. Determinar à Secretaria de Estado da Fazenda que:</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6.5.1. avalie a rotina de liberação dos recursos relativos aos contratos celebrados pelas unidades descentralizadas, visando ao cumprimento a contento das condições pactuadas nos referidos contratos (item 2.2 do Relatório DLC n. 464/2015);</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6.5.2. concorra para adequar o cronograma de contratações de obras aos recursos disponíveis e já assegurados, visando evitar descumprimento de cláusulas contratuais, bem como atrasos desnecessários na execução das obras, encarecendo as mesmas e gerando transtornos à população (item 2.2 do Relatório DLC n. 464/2015).</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6.6. Determinar à Diretoria de Licitações e Contratações (DLC) que monitore a adoção das providências determinadas à Agência de Desenvolvimento Regional de Xanxerê.</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6.7. Dar ciência deste Acórdão, do Relatório e Voto do Relator que o fundamentam, bem como dos Relatórios DLC ns. 425/2013 e 464/2015:</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6.7.1. aos Responsáveis nominados no item 3 desta deliberação;</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6.7.2.  ao Sr. Miguel Pedro Atherino;</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6.7.3. à Agência de Desenvolvimento Regional de Xanxerê;</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6.7.4. ao Departamento Estadual de Infraestrutura – DEINFRA;</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6.7.5. à Secretaria de Estado da Fazenda;</w:t>
      </w:r>
    </w:p>
    <w:p w:rsidR="00FA1960" w:rsidRPr="00CB2E74" w:rsidRDefault="00FA1960" w:rsidP="00B90256">
      <w:pPr>
        <w:pStyle w:val="TextosemFormatao"/>
        <w:jc w:val="both"/>
        <w:rPr>
          <w:rFonts w:ascii="Arial" w:hAnsi="Arial" w:cs="Arial"/>
          <w:sz w:val="16"/>
        </w:rPr>
      </w:pPr>
      <w:r w:rsidRPr="00CB2E74">
        <w:rPr>
          <w:rFonts w:ascii="Arial" w:hAnsi="Arial" w:cs="Arial"/>
          <w:sz w:val="16"/>
        </w:rPr>
        <w:t>6.7.6. aos responsáveis pelos controles internos da ADR de Xanxerê, do DEINFRA e da SEF.</w:t>
      </w:r>
    </w:p>
    <w:p w:rsidR="00FA1960" w:rsidRPr="00CB2E74" w:rsidRDefault="00FA1960" w:rsidP="00B90256">
      <w:pPr>
        <w:pStyle w:val="TextosemFormatao"/>
        <w:jc w:val="both"/>
        <w:rPr>
          <w:rFonts w:ascii="Arial" w:hAnsi="Arial" w:cs="Arial"/>
          <w:sz w:val="16"/>
        </w:rPr>
      </w:pPr>
      <w:r w:rsidRPr="00CB2E74">
        <w:rPr>
          <w:rFonts w:ascii="Arial" w:hAnsi="Arial" w:cs="Arial"/>
          <w:sz w:val="16"/>
        </w:rPr>
        <w:t>7. Ata n.: 31/2017</w:t>
      </w:r>
    </w:p>
    <w:p w:rsidR="00FA1960" w:rsidRPr="00CB2E74" w:rsidRDefault="00FA1960" w:rsidP="00B90256">
      <w:pPr>
        <w:pStyle w:val="TextosemFormatao"/>
        <w:jc w:val="both"/>
        <w:rPr>
          <w:rFonts w:ascii="Arial" w:hAnsi="Arial" w:cs="Arial"/>
          <w:sz w:val="16"/>
        </w:rPr>
      </w:pPr>
      <w:r w:rsidRPr="00CB2E74">
        <w:rPr>
          <w:rFonts w:ascii="Arial" w:hAnsi="Arial" w:cs="Arial"/>
          <w:sz w:val="16"/>
        </w:rPr>
        <w:t>8. Data da Sessão: 17/05/2017 - Ordinária</w:t>
      </w:r>
    </w:p>
    <w:p w:rsidR="00FA1960" w:rsidRPr="00CB2E74" w:rsidRDefault="00FA1960" w:rsidP="00B90256">
      <w:pPr>
        <w:pStyle w:val="TextosemFormatao"/>
        <w:jc w:val="both"/>
        <w:rPr>
          <w:rFonts w:ascii="Arial" w:hAnsi="Arial" w:cs="Arial"/>
          <w:sz w:val="16"/>
        </w:rPr>
      </w:pPr>
      <w:r w:rsidRPr="00CB2E74">
        <w:rPr>
          <w:rFonts w:ascii="Arial" w:hAnsi="Arial" w:cs="Arial"/>
          <w:sz w:val="16"/>
        </w:rPr>
        <w:t xml:space="preserve">9. Especificação do quorum: </w:t>
      </w:r>
    </w:p>
    <w:p w:rsidR="00FA1960" w:rsidRPr="00CB2E74" w:rsidRDefault="00FA1960" w:rsidP="00B90256">
      <w:pPr>
        <w:pStyle w:val="TextosemFormatao"/>
        <w:jc w:val="both"/>
        <w:rPr>
          <w:rFonts w:ascii="Arial" w:hAnsi="Arial" w:cs="Arial"/>
          <w:sz w:val="16"/>
        </w:rPr>
      </w:pPr>
      <w:r w:rsidRPr="00CB2E74">
        <w:rPr>
          <w:rFonts w:ascii="Arial" w:hAnsi="Arial" w:cs="Arial"/>
          <w:sz w:val="16"/>
        </w:rPr>
        <w:t>9.1. Conselheiros presentes: Luiz Eduardo Cherem (Presidente), Luiz Roberto Herbst, Cesar Filomeno Fontes (Relator), Herneus de Nadal e Julio Garcia</w:t>
      </w:r>
    </w:p>
    <w:p w:rsidR="00FA1960" w:rsidRPr="00CB2E74" w:rsidRDefault="00FA1960" w:rsidP="00B90256">
      <w:pPr>
        <w:pStyle w:val="TextosemFormatao"/>
        <w:jc w:val="both"/>
        <w:rPr>
          <w:rFonts w:ascii="Arial" w:hAnsi="Arial" w:cs="Arial"/>
          <w:sz w:val="16"/>
        </w:rPr>
      </w:pPr>
      <w:r w:rsidRPr="00CB2E74">
        <w:rPr>
          <w:rFonts w:ascii="Arial" w:hAnsi="Arial" w:cs="Arial"/>
          <w:sz w:val="16"/>
        </w:rPr>
        <w:t>10. Representante do Ministério Público junto ao Tribunal de Contas: Aderson Flores</w:t>
      </w:r>
    </w:p>
    <w:p w:rsidR="00FA1960" w:rsidRPr="00CB2E74" w:rsidRDefault="00FA1960" w:rsidP="00B90256">
      <w:pPr>
        <w:pStyle w:val="TextosemFormatao"/>
        <w:jc w:val="both"/>
        <w:rPr>
          <w:rFonts w:ascii="Arial" w:hAnsi="Arial" w:cs="Arial"/>
          <w:sz w:val="16"/>
        </w:rPr>
      </w:pPr>
      <w:r w:rsidRPr="00CB2E74">
        <w:rPr>
          <w:rFonts w:ascii="Arial" w:hAnsi="Arial" w:cs="Arial"/>
          <w:sz w:val="16"/>
        </w:rPr>
        <w:t>11. Auditores presentes: Gerson dos Santos Sicca, Cleber Muniz Gavi e Sabrina Nunes Iocken</w:t>
      </w:r>
    </w:p>
    <w:p w:rsidR="00FA1960" w:rsidRPr="00CB2E74" w:rsidRDefault="00FA1960" w:rsidP="00B90256">
      <w:pPr>
        <w:pStyle w:val="TextosemFormatao"/>
        <w:jc w:val="both"/>
        <w:rPr>
          <w:rFonts w:ascii="Arial" w:hAnsi="Arial" w:cs="Arial"/>
          <w:sz w:val="16"/>
        </w:rPr>
      </w:pPr>
      <w:r w:rsidRPr="00CB2E74">
        <w:rPr>
          <w:rFonts w:ascii="Arial" w:hAnsi="Arial" w:cs="Arial"/>
          <w:sz w:val="16"/>
        </w:rPr>
        <w:t>LUIZ EDUARDO CHEREM</w:t>
      </w:r>
    </w:p>
    <w:p w:rsidR="00FA1960" w:rsidRDefault="00FA1960" w:rsidP="00B90256">
      <w:pPr>
        <w:pStyle w:val="TextosemFormatao"/>
        <w:jc w:val="both"/>
        <w:rPr>
          <w:rFonts w:ascii="Arial" w:hAnsi="Arial" w:cs="Arial"/>
          <w:sz w:val="16"/>
        </w:rPr>
      </w:pPr>
      <w:r w:rsidRPr="00CB2E74">
        <w:rPr>
          <w:rFonts w:ascii="Arial" w:hAnsi="Arial" w:cs="Arial"/>
          <w:sz w:val="16"/>
        </w:rPr>
        <w:t>Presidente</w:t>
      </w:r>
    </w:p>
    <w:p w:rsidR="00FA1960" w:rsidRPr="00CB2E74" w:rsidRDefault="00FA1960" w:rsidP="00B90256">
      <w:pPr>
        <w:pStyle w:val="TextosemFormatao"/>
        <w:jc w:val="both"/>
        <w:rPr>
          <w:rFonts w:ascii="Arial" w:hAnsi="Arial" w:cs="Arial"/>
          <w:sz w:val="16"/>
        </w:rPr>
      </w:pPr>
      <w:r w:rsidRPr="00CB2E74">
        <w:rPr>
          <w:rFonts w:ascii="Arial" w:hAnsi="Arial" w:cs="Arial"/>
          <w:sz w:val="16"/>
        </w:rPr>
        <w:t>CESAR FILOMENO FONTES</w:t>
      </w:r>
    </w:p>
    <w:p w:rsidR="00FA1960" w:rsidRPr="00CB2E74" w:rsidRDefault="00FA1960" w:rsidP="00B90256">
      <w:pPr>
        <w:pStyle w:val="TextosemFormatao"/>
        <w:jc w:val="both"/>
        <w:rPr>
          <w:rFonts w:ascii="Arial" w:hAnsi="Arial" w:cs="Arial"/>
          <w:sz w:val="16"/>
        </w:rPr>
      </w:pPr>
      <w:r w:rsidRPr="00CB2E74">
        <w:rPr>
          <w:rFonts w:ascii="Arial" w:hAnsi="Arial" w:cs="Arial"/>
          <w:sz w:val="16"/>
        </w:rPr>
        <w:t>Relator</w:t>
      </w:r>
    </w:p>
    <w:p w:rsidR="00FA1960" w:rsidRDefault="00FA1960" w:rsidP="00671BE0">
      <w:pPr>
        <w:pStyle w:val="TextosemFormatao"/>
        <w:jc w:val="both"/>
        <w:rPr>
          <w:rFonts w:ascii="Arial" w:hAnsi="Arial" w:cs="Arial"/>
          <w:sz w:val="16"/>
        </w:rPr>
      </w:pPr>
      <w:r w:rsidRPr="00CB2E74">
        <w:rPr>
          <w:rFonts w:ascii="Arial" w:hAnsi="Arial" w:cs="Arial"/>
          <w:sz w:val="16"/>
        </w:rPr>
        <w:t>Fui presente: ADERSON FLORES</w:t>
      </w:r>
    </w:p>
    <w:p w:rsidR="00FA1960" w:rsidRPr="001F1CC2" w:rsidRDefault="00FA1960" w:rsidP="00671BE0">
      <w:pPr>
        <w:pStyle w:val="TextosemFormatao"/>
        <w:jc w:val="both"/>
        <w:rPr>
          <w:rFonts w:ascii="Arial" w:hAnsi="Arial" w:cs="Arial"/>
          <w:sz w:val="16"/>
          <w:szCs w:val="16"/>
        </w:rPr>
      </w:pPr>
      <w:r>
        <w:rPr>
          <w:rFonts w:ascii="Arial" w:hAnsi="Arial" w:cs="Arial"/>
          <w:sz w:val="16"/>
        </w:rPr>
        <w:t>Procurador-geral</w:t>
      </w:r>
      <w:r w:rsidRPr="00CB2E74">
        <w:rPr>
          <w:rFonts w:ascii="Arial" w:hAnsi="Arial" w:cs="Arial"/>
          <w:sz w:val="16"/>
        </w:rPr>
        <w:t xml:space="preserve"> do Ministério Público junto ao TCE/SC</w:t>
      </w:r>
      <w:r>
        <w:rPr>
          <w:noProof/>
          <w:lang w:eastAsia="pt-BR"/>
        </w:rPr>
        <w:pict>
          <v:line id="_x0000_s1029" style="position:absolute;left:0;text-align:left;z-index:251639808;mso-position-horizontal-relative:text;mso-position-vertical-relative:text" from="0,18pt" to="243pt,18pt" strokecolor="gray" strokeweight="3pt">
            <v:stroke linestyle="thinThin"/>
          </v:line>
        </w:pict>
      </w:r>
    </w:p>
    <w:p w:rsidR="00FA1960" w:rsidRDefault="00FA1960" w:rsidP="00B90256">
      <w:pPr>
        <w:pStyle w:val="TextosemFormatao"/>
        <w:jc w:val="both"/>
        <w:rPr>
          <w:rFonts w:ascii="Arial" w:hAnsi="Arial" w:cs="Arial"/>
          <w:sz w:val="16"/>
        </w:rPr>
      </w:pPr>
    </w:p>
    <w:p w:rsidR="00FA1960" w:rsidRPr="00671BE0" w:rsidRDefault="00FA1960" w:rsidP="00B90256">
      <w:pPr>
        <w:pStyle w:val="TextosemFormatao"/>
        <w:jc w:val="both"/>
        <w:rPr>
          <w:rFonts w:ascii="Arial" w:hAnsi="Arial" w:cs="Arial"/>
          <w:sz w:val="16"/>
        </w:rPr>
      </w:pPr>
    </w:p>
    <w:p w:rsidR="00FA1960" w:rsidRDefault="00FA1960" w:rsidP="00671BE0">
      <w:pPr>
        <w:tabs>
          <w:tab w:val="left" w:pos="2802"/>
        </w:tabs>
        <w:spacing w:before="0" w:line="240" w:lineRule="auto"/>
        <w:ind w:firstLine="0"/>
        <w:jc w:val="left"/>
        <w:rPr>
          <w:rFonts w:ascii="Arial" w:hAnsi="Arial" w:cs="Arial"/>
          <w:sz w:val="16"/>
          <w:szCs w:val="16"/>
        </w:rPr>
      </w:pPr>
    </w:p>
    <w:p w:rsidR="00FA1960" w:rsidRPr="00671BE0" w:rsidRDefault="00FA1960" w:rsidP="00671BE0">
      <w:pPr>
        <w:tabs>
          <w:tab w:val="left" w:pos="2802"/>
        </w:tabs>
        <w:spacing w:before="0" w:line="240" w:lineRule="auto"/>
        <w:ind w:firstLine="0"/>
        <w:jc w:val="left"/>
        <w:rPr>
          <w:rFonts w:ascii="Arial" w:hAnsi="Arial" w:cs="Arial"/>
          <w:sz w:val="16"/>
          <w:szCs w:val="16"/>
        </w:rPr>
      </w:pPr>
      <w:r w:rsidRPr="00671BE0">
        <w:rPr>
          <w:rFonts w:ascii="Arial" w:hAnsi="Arial" w:cs="Arial"/>
          <w:sz w:val="16"/>
          <w:szCs w:val="16"/>
        </w:rPr>
        <w:t xml:space="preserve">Processo </w:t>
      </w:r>
      <w:r>
        <w:rPr>
          <w:rFonts w:ascii="Arial" w:hAnsi="Arial" w:cs="Arial"/>
          <w:sz w:val="16"/>
          <w:szCs w:val="16"/>
        </w:rPr>
        <w:t>n</w:t>
      </w:r>
      <w:r w:rsidRPr="00671BE0">
        <w:rPr>
          <w:rFonts w:ascii="Arial" w:hAnsi="Arial" w:cs="Arial"/>
          <w:sz w:val="16"/>
          <w:szCs w:val="16"/>
        </w:rPr>
        <w:t>º:</w:t>
      </w:r>
      <w:r>
        <w:rPr>
          <w:rFonts w:ascii="Arial" w:hAnsi="Arial" w:cs="Arial"/>
          <w:sz w:val="16"/>
          <w:szCs w:val="16"/>
        </w:rPr>
        <w:t xml:space="preserve"> </w:t>
      </w:r>
      <w:r w:rsidRPr="00671BE0">
        <w:rPr>
          <w:rFonts w:ascii="Arial" w:hAnsi="Arial" w:cs="Arial"/>
          <w:sz w:val="16"/>
          <w:szCs w:val="16"/>
        </w:rPr>
        <w:t>@APE 17/00087620</w:t>
      </w:r>
    </w:p>
    <w:p w:rsidR="00FA1960" w:rsidRPr="00671BE0" w:rsidRDefault="00FA1960" w:rsidP="00671BE0">
      <w:pPr>
        <w:tabs>
          <w:tab w:val="left" w:pos="2802"/>
        </w:tabs>
        <w:spacing w:before="0" w:line="240" w:lineRule="auto"/>
        <w:ind w:firstLine="0"/>
        <w:jc w:val="left"/>
        <w:rPr>
          <w:rFonts w:ascii="Arial" w:hAnsi="Arial" w:cs="Arial"/>
          <w:sz w:val="16"/>
          <w:szCs w:val="16"/>
        </w:rPr>
      </w:pPr>
      <w:r w:rsidRPr="00671BE0">
        <w:rPr>
          <w:rFonts w:ascii="Arial" w:hAnsi="Arial" w:cs="Arial"/>
          <w:sz w:val="16"/>
          <w:szCs w:val="16"/>
        </w:rPr>
        <w:t>Unidade Gestora:</w:t>
      </w:r>
      <w:r>
        <w:rPr>
          <w:rFonts w:ascii="Arial" w:hAnsi="Arial" w:cs="Arial"/>
          <w:sz w:val="16"/>
          <w:szCs w:val="16"/>
        </w:rPr>
        <w:t xml:space="preserve"> </w:t>
      </w:r>
      <w:r w:rsidRPr="00671BE0">
        <w:rPr>
          <w:rFonts w:ascii="Arial" w:hAnsi="Arial" w:cs="Arial"/>
          <w:sz w:val="16"/>
          <w:szCs w:val="16"/>
        </w:rPr>
        <w:t>Polícia Militar do Estado de Santa Catarina</w:t>
      </w:r>
    </w:p>
    <w:p w:rsidR="00FA1960" w:rsidRPr="00671BE0" w:rsidRDefault="00FA1960" w:rsidP="00671BE0">
      <w:pPr>
        <w:tabs>
          <w:tab w:val="left" w:pos="2802"/>
        </w:tabs>
        <w:spacing w:before="0" w:line="240" w:lineRule="auto"/>
        <w:ind w:firstLine="0"/>
        <w:jc w:val="left"/>
        <w:rPr>
          <w:rFonts w:ascii="Arial" w:hAnsi="Arial" w:cs="Arial"/>
          <w:sz w:val="16"/>
          <w:szCs w:val="16"/>
        </w:rPr>
      </w:pPr>
      <w:r w:rsidRPr="00671BE0">
        <w:rPr>
          <w:rFonts w:ascii="Arial" w:hAnsi="Arial" w:cs="Arial"/>
          <w:sz w:val="16"/>
          <w:szCs w:val="16"/>
          <w:lang w:eastAsia="en-US"/>
        </w:rPr>
        <w:t>Responsável:</w:t>
      </w:r>
      <w:r>
        <w:rPr>
          <w:rFonts w:ascii="Arial" w:hAnsi="Arial" w:cs="Arial"/>
          <w:sz w:val="16"/>
          <w:szCs w:val="16"/>
          <w:lang w:eastAsia="en-US"/>
        </w:rPr>
        <w:t xml:space="preserve"> </w:t>
      </w:r>
      <w:r w:rsidRPr="00671BE0">
        <w:rPr>
          <w:rFonts w:ascii="Arial" w:hAnsi="Arial" w:cs="Arial"/>
          <w:sz w:val="16"/>
          <w:szCs w:val="16"/>
        </w:rPr>
        <w:t>Paulo Henrique Hemm</w:t>
      </w:r>
    </w:p>
    <w:p w:rsidR="00FA1960" w:rsidRPr="00671BE0" w:rsidRDefault="00FA1960" w:rsidP="00671BE0">
      <w:pPr>
        <w:tabs>
          <w:tab w:val="left" w:pos="2802"/>
        </w:tabs>
        <w:spacing w:before="0" w:line="240" w:lineRule="auto"/>
        <w:ind w:firstLine="0"/>
        <w:rPr>
          <w:rFonts w:ascii="Arial" w:hAnsi="Arial" w:cs="Arial"/>
          <w:sz w:val="16"/>
          <w:szCs w:val="16"/>
        </w:rPr>
      </w:pPr>
      <w:r w:rsidRPr="00671BE0">
        <w:rPr>
          <w:rFonts w:ascii="Arial" w:hAnsi="Arial" w:cs="Arial"/>
          <w:sz w:val="16"/>
          <w:szCs w:val="16"/>
        </w:rPr>
        <w:t>Assunto:</w:t>
      </w:r>
      <w:r>
        <w:rPr>
          <w:rFonts w:ascii="Arial" w:hAnsi="Arial" w:cs="Arial"/>
          <w:sz w:val="16"/>
          <w:szCs w:val="16"/>
        </w:rPr>
        <w:t xml:space="preserve"> </w:t>
      </w:r>
      <w:r w:rsidRPr="00671BE0">
        <w:rPr>
          <w:rFonts w:ascii="Arial" w:hAnsi="Arial" w:cs="Arial"/>
          <w:sz w:val="16"/>
          <w:szCs w:val="16"/>
        </w:rPr>
        <w:t xml:space="preserve">Ato de Transferência para a Reserva Remunerada </w:t>
      </w:r>
      <w:r>
        <w:rPr>
          <w:rFonts w:ascii="Arial" w:hAnsi="Arial" w:cs="Arial"/>
          <w:sz w:val="16"/>
          <w:szCs w:val="16"/>
        </w:rPr>
        <w:t xml:space="preserve">de </w:t>
      </w:r>
      <w:r w:rsidRPr="00671BE0">
        <w:rPr>
          <w:rFonts w:ascii="Arial" w:hAnsi="Arial" w:cs="Arial"/>
          <w:sz w:val="16"/>
          <w:szCs w:val="16"/>
        </w:rPr>
        <w:t>Ronaldo Goulart</w:t>
      </w:r>
    </w:p>
    <w:p w:rsidR="00FA1960" w:rsidRPr="00671BE0" w:rsidRDefault="00FA1960" w:rsidP="00671BE0">
      <w:pPr>
        <w:tabs>
          <w:tab w:val="left" w:pos="2802"/>
        </w:tabs>
        <w:spacing w:before="0" w:line="240" w:lineRule="auto"/>
        <w:ind w:firstLine="0"/>
        <w:jc w:val="left"/>
        <w:rPr>
          <w:rFonts w:ascii="Arial" w:hAnsi="Arial" w:cs="Arial"/>
          <w:sz w:val="16"/>
          <w:szCs w:val="16"/>
        </w:rPr>
      </w:pPr>
      <w:r w:rsidRPr="00671BE0">
        <w:rPr>
          <w:rFonts w:ascii="Arial" w:hAnsi="Arial" w:cs="Arial"/>
          <w:sz w:val="16"/>
          <w:szCs w:val="16"/>
        </w:rPr>
        <w:t>Relator:</w:t>
      </w:r>
      <w:r>
        <w:rPr>
          <w:rFonts w:ascii="Arial" w:hAnsi="Arial" w:cs="Arial"/>
          <w:sz w:val="16"/>
          <w:szCs w:val="16"/>
        </w:rPr>
        <w:t xml:space="preserve"> </w:t>
      </w:r>
      <w:r w:rsidRPr="00671BE0">
        <w:rPr>
          <w:rFonts w:ascii="Arial" w:hAnsi="Arial" w:cs="Arial"/>
          <w:sz w:val="16"/>
          <w:szCs w:val="16"/>
        </w:rPr>
        <w:t>Wilson Rogério Wan-Dall</w:t>
      </w:r>
    </w:p>
    <w:p w:rsidR="00FA1960" w:rsidRPr="00671BE0" w:rsidRDefault="00FA1960" w:rsidP="00671BE0">
      <w:pPr>
        <w:tabs>
          <w:tab w:val="left" w:pos="2802"/>
        </w:tabs>
        <w:spacing w:before="0" w:line="240" w:lineRule="auto"/>
        <w:ind w:firstLine="0"/>
        <w:jc w:val="left"/>
        <w:rPr>
          <w:rFonts w:ascii="Arial" w:hAnsi="Arial" w:cs="Arial"/>
          <w:sz w:val="16"/>
          <w:szCs w:val="16"/>
        </w:rPr>
      </w:pPr>
      <w:r w:rsidRPr="00671BE0">
        <w:rPr>
          <w:rFonts w:ascii="Arial" w:hAnsi="Arial" w:cs="Arial"/>
          <w:sz w:val="16"/>
          <w:szCs w:val="16"/>
        </w:rPr>
        <w:t>Unidade Técnica:</w:t>
      </w:r>
      <w:r>
        <w:rPr>
          <w:rFonts w:ascii="Arial" w:hAnsi="Arial" w:cs="Arial"/>
          <w:sz w:val="16"/>
          <w:szCs w:val="16"/>
        </w:rPr>
        <w:t xml:space="preserve"> </w:t>
      </w:r>
      <w:r w:rsidRPr="00671BE0">
        <w:rPr>
          <w:rFonts w:ascii="Arial" w:hAnsi="Arial" w:cs="Arial"/>
          <w:sz w:val="16"/>
          <w:szCs w:val="16"/>
        </w:rPr>
        <w:t>Divisão 3 - DAP/COAPII/DIV3</w:t>
      </w:r>
    </w:p>
    <w:p w:rsidR="00FA1960" w:rsidRPr="00671BE0" w:rsidRDefault="00FA1960" w:rsidP="00671BE0">
      <w:pPr>
        <w:tabs>
          <w:tab w:val="left" w:pos="2802"/>
        </w:tabs>
        <w:spacing w:before="0" w:line="240" w:lineRule="auto"/>
        <w:ind w:firstLine="0"/>
        <w:jc w:val="left"/>
        <w:rPr>
          <w:rFonts w:ascii="Arial" w:hAnsi="Arial" w:cs="Arial"/>
          <w:sz w:val="16"/>
          <w:szCs w:val="16"/>
        </w:rPr>
      </w:pPr>
      <w:r w:rsidRPr="00671BE0">
        <w:rPr>
          <w:rFonts w:ascii="Arial" w:hAnsi="Arial" w:cs="Arial"/>
          <w:sz w:val="16"/>
          <w:szCs w:val="16"/>
        </w:rPr>
        <w:t>Despacho:</w:t>
      </w:r>
      <w:r>
        <w:rPr>
          <w:rFonts w:ascii="Arial" w:hAnsi="Arial" w:cs="Arial"/>
          <w:sz w:val="16"/>
          <w:szCs w:val="16"/>
        </w:rPr>
        <w:t xml:space="preserve"> </w:t>
      </w:r>
      <w:r w:rsidRPr="00671BE0">
        <w:rPr>
          <w:rFonts w:ascii="Arial" w:hAnsi="Arial" w:cs="Arial"/>
          <w:sz w:val="16"/>
          <w:szCs w:val="16"/>
        </w:rPr>
        <w:t>GAC/WWD - 55/2017</w:t>
      </w:r>
    </w:p>
    <w:p w:rsidR="00FA1960" w:rsidRPr="00671BE0" w:rsidRDefault="00FA1960" w:rsidP="00671BE0">
      <w:pPr>
        <w:spacing w:before="0" w:line="240" w:lineRule="auto"/>
        <w:ind w:firstLine="0"/>
        <w:rPr>
          <w:rFonts w:ascii="Arial" w:hAnsi="Arial" w:cs="Arial"/>
          <w:sz w:val="16"/>
          <w:szCs w:val="16"/>
        </w:rPr>
      </w:pPr>
      <w:r w:rsidRPr="00671BE0">
        <w:rPr>
          <w:rFonts w:ascii="Arial" w:hAnsi="Arial" w:cs="Arial"/>
          <w:sz w:val="16"/>
          <w:szCs w:val="16"/>
        </w:rPr>
        <w:t>Tratam os autos do registro do ato de transferência para reserva remunerada de Ronaldo Goulart, submetido à apreciação deste Tribunal de Contas, nos termos em que dispõe a Constituição Estadual, em seu artigo 59, inciso III, e artigo 1º, inciso IV, da Lei Complementar nº 202, de 15/12/2000 e art. 1º, IV, do Regimento Interno do Tribunal de Contas - Resolução nº TC 06/01, de 03 de dezembro de 2001 e Resolução nº TC- 35, de 17 de dezembro de 2008.</w:t>
      </w:r>
    </w:p>
    <w:p w:rsidR="00FA1960" w:rsidRPr="00671BE0" w:rsidRDefault="00FA1960" w:rsidP="00671BE0">
      <w:pPr>
        <w:spacing w:before="0" w:line="240" w:lineRule="auto"/>
        <w:ind w:firstLine="0"/>
        <w:rPr>
          <w:rFonts w:ascii="Arial" w:hAnsi="Arial" w:cs="Arial"/>
          <w:sz w:val="16"/>
          <w:szCs w:val="16"/>
        </w:rPr>
      </w:pPr>
      <w:r w:rsidRPr="00671BE0">
        <w:rPr>
          <w:rFonts w:ascii="Arial" w:hAnsi="Arial" w:cs="Arial"/>
          <w:sz w:val="16"/>
          <w:szCs w:val="16"/>
        </w:rPr>
        <w:t>A Diretoria de Atos de Pessoal – DAP analisou os autos e sugeriu através do Relatório de Instrução n.</w:t>
      </w:r>
      <w:r w:rsidRPr="00671BE0">
        <w:rPr>
          <w:rFonts w:ascii="Arial" w:hAnsi="Arial" w:cs="Arial"/>
          <w:sz w:val="16"/>
          <w:szCs w:val="16"/>
          <w:vertAlign w:val="superscript"/>
        </w:rPr>
        <w:t xml:space="preserve">o </w:t>
      </w:r>
      <w:r w:rsidRPr="00671BE0">
        <w:rPr>
          <w:rFonts w:ascii="Arial" w:hAnsi="Arial" w:cs="Arial"/>
          <w:sz w:val="16"/>
          <w:szCs w:val="16"/>
        </w:rPr>
        <w:t>98/2017, ordenar o registro do ato transferência para reserva remunerada.</w:t>
      </w:r>
    </w:p>
    <w:p w:rsidR="00FA1960" w:rsidRPr="00671BE0" w:rsidRDefault="00FA1960" w:rsidP="00671BE0">
      <w:pPr>
        <w:spacing w:before="0" w:line="240" w:lineRule="auto"/>
        <w:ind w:firstLine="0"/>
        <w:rPr>
          <w:rFonts w:ascii="Arial" w:hAnsi="Arial" w:cs="Arial"/>
          <w:sz w:val="16"/>
          <w:szCs w:val="16"/>
        </w:rPr>
      </w:pPr>
      <w:r w:rsidRPr="00671BE0">
        <w:rPr>
          <w:rFonts w:ascii="Arial" w:hAnsi="Arial" w:cs="Arial"/>
          <w:sz w:val="16"/>
          <w:szCs w:val="16"/>
        </w:rPr>
        <w:t>O Ministério Público junto ao Tribunal de Contas manifestou-se por acompanhar a conclusão do Órgão Instrutivo emitindo o parecer MPTC/127/2017.</w:t>
      </w:r>
    </w:p>
    <w:p w:rsidR="00FA1960" w:rsidRPr="00671BE0" w:rsidRDefault="00FA1960" w:rsidP="00671BE0">
      <w:pPr>
        <w:pStyle w:val="NormalDec"/>
        <w:tabs>
          <w:tab w:val="left" w:pos="-1418"/>
        </w:tabs>
        <w:jc w:val="both"/>
        <w:rPr>
          <w:rFonts w:ascii="Arial" w:hAnsi="Arial" w:cs="Arial"/>
          <w:sz w:val="16"/>
          <w:szCs w:val="16"/>
          <w:lang w:val="pt-BR"/>
        </w:rPr>
      </w:pPr>
      <w:r w:rsidRPr="00671BE0">
        <w:rPr>
          <w:rFonts w:ascii="Arial" w:hAnsi="Arial" w:cs="Arial"/>
          <w:color w:val="000000"/>
          <w:sz w:val="16"/>
          <w:szCs w:val="16"/>
          <w:lang w:val="pt-BR"/>
        </w:rPr>
        <w:tab/>
      </w:r>
      <w:r w:rsidRPr="00671BE0">
        <w:rPr>
          <w:rFonts w:ascii="Arial" w:hAnsi="Arial" w:cs="Arial"/>
          <w:color w:val="000000"/>
          <w:sz w:val="16"/>
          <w:szCs w:val="16"/>
          <w:lang w:val="pt-BR"/>
        </w:rPr>
        <w:tab/>
      </w:r>
      <w:r w:rsidRPr="00671BE0">
        <w:rPr>
          <w:rFonts w:ascii="Arial" w:hAnsi="Arial" w:cs="Arial"/>
          <w:sz w:val="16"/>
          <w:szCs w:val="16"/>
          <w:lang w:val="pt-BR"/>
        </w:rPr>
        <w:t>Fundamentado nas manifestações uniformes da Diretoria Técnica e do Ministério Público de Contas e baseado no art. 38, § 1º e § 2º, da Resolução TC – 98/2014</w:t>
      </w:r>
      <w:r w:rsidRPr="00671BE0">
        <w:rPr>
          <w:rFonts w:ascii="Arial" w:hAnsi="Arial" w:cs="Arial"/>
          <w:color w:val="000000"/>
          <w:sz w:val="16"/>
          <w:szCs w:val="16"/>
          <w:lang w:val="pt-BR"/>
        </w:rPr>
        <w:t>, DECIDO</w:t>
      </w:r>
      <w:r w:rsidRPr="00671BE0">
        <w:rPr>
          <w:rFonts w:ascii="Arial" w:hAnsi="Arial" w:cs="Arial"/>
          <w:sz w:val="16"/>
          <w:szCs w:val="16"/>
          <w:lang w:val="pt-BR"/>
        </w:rPr>
        <w:t>:</w:t>
      </w:r>
    </w:p>
    <w:p w:rsidR="00FA1960" w:rsidRPr="00671BE0" w:rsidRDefault="00FA1960" w:rsidP="00671BE0">
      <w:pPr>
        <w:pStyle w:val="PargrafodaLista"/>
        <w:tabs>
          <w:tab w:val="left" w:pos="2127"/>
        </w:tabs>
        <w:ind w:left="0"/>
        <w:jc w:val="both"/>
        <w:rPr>
          <w:rFonts w:ascii="Arial" w:hAnsi="Arial" w:cs="Arial"/>
          <w:sz w:val="16"/>
          <w:szCs w:val="16"/>
        </w:rPr>
      </w:pPr>
      <w:r>
        <w:rPr>
          <w:rFonts w:ascii="Arial" w:hAnsi="Arial" w:cs="Arial"/>
          <w:sz w:val="16"/>
          <w:szCs w:val="16"/>
        </w:rPr>
        <w:t xml:space="preserve">1.1. </w:t>
      </w:r>
      <w:r w:rsidRPr="00671BE0">
        <w:rPr>
          <w:rFonts w:ascii="Arial" w:hAnsi="Arial" w:cs="Arial"/>
          <w:sz w:val="16"/>
          <w:szCs w:val="16"/>
        </w:rPr>
        <w:t xml:space="preserve">Ordenar o registro, nos termos do artigo 34, inciso II, combinado com o artigo 36, § 2º, letra 'b', da Lei Complementar nº 202/2000, do ato transferência para a reserva remunerada do militar Ronaldo Goulart, da Polícia Militar do Estado de Santa Catarina, no posto de 3º Sargento, matrícula nº 91253371, CPF nº 558.900.839-53, consubstanciado no Ato 567/2016, 04/07/2016, considerado legal conforme análise realizada. </w:t>
      </w:r>
    </w:p>
    <w:p w:rsidR="00FA1960" w:rsidRPr="00671BE0" w:rsidRDefault="00FA1960" w:rsidP="00671BE0">
      <w:pPr>
        <w:pStyle w:val="PargrafodaLista"/>
        <w:tabs>
          <w:tab w:val="left" w:pos="1560"/>
        </w:tabs>
        <w:ind w:left="0"/>
        <w:jc w:val="both"/>
        <w:rPr>
          <w:rFonts w:ascii="Arial" w:hAnsi="Arial" w:cs="Arial"/>
          <w:sz w:val="16"/>
          <w:szCs w:val="16"/>
        </w:rPr>
      </w:pPr>
      <w:r>
        <w:rPr>
          <w:rFonts w:ascii="Arial" w:hAnsi="Arial" w:cs="Arial"/>
          <w:sz w:val="16"/>
          <w:szCs w:val="16"/>
        </w:rPr>
        <w:t xml:space="preserve">1.2. </w:t>
      </w:r>
      <w:r w:rsidRPr="00671BE0">
        <w:rPr>
          <w:rFonts w:ascii="Arial" w:hAnsi="Arial" w:cs="Arial"/>
          <w:sz w:val="16"/>
          <w:szCs w:val="16"/>
        </w:rPr>
        <w:t>Dar ciência da Decisão à Polícia Militar do Estado de Santa Catarina.</w:t>
      </w:r>
    </w:p>
    <w:p w:rsidR="00FA1960" w:rsidRPr="00671BE0" w:rsidRDefault="00FA1960" w:rsidP="00671BE0">
      <w:pPr>
        <w:pStyle w:val="PargrafodaLista"/>
        <w:ind w:left="0"/>
        <w:jc w:val="both"/>
        <w:rPr>
          <w:rFonts w:ascii="Arial" w:hAnsi="Arial" w:cs="Arial"/>
          <w:sz w:val="16"/>
          <w:szCs w:val="16"/>
        </w:rPr>
      </w:pPr>
      <w:r w:rsidRPr="00671BE0">
        <w:rPr>
          <w:rFonts w:ascii="Arial" w:hAnsi="Arial" w:cs="Arial"/>
          <w:sz w:val="16"/>
          <w:szCs w:val="16"/>
        </w:rPr>
        <w:t>Publique-se.</w:t>
      </w:r>
    </w:p>
    <w:p w:rsidR="00FA1960" w:rsidRPr="00671BE0" w:rsidRDefault="00FA1960" w:rsidP="00671BE0">
      <w:pPr>
        <w:pStyle w:val="PargrafodaLista"/>
        <w:ind w:left="0"/>
        <w:jc w:val="both"/>
        <w:rPr>
          <w:rFonts w:ascii="Arial" w:hAnsi="Arial" w:cs="Arial"/>
          <w:sz w:val="16"/>
          <w:szCs w:val="16"/>
        </w:rPr>
      </w:pPr>
      <w:r w:rsidRPr="00671BE0">
        <w:rPr>
          <w:rFonts w:ascii="Arial" w:hAnsi="Arial" w:cs="Arial"/>
          <w:sz w:val="16"/>
          <w:szCs w:val="16"/>
        </w:rPr>
        <w:t>Florianópolis, em 13 de junho de 2017.</w:t>
      </w:r>
    </w:p>
    <w:p w:rsidR="00FA1960" w:rsidRPr="00671BE0" w:rsidRDefault="00FA1960" w:rsidP="00671BE0">
      <w:pPr>
        <w:pStyle w:val="PargrafodaLista"/>
        <w:ind w:left="0"/>
        <w:rPr>
          <w:rFonts w:ascii="Arial" w:hAnsi="Arial" w:cs="Arial"/>
          <w:sz w:val="16"/>
          <w:szCs w:val="16"/>
        </w:rPr>
      </w:pPr>
      <w:r w:rsidRPr="00671BE0">
        <w:rPr>
          <w:rFonts w:ascii="Arial" w:hAnsi="Arial" w:cs="Arial"/>
          <w:sz w:val="16"/>
          <w:szCs w:val="16"/>
        </w:rPr>
        <w:t>WILSON ROGÉRIO WAN-DALL</w:t>
      </w:r>
    </w:p>
    <w:p w:rsidR="00FA1960" w:rsidRPr="001F1CC2" w:rsidRDefault="00FA1960" w:rsidP="00671BE0">
      <w:pPr>
        <w:pStyle w:val="PargrafodaLista"/>
        <w:ind w:left="0"/>
        <w:rPr>
          <w:rFonts w:ascii="Arial" w:hAnsi="Arial" w:cs="Arial"/>
          <w:sz w:val="16"/>
          <w:szCs w:val="16"/>
        </w:rPr>
      </w:pPr>
      <w:r>
        <w:rPr>
          <w:rFonts w:ascii="Arial" w:hAnsi="Arial" w:cs="Arial"/>
          <w:sz w:val="16"/>
          <w:szCs w:val="16"/>
        </w:rPr>
        <w:t>Conselheiro-</w:t>
      </w:r>
      <w:r w:rsidRPr="00671BE0">
        <w:rPr>
          <w:rFonts w:ascii="Arial" w:hAnsi="Arial" w:cs="Arial"/>
          <w:sz w:val="16"/>
          <w:szCs w:val="16"/>
        </w:rPr>
        <w:t>Relator</w:t>
      </w:r>
      <w:r>
        <w:rPr>
          <w:noProof/>
        </w:rPr>
        <w:pict>
          <v:line id="_x0000_s1030" style="position:absolute;z-index:251670528;mso-position-horizontal-relative:text;mso-position-vertical-relative:text" from="0,18pt" to="243pt,18pt" strokecolor="gray" strokeweight="3pt">
            <v:stroke linestyle="thinThin"/>
          </v:line>
        </w:pict>
      </w:r>
    </w:p>
    <w:p w:rsidR="00FA1960" w:rsidRDefault="00FA1960" w:rsidP="00671BE0">
      <w:pPr>
        <w:pStyle w:val="TextosemFormatao"/>
        <w:jc w:val="both"/>
        <w:rPr>
          <w:rFonts w:ascii="Arial" w:hAnsi="Arial" w:cs="Arial"/>
          <w:sz w:val="16"/>
        </w:rPr>
      </w:pPr>
    </w:p>
    <w:p w:rsidR="00FA1960" w:rsidRPr="00671BE0" w:rsidRDefault="00FA1960" w:rsidP="00671BE0">
      <w:pPr>
        <w:pStyle w:val="PargrafodaLista"/>
        <w:ind w:left="0"/>
        <w:jc w:val="both"/>
        <w:rPr>
          <w:rFonts w:ascii="Arial" w:hAnsi="Arial" w:cs="Arial"/>
          <w:sz w:val="16"/>
          <w:szCs w:val="16"/>
        </w:rPr>
      </w:pPr>
    </w:p>
    <w:p w:rsidR="00FA1960" w:rsidRPr="003450DD" w:rsidRDefault="00FA1960" w:rsidP="00B90256">
      <w:pPr>
        <w:pStyle w:val="NormalWeb"/>
        <w:jc w:val="both"/>
        <w:rPr>
          <w:rFonts w:ascii="Arial" w:hAnsi="Arial" w:cs="Arial"/>
          <w:sz w:val="16"/>
        </w:rPr>
      </w:pPr>
    </w:p>
    <w:p w:rsidR="00FA1960" w:rsidRPr="00671BE0" w:rsidRDefault="00FA1960" w:rsidP="00671BE0">
      <w:pPr>
        <w:pStyle w:val="NormalWeb"/>
        <w:jc w:val="center"/>
        <w:rPr>
          <w:rFonts w:ascii="Arial" w:hAnsi="Arial" w:cs="Arial"/>
          <w:b/>
          <w:sz w:val="16"/>
          <w:szCs w:val="16"/>
        </w:rPr>
      </w:pPr>
      <w:r w:rsidRPr="00671BE0">
        <w:rPr>
          <w:rFonts w:ascii="Arial" w:hAnsi="Arial" w:cs="Arial"/>
          <w:b/>
          <w:sz w:val="16"/>
          <w:szCs w:val="16"/>
        </w:rPr>
        <w:t>EDITAL DE CITAÇÃO N. 102/2017</w:t>
      </w:r>
    </w:p>
    <w:p w:rsidR="00FA1960" w:rsidRPr="003450DD" w:rsidRDefault="00FA1960" w:rsidP="00B90256">
      <w:pPr>
        <w:pStyle w:val="NormalWeb"/>
        <w:jc w:val="both"/>
        <w:rPr>
          <w:rFonts w:ascii="Arial" w:hAnsi="Arial" w:cs="Arial"/>
          <w:b/>
          <w:sz w:val="16"/>
          <w:szCs w:val="16"/>
        </w:rPr>
      </w:pPr>
    </w:p>
    <w:p w:rsidR="00FA1960" w:rsidRPr="00671BE0" w:rsidRDefault="00FA1960" w:rsidP="00B90256">
      <w:pPr>
        <w:pStyle w:val="NormalWeb"/>
        <w:jc w:val="both"/>
        <w:rPr>
          <w:rFonts w:ascii="Arial" w:hAnsi="Arial" w:cs="Arial"/>
          <w:sz w:val="16"/>
          <w:szCs w:val="16"/>
        </w:rPr>
      </w:pPr>
      <w:r w:rsidRPr="00671BE0">
        <w:rPr>
          <w:rFonts w:ascii="Arial" w:hAnsi="Arial" w:cs="Arial"/>
          <w:sz w:val="16"/>
          <w:szCs w:val="16"/>
        </w:rPr>
        <w:t>Processo n. TCE-1100344656</w:t>
      </w:r>
    </w:p>
    <w:p w:rsidR="00FA1960" w:rsidRPr="00671BE0" w:rsidRDefault="00FA1960" w:rsidP="00B90256">
      <w:pPr>
        <w:pStyle w:val="NormalWeb"/>
        <w:jc w:val="both"/>
        <w:rPr>
          <w:rFonts w:ascii="Arial" w:hAnsi="Arial" w:cs="Arial"/>
          <w:sz w:val="16"/>
          <w:szCs w:val="16"/>
        </w:rPr>
      </w:pPr>
      <w:r w:rsidRPr="00671BE0">
        <w:rPr>
          <w:rFonts w:ascii="Arial" w:hAnsi="Arial" w:cs="Arial"/>
          <w:sz w:val="16"/>
          <w:szCs w:val="16"/>
        </w:rPr>
        <w:t>Assunto: Tomada de Contas Especial, instaurada pela SED, referente a irregularidades envolvendo a execução dos contratos pertinentes à TP n. 01/2003 - EEB José Rodrigues Lopes - Ginásio de Esportes - e à TP n. 25/2006 - EEB Walter Holthausen - Reforma da Escola</w:t>
      </w:r>
    </w:p>
    <w:p w:rsidR="00FA1960" w:rsidRPr="00671BE0" w:rsidRDefault="00FA1960" w:rsidP="00B90256">
      <w:pPr>
        <w:pStyle w:val="NormalWeb"/>
        <w:jc w:val="both"/>
        <w:rPr>
          <w:rFonts w:ascii="Arial" w:hAnsi="Arial" w:cs="Arial"/>
          <w:b/>
          <w:sz w:val="16"/>
          <w:szCs w:val="16"/>
        </w:rPr>
      </w:pPr>
      <w:r w:rsidRPr="00671BE0">
        <w:rPr>
          <w:rFonts w:ascii="Arial" w:hAnsi="Arial" w:cs="Arial"/>
          <w:sz w:val="16"/>
          <w:szCs w:val="16"/>
        </w:rPr>
        <w:t xml:space="preserve">Responsável: </w:t>
      </w:r>
      <w:r w:rsidRPr="00671BE0">
        <w:rPr>
          <w:rFonts w:ascii="Arial" w:hAnsi="Arial" w:cs="Arial"/>
          <w:b/>
          <w:sz w:val="16"/>
          <w:szCs w:val="16"/>
        </w:rPr>
        <w:t>Carlos Alberto Bento - CPF 506.811.509-63</w:t>
      </w:r>
    </w:p>
    <w:p w:rsidR="00FA1960" w:rsidRPr="00671BE0" w:rsidRDefault="00FA1960" w:rsidP="00B90256">
      <w:pPr>
        <w:pStyle w:val="NormalWeb"/>
        <w:jc w:val="both"/>
        <w:rPr>
          <w:rFonts w:ascii="Arial" w:hAnsi="Arial" w:cs="Arial"/>
          <w:sz w:val="16"/>
          <w:szCs w:val="16"/>
        </w:rPr>
      </w:pPr>
      <w:r w:rsidRPr="00671BE0">
        <w:rPr>
          <w:rFonts w:ascii="Arial" w:hAnsi="Arial" w:cs="Arial"/>
          <w:sz w:val="16"/>
          <w:szCs w:val="16"/>
        </w:rPr>
        <w:t>Entidade: Secretaria de Estado da Educação, Ciência e Tecnologia</w:t>
      </w:r>
      <w:r>
        <w:rPr>
          <w:rFonts w:ascii="Arial" w:hAnsi="Arial" w:cs="Arial"/>
          <w:sz w:val="16"/>
          <w:szCs w:val="16"/>
        </w:rPr>
        <w:t xml:space="preserve"> (atual Secretaria de Estado da Educação)</w:t>
      </w:r>
    </w:p>
    <w:p w:rsidR="00FA1960" w:rsidRDefault="00FA1960" w:rsidP="00671BE0">
      <w:pPr>
        <w:pStyle w:val="NormalWeb"/>
        <w:ind w:firstLine="284"/>
        <w:jc w:val="both"/>
        <w:rPr>
          <w:rFonts w:ascii="Arial" w:hAnsi="Arial" w:cs="Arial"/>
          <w:sz w:val="16"/>
          <w:szCs w:val="16"/>
        </w:rPr>
      </w:pPr>
    </w:p>
    <w:p w:rsidR="00FA1960" w:rsidRPr="003450DD" w:rsidRDefault="00FA1960" w:rsidP="00671BE0">
      <w:pPr>
        <w:pStyle w:val="NormalWeb"/>
        <w:ind w:firstLine="284"/>
        <w:jc w:val="both"/>
        <w:rPr>
          <w:rFonts w:ascii="Arial" w:hAnsi="Arial" w:cs="Arial"/>
          <w:sz w:val="16"/>
          <w:szCs w:val="16"/>
        </w:rPr>
      </w:pPr>
      <w:r>
        <w:rPr>
          <w:rFonts w:ascii="Arial" w:hAnsi="Arial" w:cs="Arial"/>
          <w:sz w:val="16"/>
          <w:szCs w:val="16"/>
        </w:rPr>
        <w:t>Pelo presente, procedo à</w:t>
      </w:r>
      <w:r w:rsidRPr="003450DD">
        <w:rPr>
          <w:rFonts w:ascii="Arial" w:hAnsi="Arial" w:cs="Arial"/>
          <w:sz w:val="16"/>
          <w:szCs w:val="16"/>
        </w:rPr>
        <w:t xml:space="preserve"> </w:t>
      </w:r>
      <w:r w:rsidRPr="00671BE0">
        <w:rPr>
          <w:rFonts w:ascii="Arial" w:hAnsi="Arial" w:cs="Arial"/>
          <w:b/>
          <w:sz w:val="16"/>
          <w:szCs w:val="16"/>
        </w:rPr>
        <w:t>CITAÇÃO</w:t>
      </w:r>
      <w:r w:rsidRPr="003450DD">
        <w:rPr>
          <w:rFonts w:ascii="Arial" w:hAnsi="Arial" w:cs="Arial"/>
          <w:sz w:val="16"/>
          <w:szCs w:val="16"/>
        </w:rPr>
        <w:t xml:space="preserve">, na forma do art. 12, § 1º e art. 13, parágrafo único da Lei Complementar n. 202/2000 c/c art. 57-A, IV, da Resolução nº TC-06/01 (Regimento Interno), do(a) Sr.(a) </w:t>
      </w:r>
      <w:r w:rsidRPr="00671BE0">
        <w:rPr>
          <w:rFonts w:ascii="Arial" w:hAnsi="Arial" w:cs="Arial"/>
          <w:b/>
          <w:sz w:val="16"/>
          <w:szCs w:val="16"/>
        </w:rPr>
        <w:t>Carlos Alberto Bento - CPF 506.811.509-63</w:t>
      </w:r>
      <w:r w:rsidRPr="003450DD">
        <w:rPr>
          <w:rFonts w:ascii="Arial" w:hAnsi="Arial" w:cs="Arial"/>
          <w:sz w:val="16"/>
          <w:szCs w:val="16"/>
        </w:rPr>
        <w:t xml:space="preserve">, com último endereço à Rua Braga, Lote 12 Quadra 35, SN Casa, Forquilhas - 88107-401- São José - à vista da devolução por parte da Empresa de Correios e Telégrafos, do Aviso de Recebimento N. JR479947647BR anexado ao envelope que encaminhou o ofício TCE/SEG n. 5649/2017, com a informação “Ausente três vezes”, para que, no </w:t>
      </w:r>
      <w:r w:rsidRPr="00671BE0">
        <w:rPr>
          <w:rFonts w:ascii="Arial" w:hAnsi="Arial" w:cs="Arial"/>
          <w:b/>
          <w:sz w:val="16"/>
          <w:szCs w:val="16"/>
        </w:rPr>
        <w:t>prazo de 30</w:t>
      </w:r>
      <w:r>
        <w:rPr>
          <w:rFonts w:ascii="Arial" w:hAnsi="Arial" w:cs="Arial"/>
          <w:b/>
          <w:sz w:val="16"/>
          <w:szCs w:val="16"/>
        </w:rPr>
        <w:t xml:space="preserve"> </w:t>
      </w:r>
      <w:r w:rsidRPr="00671BE0">
        <w:rPr>
          <w:rFonts w:ascii="Arial" w:hAnsi="Arial" w:cs="Arial"/>
          <w:b/>
          <w:sz w:val="16"/>
          <w:szCs w:val="16"/>
        </w:rPr>
        <w:t>(trinta) dias</w:t>
      </w:r>
      <w:r w:rsidRPr="003450DD">
        <w:rPr>
          <w:rFonts w:ascii="Arial" w:hAnsi="Arial" w:cs="Arial"/>
          <w:sz w:val="16"/>
          <w:szCs w:val="16"/>
        </w:rPr>
        <w:t xml:space="preserve">, contados da publicação deste, </w:t>
      </w:r>
      <w:r w:rsidRPr="00671BE0">
        <w:rPr>
          <w:rFonts w:ascii="Arial" w:hAnsi="Arial" w:cs="Arial"/>
          <w:b/>
          <w:sz w:val="16"/>
          <w:szCs w:val="16"/>
        </w:rPr>
        <w:t>apresente alegações de defesa relativas às irregularidades constantes da decisão pertinente ao presente processo</w:t>
      </w:r>
      <w:r w:rsidRPr="003450DD">
        <w:rPr>
          <w:rFonts w:ascii="Arial" w:hAnsi="Arial" w:cs="Arial"/>
          <w:sz w:val="16"/>
          <w:szCs w:val="16"/>
        </w:rPr>
        <w:t xml:space="preserve">, PUBLICADA NO DIÁRIO OFICIAL ELETRONICO DO TCE de 17/05/2017, no seguinte endereço: </w:t>
      </w:r>
      <w:hyperlink r:id="rId8" w:history="1">
        <w:r w:rsidRPr="003450DD">
          <w:rPr>
            <w:rStyle w:val="Hyperlink"/>
            <w:rFonts w:ascii="Arial" w:hAnsi="Arial" w:cs="Arial"/>
            <w:sz w:val="16"/>
            <w:szCs w:val="16"/>
          </w:rPr>
          <w:t>http://consulta.tce.sc.gov.br/Diario/dotc-e2017-05-17.pdf</w:t>
        </w:r>
      </w:hyperlink>
      <w:r w:rsidRPr="003450DD">
        <w:rPr>
          <w:rFonts w:ascii="Arial" w:hAnsi="Arial" w:cs="Arial"/>
          <w:sz w:val="16"/>
          <w:szCs w:val="16"/>
        </w:rPr>
        <w:t>.</w:t>
      </w:r>
    </w:p>
    <w:p w:rsidR="00FA1960" w:rsidRPr="003450DD" w:rsidRDefault="00FA1960" w:rsidP="00B90256">
      <w:pPr>
        <w:pStyle w:val="NormalWeb"/>
        <w:jc w:val="both"/>
        <w:rPr>
          <w:rFonts w:ascii="Arial" w:hAnsi="Arial" w:cs="Arial"/>
          <w:sz w:val="16"/>
          <w:szCs w:val="16"/>
        </w:rPr>
      </w:pPr>
    </w:p>
    <w:p w:rsidR="00FA1960" w:rsidRPr="003450DD" w:rsidRDefault="00FA1960" w:rsidP="00671BE0">
      <w:pPr>
        <w:pStyle w:val="NormalWeb"/>
        <w:ind w:firstLine="284"/>
        <w:jc w:val="both"/>
        <w:rPr>
          <w:rFonts w:ascii="Arial" w:hAnsi="Arial" w:cs="Arial"/>
          <w:sz w:val="16"/>
          <w:szCs w:val="16"/>
        </w:rPr>
      </w:pPr>
      <w:r w:rsidRPr="003450DD">
        <w:rPr>
          <w:rFonts w:ascii="Arial" w:hAnsi="Arial" w:cs="Arial"/>
          <w:sz w:val="16"/>
          <w:szCs w:val="16"/>
        </w:rPr>
        <w:t xml:space="preserve">O não atendimento desta </w:t>
      </w:r>
      <w:r w:rsidRPr="00671BE0">
        <w:rPr>
          <w:rFonts w:ascii="Arial" w:hAnsi="Arial" w:cs="Arial"/>
          <w:b/>
          <w:sz w:val="16"/>
          <w:szCs w:val="16"/>
        </w:rPr>
        <w:t>citação</w:t>
      </w:r>
      <w:r w:rsidRPr="003450DD">
        <w:rPr>
          <w:rFonts w:ascii="Arial" w:hAnsi="Arial" w:cs="Arial"/>
          <w:sz w:val="16"/>
          <w:szCs w:val="16"/>
        </w:rPr>
        <w:t xml:space="preserve"> ou a não elisão da causa da impugnação, no prazo ora fixado, implicará em que o citado será considerado revel pelo Tribunal, para todos os efeitos legais, dando-se prosseguimento ao processo, nos termos do § 2º do art. 15 da Lei Complementar n. 202/2000.</w:t>
      </w:r>
    </w:p>
    <w:p w:rsidR="00FA1960" w:rsidRDefault="00FA1960" w:rsidP="00671BE0">
      <w:pPr>
        <w:pStyle w:val="NormalWeb"/>
        <w:ind w:firstLine="284"/>
        <w:jc w:val="both"/>
        <w:rPr>
          <w:rFonts w:ascii="Arial" w:hAnsi="Arial" w:cs="Arial"/>
          <w:sz w:val="16"/>
          <w:szCs w:val="16"/>
        </w:rPr>
      </w:pPr>
    </w:p>
    <w:p w:rsidR="00FA1960" w:rsidRPr="003450DD" w:rsidRDefault="00FA1960" w:rsidP="00671BE0">
      <w:pPr>
        <w:pStyle w:val="NormalWeb"/>
        <w:ind w:firstLine="284"/>
        <w:jc w:val="both"/>
        <w:rPr>
          <w:rFonts w:ascii="Arial" w:hAnsi="Arial" w:cs="Arial"/>
          <w:sz w:val="16"/>
          <w:szCs w:val="16"/>
        </w:rPr>
      </w:pPr>
      <w:r w:rsidRPr="003450DD">
        <w:rPr>
          <w:rFonts w:ascii="Arial" w:hAnsi="Arial" w:cs="Arial"/>
          <w:sz w:val="16"/>
          <w:szCs w:val="16"/>
        </w:rPr>
        <w:t>Florianópolis,  13 de junho de  2017.</w:t>
      </w:r>
    </w:p>
    <w:p w:rsidR="00FA1960" w:rsidRPr="003450DD" w:rsidRDefault="00FA1960" w:rsidP="00B90256">
      <w:pPr>
        <w:pStyle w:val="NormalWeb"/>
        <w:jc w:val="both"/>
        <w:rPr>
          <w:rFonts w:ascii="Arial" w:hAnsi="Arial" w:cs="Arial"/>
          <w:sz w:val="16"/>
          <w:szCs w:val="16"/>
        </w:rPr>
      </w:pPr>
    </w:p>
    <w:p w:rsidR="00FA1960" w:rsidRPr="003450DD" w:rsidRDefault="00FA1960" w:rsidP="00671BE0">
      <w:pPr>
        <w:pStyle w:val="NormalWeb"/>
        <w:jc w:val="center"/>
        <w:rPr>
          <w:rFonts w:ascii="Arial" w:hAnsi="Arial" w:cs="Arial"/>
          <w:sz w:val="16"/>
          <w:szCs w:val="16"/>
        </w:rPr>
      </w:pPr>
      <w:r w:rsidRPr="003450DD">
        <w:rPr>
          <w:rFonts w:ascii="Arial" w:hAnsi="Arial" w:cs="Arial"/>
          <w:sz w:val="16"/>
          <w:szCs w:val="16"/>
        </w:rPr>
        <w:t>FRANCISCO LUIZ FERREIRA FILHO</w:t>
      </w:r>
    </w:p>
    <w:p w:rsidR="00FA1960" w:rsidRDefault="00FA1960" w:rsidP="00671BE0">
      <w:pPr>
        <w:pStyle w:val="NormalWeb"/>
        <w:jc w:val="center"/>
        <w:rPr>
          <w:rFonts w:ascii="Arial" w:hAnsi="Arial" w:cs="Arial"/>
          <w:sz w:val="16"/>
        </w:rPr>
      </w:pPr>
      <w:r>
        <w:rPr>
          <w:rFonts w:ascii="Arial" w:hAnsi="Arial" w:cs="Arial"/>
          <w:sz w:val="16"/>
          <w:szCs w:val="16"/>
        </w:rPr>
        <w:t>Secretário-g</w:t>
      </w:r>
      <w:r w:rsidRPr="003450DD">
        <w:rPr>
          <w:rFonts w:ascii="Arial" w:hAnsi="Arial" w:cs="Arial"/>
          <w:sz w:val="16"/>
          <w:szCs w:val="16"/>
        </w:rPr>
        <w:t>eral</w:t>
      </w:r>
      <w:r>
        <w:rPr>
          <w:noProof/>
        </w:rPr>
        <w:pict>
          <v:line id="_x0000_s1031" style="position:absolute;left:0;text-align:left;z-index:251640832;mso-position-horizontal-relative:text;mso-position-vertical-relative:text" from="0,18pt" to="243pt,18pt" strokecolor="gray" strokeweight="3pt">
            <v:stroke linestyle="thinThin"/>
          </v:line>
        </w:pict>
      </w:r>
    </w:p>
    <w:p w:rsidR="00FA1960" w:rsidRDefault="00FA1960" w:rsidP="00B90256">
      <w:pPr>
        <w:pStyle w:val="NormalWeb"/>
        <w:jc w:val="both"/>
        <w:rPr>
          <w:rFonts w:ascii="Arial" w:hAnsi="Arial" w:cs="Arial"/>
          <w:sz w:val="16"/>
        </w:rPr>
      </w:pPr>
    </w:p>
    <w:p w:rsidR="00FA1960" w:rsidRDefault="00FA1960" w:rsidP="00B90256">
      <w:pPr>
        <w:pStyle w:val="NormalWeb"/>
        <w:jc w:val="both"/>
        <w:rPr>
          <w:rFonts w:ascii="Arial" w:hAnsi="Arial" w:cs="Arial"/>
          <w:sz w:val="16"/>
        </w:rPr>
      </w:pPr>
    </w:p>
    <w:p w:rsidR="00FA1960" w:rsidRDefault="00FA1960" w:rsidP="00B90256">
      <w:pPr>
        <w:pStyle w:val="NormalWeb"/>
        <w:jc w:val="both"/>
        <w:rPr>
          <w:rFonts w:ascii="Arial" w:hAnsi="Arial" w:cs="Arial"/>
          <w:sz w:val="16"/>
        </w:rPr>
      </w:pPr>
    </w:p>
    <w:p w:rsidR="00FA1960" w:rsidRPr="000070A6" w:rsidRDefault="00FA1960" w:rsidP="00B90256">
      <w:pPr>
        <w:pStyle w:val="NormalWeb"/>
        <w:jc w:val="both"/>
        <w:rPr>
          <w:rFonts w:ascii="Arial" w:hAnsi="Arial" w:cs="Arial"/>
          <w:sz w:val="16"/>
        </w:rPr>
      </w:pPr>
      <w:r w:rsidRPr="000070A6">
        <w:rPr>
          <w:rFonts w:ascii="Arial" w:hAnsi="Arial" w:cs="Arial"/>
          <w:sz w:val="16"/>
        </w:rPr>
        <w:t xml:space="preserve">Processo n.: @APE 14/00196504 </w:t>
      </w:r>
    </w:p>
    <w:p w:rsidR="00FA1960" w:rsidRPr="000070A6" w:rsidRDefault="00FA1960" w:rsidP="00B90256">
      <w:pPr>
        <w:pStyle w:val="NormalWeb"/>
        <w:jc w:val="both"/>
        <w:rPr>
          <w:rFonts w:ascii="Arial" w:hAnsi="Arial" w:cs="Arial"/>
          <w:sz w:val="16"/>
        </w:rPr>
      </w:pPr>
      <w:r w:rsidRPr="000070A6">
        <w:rPr>
          <w:rFonts w:ascii="Arial" w:hAnsi="Arial" w:cs="Arial"/>
          <w:sz w:val="16"/>
        </w:rPr>
        <w:t xml:space="preserve">Assunto: Ato de Aposentadoria de Francisco José Fabiano </w:t>
      </w:r>
    </w:p>
    <w:p w:rsidR="00FA1960" w:rsidRPr="000070A6" w:rsidRDefault="00FA1960" w:rsidP="00B90256">
      <w:pPr>
        <w:pStyle w:val="NormalWeb"/>
        <w:jc w:val="both"/>
        <w:rPr>
          <w:rFonts w:ascii="Arial" w:hAnsi="Arial" w:cs="Arial"/>
          <w:sz w:val="16"/>
        </w:rPr>
      </w:pPr>
      <w:r w:rsidRPr="000070A6">
        <w:rPr>
          <w:rFonts w:ascii="Arial" w:hAnsi="Arial" w:cs="Arial"/>
          <w:sz w:val="16"/>
        </w:rPr>
        <w:t>Interessado: Ministério Público de Santa Catarina - Procuradoria Geral de Justiça</w:t>
      </w:r>
    </w:p>
    <w:p w:rsidR="00FA1960" w:rsidRPr="000070A6" w:rsidRDefault="00FA1960" w:rsidP="00B90256">
      <w:pPr>
        <w:pStyle w:val="NormalWeb"/>
        <w:jc w:val="both"/>
        <w:rPr>
          <w:rFonts w:ascii="Arial" w:hAnsi="Arial" w:cs="Arial"/>
          <w:sz w:val="16"/>
        </w:rPr>
      </w:pPr>
      <w:r w:rsidRPr="000070A6">
        <w:rPr>
          <w:rFonts w:ascii="Arial" w:hAnsi="Arial" w:cs="Arial"/>
          <w:sz w:val="16"/>
        </w:rPr>
        <w:t>Responsável: Lio Marcos Marin</w:t>
      </w:r>
    </w:p>
    <w:p w:rsidR="00FA1960" w:rsidRPr="000070A6" w:rsidRDefault="00FA1960" w:rsidP="00B90256">
      <w:pPr>
        <w:pStyle w:val="NormalWeb"/>
        <w:jc w:val="both"/>
        <w:rPr>
          <w:rFonts w:ascii="Arial" w:hAnsi="Arial" w:cs="Arial"/>
          <w:sz w:val="16"/>
        </w:rPr>
      </w:pPr>
      <w:r w:rsidRPr="000070A6">
        <w:rPr>
          <w:rFonts w:ascii="Arial" w:hAnsi="Arial" w:cs="Arial"/>
          <w:sz w:val="16"/>
        </w:rPr>
        <w:t>Unidade Gestora: Ministério Público de Santa Catarina - Procuradoria Geral de Justiça</w:t>
      </w:r>
    </w:p>
    <w:p w:rsidR="00FA1960" w:rsidRPr="000070A6" w:rsidRDefault="00FA1960" w:rsidP="00B90256">
      <w:pPr>
        <w:pStyle w:val="NormalWeb"/>
        <w:jc w:val="both"/>
        <w:rPr>
          <w:rFonts w:ascii="Arial" w:hAnsi="Arial" w:cs="Arial"/>
          <w:sz w:val="16"/>
        </w:rPr>
      </w:pPr>
      <w:r w:rsidRPr="000070A6">
        <w:rPr>
          <w:rFonts w:ascii="Arial" w:hAnsi="Arial" w:cs="Arial"/>
          <w:sz w:val="16"/>
        </w:rPr>
        <w:t>Unidade Técnica: DAP</w:t>
      </w:r>
    </w:p>
    <w:p w:rsidR="00FA1960" w:rsidRPr="000070A6" w:rsidRDefault="00FA1960" w:rsidP="00B90256">
      <w:pPr>
        <w:pStyle w:val="NormalWeb"/>
        <w:jc w:val="both"/>
        <w:rPr>
          <w:rFonts w:ascii="Arial" w:hAnsi="Arial" w:cs="Arial"/>
          <w:sz w:val="16"/>
        </w:rPr>
      </w:pPr>
      <w:r w:rsidRPr="000070A6">
        <w:rPr>
          <w:rFonts w:ascii="Arial" w:hAnsi="Arial" w:cs="Arial"/>
          <w:sz w:val="16"/>
        </w:rPr>
        <w:t>Decisão Singular n.: GAC/WWD 271/2017</w:t>
      </w:r>
    </w:p>
    <w:p w:rsidR="00FA1960" w:rsidRPr="000070A6" w:rsidRDefault="00FA1960" w:rsidP="00B90256">
      <w:pPr>
        <w:pStyle w:val="NormalWeb"/>
        <w:jc w:val="both"/>
        <w:rPr>
          <w:rFonts w:ascii="Arial" w:hAnsi="Arial" w:cs="Arial"/>
          <w:sz w:val="16"/>
        </w:rPr>
      </w:pPr>
      <w:r w:rsidRPr="000070A6">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FA1960" w:rsidRPr="000070A6" w:rsidRDefault="00FA1960" w:rsidP="00B90256">
      <w:pPr>
        <w:pStyle w:val="NormalWeb"/>
        <w:jc w:val="both"/>
        <w:rPr>
          <w:rFonts w:ascii="Arial" w:hAnsi="Arial" w:cs="Arial"/>
          <w:sz w:val="16"/>
        </w:rPr>
      </w:pPr>
      <w:bookmarkStart w:id="22" w:name="decisao"/>
      <w:bookmarkEnd w:id="22"/>
      <w:r w:rsidRPr="000070A6">
        <w:rPr>
          <w:rFonts w:ascii="Arial" w:hAnsi="Arial" w:cs="Arial"/>
          <w:sz w:val="16"/>
        </w:rPr>
        <w:t>1.1. Ordenar o registro do ato de aposentadoria voluntária com proventos integrais - redução de idade (regra de transição), concedida com fundamento no art. 3º, parágrafo único, da Emenda Constitucional n. 47/2005, que faz remissão ao art. 7º da Emenda Constitucional n. 41/2003, e no art. 72 da Lei Complementar Estadual n. 412/2008, submetido à análise do Tribunal nos termos do art. 34, inciso II, c/c o art. 36, § 2º, alínea ‘b’, da Lei Complementar nº 202, de 15 de dezembro de 2000, de Francisco José Fabiano, membro do Ministério Público de Santa Catarina - Procuradoria Geral de Justiça, ocupante do cargo de Procurador de Justiça, matrícula nº 196609-0, CPF nº 299.886.919-04, consubstanciado no Ato nº 666/2013, de 16/12/2013, considerado legal conforme análise realizada.</w:t>
      </w:r>
    </w:p>
    <w:p w:rsidR="00FA1960" w:rsidRPr="000070A6" w:rsidRDefault="00FA1960" w:rsidP="00B90256">
      <w:pPr>
        <w:pStyle w:val="NormalWeb"/>
        <w:jc w:val="both"/>
        <w:rPr>
          <w:rFonts w:ascii="Arial" w:hAnsi="Arial" w:cs="Arial"/>
          <w:sz w:val="16"/>
        </w:rPr>
      </w:pPr>
      <w:r w:rsidRPr="000070A6">
        <w:rPr>
          <w:rFonts w:ascii="Arial" w:hAnsi="Arial" w:cs="Arial"/>
          <w:sz w:val="16"/>
        </w:rPr>
        <w:t>1.2. Dar ciência da Decisão ao Ministério Público de Santa Catarina - Procuradoria Geral de Justiça.</w:t>
      </w:r>
    </w:p>
    <w:p w:rsidR="00FA1960" w:rsidRPr="000070A6" w:rsidRDefault="00FA1960" w:rsidP="00B90256">
      <w:pPr>
        <w:pStyle w:val="NormalWeb"/>
        <w:jc w:val="both"/>
        <w:rPr>
          <w:rFonts w:ascii="Arial" w:hAnsi="Arial" w:cs="Arial"/>
          <w:sz w:val="16"/>
        </w:rPr>
      </w:pPr>
      <w:r w:rsidRPr="000070A6">
        <w:rPr>
          <w:rFonts w:ascii="Arial" w:hAnsi="Arial" w:cs="Arial"/>
          <w:sz w:val="16"/>
        </w:rPr>
        <w:t>Data: 15/05/2017</w:t>
      </w:r>
    </w:p>
    <w:p w:rsidR="00FA1960" w:rsidRPr="000070A6" w:rsidRDefault="00FA1960" w:rsidP="00B90256">
      <w:pPr>
        <w:pStyle w:val="NormalWeb"/>
        <w:jc w:val="both"/>
        <w:rPr>
          <w:rFonts w:ascii="Arial" w:hAnsi="Arial" w:cs="Arial"/>
          <w:sz w:val="16"/>
        </w:rPr>
      </w:pPr>
      <w:r w:rsidRPr="000070A6">
        <w:rPr>
          <w:rFonts w:ascii="Arial" w:hAnsi="Arial" w:cs="Arial"/>
          <w:sz w:val="16"/>
        </w:rPr>
        <w:t>WILSON ROGÉRIO WAN-DALL</w:t>
      </w:r>
    </w:p>
    <w:p w:rsidR="00FA1960" w:rsidRPr="00D81318" w:rsidRDefault="00FA1960" w:rsidP="00D81318">
      <w:pPr>
        <w:pStyle w:val="NormalWeb"/>
        <w:jc w:val="both"/>
        <w:rPr>
          <w:rFonts w:ascii="Arial" w:hAnsi="Arial" w:cs="Arial"/>
          <w:sz w:val="16"/>
        </w:rPr>
      </w:pPr>
      <w:r w:rsidRPr="000070A6">
        <w:rPr>
          <w:rFonts w:ascii="Arial" w:hAnsi="Arial" w:cs="Arial"/>
          <w:sz w:val="16"/>
        </w:rPr>
        <w:t>Relator</w:t>
      </w:r>
      <w:r>
        <w:rPr>
          <w:noProof/>
        </w:rPr>
        <w:pict>
          <v:line id="_x0000_s1032" style="position:absolute;left:0;text-align:left;z-index:251641856;mso-position-horizontal-relative:text;mso-position-vertical-relative:text" from="0,18pt" to="243pt,18pt" strokecolor="gray" strokeweight="3pt">
            <v:stroke linestyle="thinThin"/>
          </v:line>
        </w:pict>
      </w:r>
    </w:p>
    <w:p w:rsidR="00FA1960" w:rsidRDefault="00FA1960" w:rsidP="00312D34">
      <w:pPr>
        <w:pStyle w:val="Diario4"/>
        <w:spacing w:before="120" w:after="120"/>
      </w:pPr>
      <w:bookmarkStart w:id="23" w:name="_Toc485221352"/>
      <w:bookmarkStart w:id="24" w:name="fundos"/>
      <w:bookmarkEnd w:id="19"/>
    </w:p>
    <w:p w:rsidR="00FA1960" w:rsidRDefault="00FA1960" w:rsidP="00312D34">
      <w:pPr>
        <w:pStyle w:val="Diario4"/>
        <w:spacing w:before="120" w:after="120"/>
      </w:pPr>
      <w:r w:rsidRPr="00312D34">
        <w:t>Fundos</w:t>
      </w:r>
      <w:bookmarkEnd w:id="23"/>
    </w:p>
    <w:p w:rsidR="00FA1960" w:rsidRDefault="00FA1960" w:rsidP="00B90256">
      <w:pPr>
        <w:pStyle w:val="NormalWeb"/>
        <w:jc w:val="both"/>
        <w:rPr>
          <w:rFonts w:ascii="Arial" w:hAnsi="Arial" w:cs="Arial"/>
          <w:sz w:val="16"/>
        </w:rPr>
      </w:pPr>
    </w:p>
    <w:p w:rsidR="00FA1960" w:rsidRPr="00445279" w:rsidRDefault="00FA1960" w:rsidP="00B90256">
      <w:pPr>
        <w:pStyle w:val="NormalWeb"/>
        <w:jc w:val="both"/>
        <w:rPr>
          <w:rFonts w:ascii="Arial" w:hAnsi="Arial" w:cs="Arial"/>
          <w:sz w:val="16"/>
        </w:rPr>
      </w:pPr>
      <w:r w:rsidRPr="00445279">
        <w:rPr>
          <w:rFonts w:ascii="Arial" w:hAnsi="Arial" w:cs="Arial"/>
          <w:sz w:val="16"/>
        </w:rPr>
        <w:t>Processo</w:t>
      </w:r>
      <w:r>
        <w:rPr>
          <w:rFonts w:ascii="Arial" w:hAnsi="Arial" w:cs="Arial"/>
          <w:sz w:val="16"/>
        </w:rPr>
        <w:t xml:space="preserve"> n.</w:t>
      </w:r>
      <w:r w:rsidRPr="00445279">
        <w:rPr>
          <w:rFonts w:ascii="Arial" w:hAnsi="Arial" w:cs="Arial"/>
          <w:sz w:val="16"/>
        </w:rPr>
        <w:t>: REC – 17/00107833</w:t>
      </w:r>
    </w:p>
    <w:p w:rsidR="00FA1960" w:rsidRPr="00445279" w:rsidRDefault="00FA1960" w:rsidP="00B90256">
      <w:pPr>
        <w:pStyle w:val="NormalWeb"/>
        <w:jc w:val="both"/>
        <w:rPr>
          <w:rFonts w:ascii="Arial" w:hAnsi="Arial" w:cs="Arial"/>
          <w:sz w:val="16"/>
        </w:rPr>
      </w:pPr>
      <w:r w:rsidRPr="00445279">
        <w:rPr>
          <w:rFonts w:ascii="Arial" w:hAnsi="Arial" w:cs="Arial"/>
          <w:sz w:val="16"/>
        </w:rPr>
        <w:t>Unidade:</w:t>
      </w:r>
      <w:r>
        <w:rPr>
          <w:rFonts w:ascii="Arial" w:hAnsi="Arial" w:cs="Arial"/>
          <w:sz w:val="16"/>
        </w:rPr>
        <w:t xml:space="preserve"> </w:t>
      </w:r>
      <w:r w:rsidRPr="00445279">
        <w:rPr>
          <w:rFonts w:ascii="Arial" w:hAnsi="Arial" w:cs="Arial"/>
          <w:sz w:val="16"/>
        </w:rPr>
        <w:t>Fundo Estadual de Incentivo ao Esporte - FUNDESPORTE</w:t>
      </w:r>
    </w:p>
    <w:p w:rsidR="00FA1960" w:rsidRPr="00445279" w:rsidRDefault="00FA1960" w:rsidP="00B90256">
      <w:pPr>
        <w:pStyle w:val="NormalWeb"/>
        <w:jc w:val="both"/>
        <w:rPr>
          <w:rFonts w:ascii="Arial" w:hAnsi="Arial" w:cs="Arial"/>
          <w:sz w:val="16"/>
        </w:rPr>
      </w:pPr>
      <w:r w:rsidRPr="00445279">
        <w:rPr>
          <w:rFonts w:ascii="Arial" w:hAnsi="Arial" w:cs="Arial"/>
          <w:sz w:val="16"/>
        </w:rPr>
        <w:t>Recorrente: Eduardo Augusto Teodoro Sant’anna</w:t>
      </w:r>
    </w:p>
    <w:p w:rsidR="00FA1960" w:rsidRPr="00445279" w:rsidRDefault="00FA1960" w:rsidP="00B90256">
      <w:pPr>
        <w:pStyle w:val="NormalWeb"/>
        <w:jc w:val="both"/>
        <w:rPr>
          <w:rFonts w:ascii="Arial" w:hAnsi="Arial" w:cs="Arial"/>
          <w:sz w:val="16"/>
        </w:rPr>
      </w:pPr>
      <w:r w:rsidRPr="00445279">
        <w:rPr>
          <w:rFonts w:ascii="Arial" w:hAnsi="Arial" w:cs="Arial"/>
          <w:sz w:val="16"/>
        </w:rPr>
        <w:t>Assunto</w:t>
      </w:r>
      <w:r w:rsidRPr="00445279">
        <w:rPr>
          <w:rFonts w:ascii="Arial" w:hAnsi="Arial" w:cs="Arial"/>
          <w:caps/>
          <w:sz w:val="16"/>
        </w:rPr>
        <w:t xml:space="preserve">: </w:t>
      </w:r>
      <w:r w:rsidRPr="00445279">
        <w:rPr>
          <w:rFonts w:ascii="Arial" w:hAnsi="Arial" w:cs="Arial"/>
          <w:sz w:val="16"/>
        </w:rPr>
        <w:t>Recu</w:t>
      </w:r>
      <w:r>
        <w:rPr>
          <w:rFonts w:ascii="Arial" w:hAnsi="Arial" w:cs="Arial"/>
          <w:sz w:val="16"/>
        </w:rPr>
        <w:t>rso de Reconsideração contra o Acórdão proferido no P</w:t>
      </w:r>
      <w:r w:rsidRPr="00445279">
        <w:rPr>
          <w:rFonts w:ascii="Arial" w:hAnsi="Arial" w:cs="Arial"/>
          <w:sz w:val="16"/>
        </w:rPr>
        <w:t xml:space="preserve">rocesso </w:t>
      </w:r>
      <w:r>
        <w:rPr>
          <w:rFonts w:ascii="Arial" w:hAnsi="Arial" w:cs="Arial"/>
          <w:sz w:val="16"/>
        </w:rPr>
        <w:t xml:space="preserve">n. </w:t>
      </w:r>
      <w:r w:rsidRPr="00445279">
        <w:rPr>
          <w:rFonts w:ascii="Arial" w:hAnsi="Arial" w:cs="Arial"/>
          <w:sz w:val="16"/>
        </w:rPr>
        <w:t>PCR-12/00073557</w:t>
      </w:r>
    </w:p>
    <w:p w:rsidR="00FA1960" w:rsidRPr="00671BE0" w:rsidRDefault="00FA1960" w:rsidP="00B90256">
      <w:pPr>
        <w:pStyle w:val="NormalWeb"/>
        <w:jc w:val="both"/>
        <w:rPr>
          <w:rFonts w:ascii="Arial" w:hAnsi="Arial" w:cs="Arial"/>
          <w:sz w:val="16"/>
        </w:rPr>
      </w:pPr>
      <w:r w:rsidRPr="00671BE0">
        <w:rPr>
          <w:rFonts w:ascii="Arial" w:hAnsi="Arial" w:cs="Arial"/>
          <w:sz w:val="16"/>
        </w:rPr>
        <w:t xml:space="preserve">Decisão Singular GCJG/069/2017 </w:t>
      </w:r>
    </w:p>
    <w:p w:rsidR="00FA1960" w:rsidRPr="00445279" w:rsidRDefault="00FA1960" w:rsidP="00B90256">
      <w:pPr>
        <w:pStyle w:val="NormalWeb"/>
        <w:jc w:val="both"/>
        <w:rPr>
          <w:rFonts w:ascii="Arial" w:hAnsi="Arial" w:cs="Arial"/>
          <w:sz w:val="16"/>
        </w:rPr>
      </w:pPr>
      <w:r w:rsidRPr="00445279">
        <w:rPr>
          <w:rFonts w:ascii="Arial" w:hAnsi="Arial" w:cs="Arial"/>
          <w:sz w:val="16"/>
        </w:rPr>
        <w:t>Tratam os autos de Recurso de Reconsideração interposto pelo Sr. Eduardo Augusto Teodoro Sant’anna contra o acórdão nº 0842/2014, proferido no processo PCR-12/00073557, no qual as contas dos recursos repassados ao Instituto Catarinense de Esporte foram julgadas irregulares, com imputação de débito e aplicação de multas ao Recorrente.</w:t>
      </w:r>
    </w:p>
    <w:p w:rsidR="00FA1960" w:rsidRPr="00445279" w:rsidRDefault="00FA1960" w:rsidP="00B90256">
      <w:pPr>
        <w:pStyle w:val="NormalWeb"/>
        <w:jc w:val="both"/>
        <w:rPr>
          <w:rFonts w:ascii="Arial" w:hAnsi="Arial" w:cs="Arial"/>
          <w:sz w:val="16"/>
        </w:rPr>
      </w:pPr>
      <w:r w:rsidRPr="00445279">
        <w:rPr>
          <w:rFonts w:ascii="Arial" w:hAnsi="Arial" w:cs="Arial"/>
          <w:sz w:val="16"/>
        </w:rPr>
        <w:t>A</w:t>
      </w:r>
      <w:r>
        <w:rPr>
          <w:rFonts w:ascii="Arial" w:hAnsi="Arial" w:cs="Arial"/>
          <w:sz w:val="16"/>
        </w:rPr>
        <w:t xml:space="preserve"> Diretoria de Recursos e Reexame</w:t>
      </w:r>
      <w:r w:rsidRPr="00445279">
        <w:rPr>
          <w:rFonts w:ascii="Arial" w:hAnsi="Arial" w:cs="Arial"/>
          <w:sz w:val="16"/>
        </w:rPr>
        <w:t>s – DRR, nos termos do Parecer nº 058/2017 (fls. 22-25), sugeriu o não conhecimento do Recurso de Reconsideração, por não atender os pressupostos de admissibilidade.</w:t>
      </w:r>
    </w:p>
    <w:p w:rsidR="00FA1960" w:rsidRPr="00445279" w:rsidRDefault="00FA1960" w:rsidP="00B90256">
      <w:pPr>
        <w:pStyle w:val="NormalWeb"/>
        <w:jc w:val="both"/>
        <w:rPr>
          <w:rFonts w:ascii="Arial" w:hAnsi="Arial" w:cs="Arial"/>
          <w:sz w:val="16"/>
        </w:rPr>
      </w:pPr>
      <w:r w:rsidRPr="00445279">
        <w:rPr>
          <w:rFonts w:ascii="Arial" w:hAnsi="Arial" w:cs="Arial"/>
          <w:sz w:val="16"/>
        </w:rPr>
        <w:t>A Representante do Ministério Público Especial acompanhou o entendimento da área técnica, conforme o Parecer nº 48257/2017 (fls. 27-28).</w:t>
      </w:r>
    </w:p>
    <w:p w:rsidR="00FA1960" w:rsidRPr="00445279" w:rsidRDefault="00FA1960" w:rsidP="00B90256">
      <w:pPr>
        <w:pStyle w:val="NormalWeb"/>
        <w:jc w:val="both"/>
        <w:rPr>
          <w:rFonts w:ascii="Arial" w:hAnsi="Arial" w:cs="Arial"/>
          <w:sz w:val="16"/>
        </w:rPr>
      </w:pPr>
      <w:r w:rsidRPr="00445279">
        <w:rPr>
          <w:rFonts w:ascii="Arial" w:hAnsi="Arial" w:cs="Arial"/>
          <w:color w:val="000000"/>
          <w:sz w:val="16"/>
        </w:rPr>
        <w:t xml:space="preserve">Conclusos os autos em gabinete, é </w:t>
      </w:r>
      <w:r w:rsidRPr="00445279">
        <w:rPr>
          <w:rFonts w:ascii="Arial" w:hAnsi="Arial" w:cs="Arial"/>
          <w:sz w:val="16"/>
        </w:rPr>
        <w:t>a síntese do essencial.</w:t>
      </w:r>
    </w:p>
    <w:p w:rsidR="00FA1960" w:rsidRPr="00445279" w:rsidRDefault="00FA1960" w:rsidP="00B90256">
      <w:pPr>
        <w:pStyle w:val="NormalWeb"/>
        <w:jc w:val="both"/>
        <w:rPr>
          <w:rFonts w:ascii="Arial" w:hAnsi="Arial" w:cs="Arial"/>
          <w:color w:val="000000"/>
          <w:sz w:val="16"/>
        </w:rPr>
      </w:pPr>
      <w:r w:rsidRPr="00445279">
        <w:rPr>
          <w:rFonts w:ascii="Arial" w:hAnsi="Arial" w:cs="Arial"/>
          <w:color w:val="000000"/>
          <w:sz w:val="16"/>
        </w:rPr>
        <w:t>A Lei Complementar nº 202/2000, em seu artigo 77, sobre os pressupostos de admissibilidade do Recurso de Reconsideração, dispõe o seguinte:</w:t>
      </w:r>
    </w:p>
    <w:p w:rsidR="00FA1960" w:rsidRPr="00445279" w:rsidRDefault="00FA1960" w:rsidP="00B90256">
      <w:pPr>
        <w:pStyle w:val="NormalWeb"/>
        <w:jc w:val="both"/>
        <w:rPr>
          <w:rFonts w:ascii="Arial" w:hAnsi="Arial" w:cs="Arial"/>
          <w:color w:val="000000"/>
          <w:sz w:val="16"/>
          <w:szCs w:val="20"/>
        </w:rPr>
      </w:pPr>
      <w:r w:rsidRPr="00445279">
        <w:rPr>
          <w:rFonts w:ascii="Arial" w:hAnsi="Arial" w:cs="Arial"/>
          <w:color w:val="000000"/>
          <w:sz w:val="16"/>
          <w:szCs w:val="20"/>
        </w:rPr>
        <w:t>Art. 77. Cabe Recurso de Reconsideração contra decisão em processo de prestação e tomada de contas, com efeito suspensivo, interposto uma só vez por escrito, pelo responsável, interessado ou pelo Ministério Público junto ao Tribunal, dentro do prazo de trinta dias contados da publicação da decisão no Diário Oficial Eletrônico do Tribunal de Contas.</w:t>
      </w:r>
    </w:p>
    <w:p w:rsidR="00FA1960" w:rsidRPr="00445279" w:rsidRDefault="00FA1960" w:rsidP="00B90256">
      <w:pPr>
        <w:pStyle w:val="NormalWeb"/>
        <w:jc w:val="both"/>
        <w:rPr>
          <w:rFonts w:ascii="Arial" w:hAnsi="Arial" w:cs="Arial"/>
          <w:color w:val="000000"/>
          <w:sz w:val="16"/>
        </w:rPr>
      </w:pPr>
      <w:r w:rsidRPr="00445279">
        <w:rPr>
          <w:rFonts w:ascii="Arial" w:hAnsi="Arial" w:cs="Arial"/>
          <w:color w:val="000000"/>
          <w:sz w:val="16"/>
        </w:rPr>
        <w:t>Da análise do feito, verifica-se, inicialmente, que o recurso é intempestivo, uma vez que não foi observado o prazo de 30 dias para a sua interposição, conforme o dispositivo legal transcrito acima.</w:t>
      </w:r>
    </w:p>
    <w:p w:rsidR="00FA1960" w:rsidRPr="00445279" w:rsidRDefault="00FA1960" w:rsidP="00B90256">
      <w:pPr>
        <w:pStyle w:val="NormalWeb"/>
        <w:jc w:val="both"/>
        <w:rPr>
          <w:rFonts w:ascii="Arial" w:hAnsi="Arial" w:cs="Arial"/>
          <w:color w:val="000000"/>
          <w:sz w:val="16"/>
        </w:rPr>
      </w:pPr>
      <w:r w:rsidRPr="00445279">
        <w:rPr>
          <w:rFonts w:ascii="Arial" w:hAnsi="Arial" w:cs="Arial"/>
          <w:color w:val="000000"/>
          <w:sz w:val="16"/>
        </w:rPr>
        <w:t>O Acórdão recorrido foi publicado no Diário Oficial Eletrônico nº 1579 do dia 23 de outubro de 2014 e, conforme se observa na etiqueta de protocolo do recurso (fl. 03), ele foi interposto somente no dia 1º/02/2017, excedendo o prazo legal em mais de 2 (dois) anos.</w:t>
      </w:r>
    </w:p>
    <w:p w:rsidR="00FA1960" w:rsidRPr="00445279" w:rsidRDefault="00FA1960" w:rsidP="00B90256">
      <w:pPr>
        <w:pStyle w:val="NormalWeb"/>
        <w:jc w:val="both"/>
        <w:rPr>
          <w:rFonts w:ascii="Arial" w:hAnsi="Arial" w:cs="Arial"/>
          <w:sz w:val="16"/>
        </w:rPr>
      </w:pPr>
      <w:r w:rsidRPr="00445279">
        <w:rPr>
          <w:rFonts w:ascii="Arial" w:hAnsi="Arial" w:cs="Arial"/>
          <w:sz w:val="16"/>
        </w:rPr>
        <w:t>Ademais, os fatos narrados na peça recursal não demonstram a ocorrência das exceções previstas no artigo 135, § 1º, do Regimento Interno desta Casa, na medida em que não houve comprovação de: "I – que os atos praticados pelo recorrente não causaram, efetivamente, quaisquer prejuízos ao erário; II – que o débito imputado ao responsável era proveniente de vantagens pagas indevidamente a servidor, cuja devolução caberia originalmente ao beneficiário; III – a ocorrência de erro na identificação do responsável".</w:t>
      </w:r>
    </w:p>
    <w:p w:rsidR="00FA1960" w:rsidRPr="00445279" w:rsidRDefault="00FA1960" w:rsidP="00B90256">
      <w:pPr>
        <w:pStyle w:val="NormalWeb"/>
        <w:jc w:val="both"/>
        <w:rPr>
          <w:rFonts w:ascii="Arial" w:hAnsi="Arial" w:cs="Arial"/>
          <w:color w:val="000000"/>
          <w:sz w:val="16"/>
        </w:rPr>
      </w:pPr>
      <w:r w:rsidRPr="00445279">
        <w:rPr>
          <w:rFonts w:ascii="Arial" w:hAnsi="Arial" w:cs="Arial"/>
          <w:color w:val="000000"/>
          <w:sz w:val="16"/>
        </w:rPr>
        <w:t>Por outro lado, constata-se que o Sr. Eduardo Augusto Teodoro Sant’anna havia ingressado com outro Recurso de Reconsideração no dia 24 de novembro de 2014, autuado sob o nº REC-14/00645244, contra a mesma decisão, o qual foi devidamente conhecido e desprovido, de modo que não se atendeu ao requisito da singularidade, também previsto no dispositivo legal acima mencionado.</w:t>
      </w:r>
    </w:p>
    <w:p w:rsidR="00FA1960" w:rsidRPr="00445279" w:rsidRDefault="00FA1960" w:rsidP="00B90256">
      <w:pPr>
        <w:pStyle w:val="NormalWeb"/>
        <w:jc w:val="both"/>
        <w:rPr>
          <w:rFonts w:ascii="Arial" w:hAnsi="Arial" w:cs="Arial"/>
          <w:color w:val="000000"/>
          <w:sz w:val="16"/>
        </w:rPr>
      </w:pPr>
      <w:r w:rsidRPr="00445279">
        <w:rPr>
          <w:rFonts w:ascii="Arial" w:hAnsi="Arial" w:cs="Arial"/>
          <w:sz w:val="16"/>
        </w:rPr>
        <w:t>Ante todo o exposto, acompanhando a sugestão da diretoria técnica e do Ministério Público de Contas, com fulcro no artigo 27, §1º, incisos I e II, da Resolução nº TC-09/2002, alterado pelas Resoluções nº TC-05/2005 e nº TC-89/2014, DECIDO:</w:t>
      </w:r>
    </w:p>
    <w:p w:rsidR="00FA1960" w:rsidRPr="00445279" w:rsidRDefault="00FA1960" w:rsidP="00B90256">
      <w:pPr>
        <w:pStyle w:val="NormalWeb"/>
        <w:jc w:val="both"/>
        <w:rPr>
          <w:rFonts w:ascii="Arial" w:hAnsi="Arial" w:cs="Arial"/>
          <w:sz w:val="16"/>
        </w:rPr>
      </w:pPr>
      <w:r w:rsidRPr="00445279">
        <w:rPr>
          <w:rFonts w:ascii="Arial" w:hAnsi="Arial" w:cs="Arial"/>
          <w:sz w:val="16"/>
        </w:rPr>
        <w:t>1 – Não conhecer do Recurso de Reconsideração interposto contra o Acórdão nº 0842/2014, proferido no processo PCR-12/00073557 e publicado no DOTC-e nº 1579, de 23/10/2014, em face da intempestividade e pluralidade do apelo, nos termos do artigo 77 da Lei Complementar nº 202/2000, c/c o artigo 135, §1º, da Resolução nº TC-06/2001.</w:t>
      </w:r>
    </w:p>
    <w:p w:rsidR="00FA1960" w:rsidRPr="00445279" w:rsidRDefault="00FA1960" w:rsidP="00B90256">
      <w:pPr>
        <w:pStyle w:val="NormalWeb"/>
        <w:jc w:val="both"/>
        <w:rPr>
          <w:rFonts w:ascii="Arial" w:hAnsi="Arial" w:cs="Arial"/>
          <w:sz w:val="16"/>
        </w:rPr>
      </w:pPr>
      <w:r w:rsidRPr="00445279">
        <w:rPr>
          <w:rFonts w:ascii="Arial" w:hAnsi="Arial" w:cs="Arial"/>
          <w:sz w:val="16"/>
        </w:rPr>
        <w:t>2 – Determinar o arquivamento do presente processo.</w:t>
      </w:r>
    </w:p>
    <w:p w:rsidR="00FA1960" w:rsidRPr="00445279" w:rsidRDefault="00FA1960" w:rsidP="00B90256">
      <w:pPr>
        <w:pStyle w:val="NormalWeb"/>
        <w:jc w:val="both"/>
        <w:rPr>
          <w:rFonts w:ascii="Arial" w:hAnsi="Arial" w:cs="Arial"/>
          <w:color w:val="000000"/>
          <w:sz w:val="16"/>
        </w:rPr>
      </w:pPr>
      <w:r w:rsidRPr="00445279">
        <w:rPr>
          <w:rFonts w:ascii="Arial" w:hAnsi="Arial" w:cs="Arial"/>
          <w:sz w:val="16"/>
        </w:rPr>
        <w:t>3 – Dar ciência desta Decisão ao Recorrente,</w:t>
      </w:r>
      <w:r w:rsidRPr="00445279">
        <w:rPr>
          <w:rFonts w:ascii="Arial" w:hAnsi="Arial" w:cs="Arial"/>
          <w:iCs/>
          <w:color w:val="000000"/>
          <w:sz w:val="16"/>
        </w:rPr>
        <w:t xml:space="preserve"> Sr. Eduardo Augusto Teodoro Sant’anna – Presidente do Instituto Catarinense do Esporte à época</w:t>
      </w:r>
      <w:r w:rsidRPr="00445279">
        <w:rPr>
          <w:rFonts w:ascii="Arial" w:hAnsi="Arial" w:cs="Arial"/>
          <w:sz w:val="16"/>
        </w:rPr>
        <w:t>, com remessa de cópia do Parecer nº DRR-058/2017.</w:t>
      </w:r>
    </w:p>
    <w:p w:rsidR="00FA1960" w:rsidRPr="00445279" w:rsidRDefault="00FA1960" w:rsidP="00B90256">
      <w:pPr>
        <w:pStyle w:val="NormalWeb"/>
        <w:jc w:val="both"/>
        <w:rPr>
          <w:rFonts w:ascii="Arial" w:hAnsi="Arial" w:cs="Arial"/>
          <w:sz w:val="16"/>
        </w:rPr>
      </w:pPr>
      <w:r w:rsidRPr="00445279">
        <w:rPr>
          <w:rFonts w:ascii="Arial" w:hAnsi="Arial" w:cs="Arial"/>
          <w:sz w:val="16"/>
        </w:rPr>
        <w:t>Florianópolis, 29 de maio de 2017.</w:t>
      </w:r>
    </w:p>
    <w:p w:rsidR="00FA1960" w:rsidRPr="00445279" w:rsidRDefault="00FA1960" w:rsidP="00B90256">
      <w:pPr>
        <w:pStyle w:val="NormalWeb"/>
        <w:jc w:val="both"/>
        <w:rPr>
          <w:rFonts w:ascii="Arial" w:hAnsi="Arial" w:cs="Arial"/>
          <w:sz w:val="16"/>
        </w:rPr>
      </w:pPr>
      <w:r w:rsidRPr="00445279">
        <w:rPr>
          <w:rFonts w:ascii="Arial" w:hAnsi="Arial" w:cs="Arial"/>
          <w:sz w:val="16"/>
        </w:rPr>
        <w:t>Conselheiro Julio Garcia</w:t>
      </w:r>
    </w:p>
    <w:p w:rsidR="00FA1960" w:rsidRPr="002D651B" w:rsidRDefault="00FA1960" w:rsidP="00671BE0">
      <w:pPr>
        <w:pStyle w:val="NormalWeb"/>
        <w:jc w:val="both"/>
        <w:rPr>
          <w:rFonts w:ascii="Arial" w:hAnsi="Arial" w:cs="Arial"/>
          <w:sz w:val="16"/>
          <w:szCs w:val="16"/>
        </w:rPr>
      </w:pPr>
      <w:r w:rsidRPr="00445279">
        <w:rPr>
          <w:rFonts w:ascii="Arial" w:hAnsi="Arial" w:cs="Arial"/>
          <w:sz w:val="16"/>
        </w:rPr>
        <w:t>Relator</w:t>
      </w:r>
      <w:r>
        <w:rPr>
          <w:noProof/>
        </w:rPr>
        <w:pict>
          <v:line id="_x0000_s1033" style="position:absolute;left:0;text-align:left;z-index:251675648;mso-position-horizontal-relative:text;mso-position-vertical-relative:text" from="0,18pt" to="243pt,18pt" strokecolor="gray" strokeweight="3pt">
            <v:stroke linestyle="thinThin"/>
          </v:line>
        </w:pict>
      </w:r>
    </w:p>
    <w:p w:rsidR="00FA1960" w:rsidRPr="002D651B" w:rsidRDefault="00FA1960" w:rsidP="00671BE0">
      <w:pPr>
        <w:pStyle w:val="NormalWeb"/>
        <w:jc w:val="both"/>
        <w:rPr>
          <w:rFonts w:ascii="Arial" w:hAnsi="Arial" w:cs="Arial"/>
          <w:sz w:val="16"/>
        </w:rPr>
      </w:pPr>
    </w:p>
    <w:p w:rsidR="00FA1960" w:rsidRDefault="00FA1960" w:rsidP="00B90256">
      <w:pPr>
        <w:pStyle w:val="NormalWeb"/>
        <w:jc w:val="both"/>
        <w:rPr>
          <w:rFonts w:ascii="Arial" w:hAnsi="Arial" w:cs="Arial"/>
          <w:sz w:val="16"/>
        </w:rPr>
      </w:pPr>
    </w:p>
    <w:p w:rsidR="00FA1960" w:rsidRDefault="00FA1960" w:rsidP="00B90256">
      <w:pPr>
        <w:pStyle w:val="NormalWeb"/>
        <w:jc w:val="both"/>
        <w:rPr>
          <w:rFonts w:ascii="Arial" w:hAnsi="Arial" w:cs="Arial"/>
          <w:sz w:val="16"/>
        </w:rPr>
      </w:pPr>
    </w:p>
    <w:p w:rsidR="00FA1960" w:rsidRPr="00051E56" w:rsidRDefault="00FA1960" w:rsidP="00B90256">
      <w:pPr>
        <w:pStyle w:val="NormalWeb"/>
        <w:jc w:val="both"/>
        <w:rPr>
          <w:rFonts w:ascii="Arial" w:hAnsi="Arial" w:cs="Arial"/>
          <w:sz w:val="16"/>
        </w:rPr>
      </w:pPr>
      <w:r w:rsidRPr="00051E56">
        <w:rPr>
          <w:rFonts w:ascii="Arial" w:hAnsi="Arial" w:cs="Arial"/>
          <w:sz w:val="16"/>
        </w:rPr>
        <w:t xml:space="preserve">1. Processo n.: REC 17/00122719 </w:t>
      </w:r>
    </w:p>
    <w:p w:rsidR="00FA1960" w:rsidRPr="00051E56" w:rsidRDefault="00FA1960" w:rsidP="00B90256">
      <w:pPr>
        <w:pStyle w:val="NormalWeb"/>
        <w:jc w:val="both"/>
        <w:rPr>
          <w:rFonts w:ascii="Arial" w:hAnsi="Arial" w:cs="Arial"/>
          <w:sz w:val="16"/>
        </w:rPr>
      </w:pPr>
      <w:r w:rsidRPr="00051E56">
        <w:rPr>
          <w:rFonts w:ascii="Arial" w:hAnsi="Arial" w:cs="Arial"/>
          <w:sz w:val="16"/>
        </w:rPr>
        <w:t xml:space="preserve">2. Assunto: Recurso de Embargos de Declaração do Acórdão exarado no Processo n. REC-1600223122 - Recurso de Reconsideração contra o Acórdão prolatado no Processo n. PCR-12/00071260 - Prestação de Contas de Recursos Repassados, através da NE n. 275, de 1º/02/2009, ao Moto Clube de Joaçaba </w:t>
      </w:r>
    </w:p>
    <w:p w:rsidR="00FA1960" w:rsidRPr="00051E56" w:rsidRDefault="00FA1960" w:rsidP="00B90256">
      <w:pPr>
        <w:pStyle w:val="NormalWeb"/>
        <w:jc w:val="both"/>
        <w:rPr>
          <w:rFonts w:ascii="Arial" w:hAnsi="Arial" w:cs="Arial"/>
          <w:sz w:val="16"/>
        </w:rPr>
      </w:pPr>
      <w:r w:rsidRPr="00051E56">
        <w:rPr>
          <w:rFonts w:ascii="Arial" w:hAnsi="Arial" w:cs="Arial"/>
          <w:sz w:val="16"/>
        </w:rPr>
        <w:t>3. Interessado(a): Gilmar Knaesel</w:t>
      </w:r>
    </w:p>
    <w:p w:rsidR="00FA1960" w:rsidRPr="00051E56" w:rsidRDefault="00FA1960" w:rsidP="00B90256">
      <w:pPr>
        <w:pStyle w:val="NormalWeb"/>
        <w:jc w:val="both"/>
        <w:rPr>
          <w:rFonts w:ascii="Arial" w:hAnsi="Arial" w:cs="Arial"/>
          <w:sz w:val="16"/>
        </w:rPr>
      </w:pPr>
      <w:r w:rsidRPr="00051E56">
        <w:rPr>
          <w:rFonts w:ascii="Arial" w:hAnsi="Arial" w:cs="Arial"/>
          <w:sz w:val="16"/>
        </w:rPr>
        <w:t>4. Unidade Gestora: Fundo Estadual de Incentivo ao Esporte - FUNDESPORTE</w:t>
      </w:r>
    </w:p>
    <w:p w:rsidR="00FA1960" w:rsidRPr="00051E56" w:rsidRDefault="00FA1960" w:rsidP="00B90256">
      <w:pPr>
        <w:pStyle w:val="NormalWeb"/>
        <w:jc w:val="both"/>
        <w:rPr>
          <w:rFonts w:ascii="Arial" w:hAnsi="Arial" w:cs="Arial"/>
          <w:sz w:val="16"/>
        </w:rPr>
      </w:pPr>
      <w:r w:rsidRPr="00051E56">
        <w:rPr>
          <w:rFonts w:ascii="Arial" w:hAnsi="Arial" w:cs="Arial"/>
          <w:sz w:val="16"/>
        </w:rPr>
        <w:t>5. Unidade Técnica: DRR</w:t>
      </w:r>
    </w:p>
    <w:p w:rsidR="00FA1960" w:rsidRPr="00051E56" w:rsidRDefault="00FA1960" w:rsidP="00B90256">
      <w:pPr>
        <w:pStyle w:val="NormalWeb"/>
        <w:jc w:val="both"/>
        <w:rPr>
          <w:rFonts w:ascii="Arial" w:hAnsi="Arial" w:cs="Arial"/>
          <w:sz w:val="16"/>
        </w:rPr>
      </w:pPr>
      <w:r w:rsidRPr="00051E56">
        <w:rPr>
          <w:rFonts w:ascii="Arial" w:hAnsi="Arial" w:cs="Arial"/>
          <w:sz w:val="16"/>
        </w:rPr>
        <w:t>6. Acórdão n.: 0256/2017</w:t>
      </w:r>
    </w:p>
    <w:p w:rsidR="00FA1960" w:rsidRPr="00051E56" w:rsidRDefault="00FA1960" w:rsidP="00B90256">
      <w:pPr>
        <w:pStyle w:val="NormalWeb"/>
        <w:jc w:val="both"/>
        <w:rPr>
          <w:rFonts w:ascii="Arial" w:hAnsi="Arial" w:cs="Arial"/>
          <w:sz w:val="16"/>
        </w:rPr>
      </w:pPr>
      <w:r w:rsidRPr="00051E56">
        <w:rPr>
          <w:rFonts w:ascii="Arial" w:hAnsi="Arial" w:cs="Arial"/>
          <w:sz w:val="16"/>
        </w:rPr>
        <w:t xml:space="preserve">ACORDAM os Conselheiros do Tribunal de Contas do Estado de Santa Catarina, reunidos em Sessão Plenária, diante das razões apresentadas pelo Relator e com fulcro nos arts. 59 da Constituição Estadual e 1° da Lei Complementar n. 202/2000, em: </w:t>
      </w:r>
    </w:p>
    <w:p w:rsidR="00FA1960" w:rsidRPr="00051E56" w:rsidRDefault="00FA1960" w:rsidP="00B90256">
      <w:pPr>
        <w:pStyle w:val="NormalWeb"/>
        <w:jc w:val="both"/>
        <w:rPr>
          <w:rFonts w:ascii="Arial" w:hAnsi="Arial" w:cs="Arial"/>
          <w:sz w:val="16"/>
        </w:rPr>
      </w:pPr>
      <w:r w:rsidRPr="00051E56">
        <w:rPr>
          <w:rFonts w:ascii="Arial" w:hAnsi="Arial" w:cs="Arial"/>
          <w:sz w:val="16"/>
        </w:rPr>
        <w:t xml:space="preserve">6.1. Conhecer do Recurso de Embargos de Declaração interposto nos termos do art. 78 da Lei Complementar n. 202, de 15 de dezembro de 2000, contra o Acórdão n. 0768/2016, exarado na Sessão Plenária Ordinária de 07/12/2016, nos autos do Processo n. REC-16/00223122, e, no mérito, negar-lhe provimento, ratificando na íntegra a deliberação recorrida. </w:t>
      </w:r>
    </w:p>
    <w:p w:rsidR="00FA1960" w:rsidRPr="00051E56" w:rsidRDefault="00FA1960" w:rsidP="00B90256">
      <w:pPr>
        <w:pStyle w:val="NormalWeb"/>
        <w:jc w:val="both"/>
        <w:rPr>
          <w:rFonts w:ascii="Arial" w:hAnsi="Arial" w:cs="Arial"/>
          <w:sz w:val="16"/>
        </w:rPr>
      </w:pPr>
      <w:r w:rsidRPr="00051E56">
        <w:rPr>
          <w:rFonts w:ascii="Arial" w:hAnsi="Arial" w:cs="Arial"/>
          <w:sz w:val="16"/>
        </w:rPr>
        <w:t>6.2. Dar ciência deste Acórdão, do Relatório e Voto do Relator que o fundamentam, bem como do Parecer DRR/CREC n. 047/2017, ao Interessado nominado no item 3 desta deliberação e ao Fundo Estadual de Incentivo ao Esporte - FUNDESPORTE.</w:t>
      </w:r>
    </w:p>
    <w:p w:rsidR="00FA1960" w:rsidRPr="00051E56" w:rsidRDefault="00FA1960" w:rsidP="00B90256">
      <w:pPr>
        <w:pStyle w:val="NormalWeb"/>
        <w:jc w:val="both"/>
        <w:rPr>
          <w:rFonts w:ascii="Arial" w:hAnsi="Arial" w:cs="Arial"/>
          <w:sz w:val="16"/>
        </w:rPr>
      </w:pPr>
      <w:r w:rsidRPr="00051E56">
        <w:rPr>
          <w:rFonts w:ascii="Arial" w:hAnsi="Arial" w:cs="Arial"/>
          <w:sz w:val="16"/>
        </w:rPr>
        <w:t>7. Ata n.: 31/2017</w:t>
      </w:r>
    </w:p>
    <w:p w:rsidR="00FA1960" w:rsidRPr="00051E56" w:rsidRDefault="00FA1960" w:rsidP="00B90256">
      <w:pPr>
        <w:pStyle w:val="NormalWeb"/>
        <w:jc w:val="both"/>
        <w:rPr>
          <w:rFonts w:ascii="Arial" w:hAnsi="Arial" w:cs="Arial"/>
          <w:sz w:val="16"/>
        </w:rPr>
      </w:pPr>
      <w:r w:rsidRPr="00051E56">
        <w:rPr>
          <w:rFonts w:ascii="Arial" w:hAnsi="Arial" w:cs="Arial"/>
          <w:sz w:val="16"/>
        </w:rPr>
        <w:t>8. Data da Sessão: 17/05/2017 - Ordinária</w:t>
      </w:r>
    </w:p>
    <w:p w:rsidR="00FA1960" w:rsidRPr="00051E56" w:rsidRDefault="00FA1960" w:rsidP="00B90256">
      <w:pPr>
        <w:pStyle w:val="NormalWeb"/>
        <w:jc w:val="both"/>
        <w:rPr>
          <w:rFonts w:ascii="Arial" w:hAnsi="Arial" w:cs="Arial"/>
          <w:sz w:val="16"/>
        </w:rPr>
      </w:pPr>
      <w:r w:rsidRPr="00051E56">
        <w:rPr>
          <w:rFonts w:ascii="Arial" w:hAnsi="Arial" w:cs="Arial"/>
          <w:sz w:val="16"/>
        </w:rPr>
        <w:t xml:space="preserve">9. Especificação do quorum: </w:t>
      </w:r>
    </w:p>
    <w:p w:rsidR="00FA1960" w:rsidRPr="00051E56" w:rsidRDefault="00FA1960" w:rsidP="00B90256">
      <w:pPr>
        <w:pStyle w:val="NormalWeb"/>
        <w:jc w:val="both"/>
        <w:rPr>
          <w:rFonts w:ascii="Arial" w:hAnsi="Arial" w:cs="Arial"/>
          <w:sz w:val="16"/>
        </w:rPr>
      </w:pPr>
      <w:r w:rsidRPr="00051E56">
        <w:rPr>
          <w:rFonts w:ascii="Arial" w:hAnsi="Arial" w:cs="Arial"/>
          <w:sz w:val="16"/>
        </w:rPr>
        <w:t>9.1. Conselheiros presentes: Luiz Eduardo Cherem (Presidente), Wilson Rogério Wan-Dall, Luiz Roberto Herbst, Cesar Filomeno Fontes, Herneus de Nadal (Relator) e Julio Garcia</w:t>
      </w:r>
    </w:p>
    <w:p w:rsidR="00FA1960" w:rsidRPr="00051E56" w:rsidRDefault="00FA1960" w:rsidP="00B90256">
      <w:pPr>
        <w:pStyle w:val="NormalWeb"/>
        <w:jc w:val="both"/>
        <w:rPr>
          <w:rFonts w:ascii="Arial" w:hAnsi="Arial" w:cs="Arial"/>
          <w:sz w:val="16"/>
        </w:rPr>
      </w:pPr>
      <w:r w:rsidRPr="00051E56">
        <w:rPr>
          <w:rFonts w:ascii="Arial" w:hAnsi="Arial" w:cs="Arial"/>
          <w:sz w:val="16"/>
        </w:rPr>
        <w:t>10. Representante do Ministério Público junto ao Tribunal de Contas: Aderson Flores</w:t>
      </w:r>
    </w:p>
    <w:p w:rsidR="00FA1960" w:rsidRPr="00051E56" w:rsidRDefault="00FA1960" w:rsidP="00B90256">
      <w:pPr>
        <w:pStyle w:val="NormalWeb"/>
        <w:jc w:val="both"/>
        <w:rPr>
          <w:rFonts w:ascii="Arial" w:hAnsi="Arial" w:cs="Arial"/>
          <w:sz w:val="16"/>
        </w:rPr>
      </w:pPr>
      <w:r w:rsidRPr="00051E56">
        <w:rPr>
          <w:rFonts w:ascii="Arial" w:hAnsi="Arial" w:cs="Arial"/>
          <w:sz w:val="16"/>
        </w:rPr>
        <w:t>11. Auditores presentes: Gerson dos Santos Sicca, Cleber Muniz Gavi e Sabrina Nunes Iocken</w:t>
      </w:r>
    </w:p>
    <w:p w:rsidR="00FA1960" w:rsidRPr="00051E56" w:rsidRDefault="00FA1960" w:rsidP="00B90256">
      <w:pPr>
        <w:pStyle w:val="NormalWeb"/>
        <w:jc w:val="both"/>
        <w:rPr>
          <w:rFonts w:ascii="Arial" w:hAnsi="Arial" w:cs="Arial"/>
          <w:sz w:val="16"/>
        </w:rPr>
      </w:pPr>
      <w:r w:rsidRPr="00051E56">
        <w:rPr>
          <w:rFonts w:ascii="Arial" w:hAnsi="Arial" w:cs="Arial"/>
          <w:sz w:val="16"/>
        </w:rPr>
        <w:t>LUIZ EDUARDO CHEREM</w:t>
      </w:r>
    </w:p>
    <w:p w:rsidR="00FA1960" w:rsidRPr="00051E56" w:rsidRDefault="00FA1960" w:rsidP="00B90256">
      <w:pPr>
        <w:pStyle w:val="NormalWeb"/>
        <w:jc w:val="both"/>
        <w:rPr>
          <w:rFonts w:ascii="Arial" w:hAnsi="Arial" w:cs="Arial"/>
          <w:sz w:val="16"/>
        </w:rPr>
      </w:pPr>
      <w:r w:rsidRPr="00051E56">
        <w:rPr>
          <w:rFonts w:ascii="Arial" w:hAnsi="Arial" w:cs="Arial"/>
          <w:sz w:val="16"/>
        </w:rPr>
        <w:t>Presidente</w:t>
      </w:r>
    </w:p>
    <w:p w:rsidR="00FA1960" w:rsidRPr="00051E56" w:rsidRDefault="00FA1960" w:rsidP="00B90256">
      <w:pPr>
        <w:pStyle w:val="NormalWeb"/>
        <w:jc w:val="both"/>
        <w:rPr>
          <w:rFonts w:ascii="Arial" w:hAnsi="Arial" w:cs="Arial"/>
          <w:sz w:val="16"/>
        </w:rPr>
      </w:pPr>
      <w:r w:rsidRPr="00051E56">
        <w:rPr>
          <w:rFonts w:ascii="Arial" w:hAnsi="Arial" w:cs="Arial"/>
          <w:sz w:val="16"/>
        </w:rPr>
        <w:t>HERNEUS DE NADAL</w:t>
      </w:r>
    </w:p>
    <w:p w:rsidR="00FA1960" w:rsidRPr="00051E56" w:rsidRDefault="00FA1960" w:rsidP="00B90256">
      <w:pPr>
        <w:pStyle w:val="NormalWeb"/>
        <w:jc w:val="both"/>
        <w:rPr>
          <w:rFonts w:ascii="Arial" w:hAnsi="Arial" w:cs="Arial"/>
          <w:sz w:val="16"/>
        </w:rPr>
      </w:pPr>
      <w:r w:rsidRPr="00051E56">
        <w:rPr>
          <w:rFonts w:ascii="Arial" w:hAnsi="Arial" w:cs="Arial"/>
          <w:sz w:val="16"/>
        </w:rPr>
        <w:t>Relator</w:t>
      </w:r>
    </w:p>
    <w:p w:rsidR="00FA1960" w:rsidRPr="00051E56" w:rsidRDefault="00FA1960" w:rsidP="00B90256">
      <w:pPr>
        <w:pStyle w:val="NormalWeb"/>
        <w:jc w:val="both"/>
        <w:rPr>
          <w:rFonts w:ascii="Arial" w:hAnsi="Arial" w:cs="Arial"/>
          <w:sz w:val="16"/>
        </w:rPr>
      </w:pPr>
      <w:r w:rsidRPr="00051E56">
        <w:rPr>
          <w:rFonts w:ascii="Arial" w:hAnsi="Arial" w:cs="Arial"/>
          <w:sz w:val="16"/>
        </w:rPr>
        <w:t>Fui presente: ADERSON FLORES</w:t>
      </w:r>
    </w:p>
    <w:p w:rsidR="00FA1960" w:rsidRPr="00B06466" w:rsidRDefault="00FA1960" w:rsidP="00B06466">
      <w:pPr>
        <w:pStyle w:val="NormalWeb"/>
        <w:jc w:val="both"/>
        <w:rPr>
          <w:rFonts w:ascii="Arial" w:hAnsi="Arial" w:cs="Arial"/>
          <w:sz w:val="16"/>
          <w:szCs w:val="16"/>
        </w:rPr>
      </w:pPr>
      <w:r>
        <w:rPr>
          <w:rFonts w:ascii="Arial" w:hAnsi="Arial" w:cs="Arial"/>
          <w:sz w:val="16"/>
          <w:szCs w:val="21"/>
        </w:rPr>
        <w:t>Procurador-geral</w:t>
      </w:r>
      <w:r w:rsidRPr="00051E56">
        <w:rPr>
          <w:rFonts w:ascii="Arial" w:hAnsi="Arial" w:cs="Arial"/>
          <w:sz w:val="16"/>
          <w:szCs w:val="21"/>
        </w:rPr>
        <w:t xml:space="preserve"> do Ministério Público junto ao TCE/SC</w:t>
      </w:r>
      <w:r>
        <w:rPr>
          <w:noProof/>
        </w:rPr>
        <w:pict>
          <v:line id="_x0000_s1034" style="position:absolute;left:0;text-align:left;z-index:251652096;mso-position-horizontal-relative:text;mso-position-vertical-relative:text" from="0,18pt" to="243pt,18pt" strokecolor="gray" strokeweight="3pt">
            <v:stroke linestyle="thinThin"/>
          </v:line>
        </w:pict>
      </w:r>
    </w:p>
    <w:p w:rsidR="00FA1960" w:rsidRDefault="00FA1960" w:rsidP="00312D34">
      <w:pPr>
        <w:pStyle w:val="Diario4"/>
        <w:spacing w:before="120" w:after="120"/>
      </w:pPr>
      <w:bookmarkStart w:id="25" w:name="_Toc485221353"/>
      <w:bookmarkStart w:id="26" w:name="autarquia"/>
      <w:bookmarkEnd w:id="20"/>
      <w:bookmarkEnd w:id="21"/>
      <w:bookmarkEnd w:id="24"/>
    </w:p>
    <w:p w:rsidR="00FA1960" w:rsidRDefault="00FA1960" w:rsidP="00312D34">
      <w:pPr>
        <w:pStyle w:val="Diario4"/>
        <w:spacing w:before="120" w:after="120"/>
      </w:pPr>
      <w:r>
        <w:t>Autarquias</w:t>
      </w:r>
      <w:bookmarkEnd w:id="25"/>
    </w:p>
    <w:p w:rsidR="00FA1960" w:rsidRDefault="00FA1960" w:rsidP="00B90256">
      <w:pPr>
        <w:pStyle w:val="NormalWeb"/>
        <w:jc w:val="both"/>
        <w:rPr>
          <w:rFonts w:ascii="Arial" w:hAnsi="Arial" w:cs="Arial"/>
          <w:sz w:val="16"/>
        </w:rPr>
      </w:pPr>
    </w:p>
    <w:p w:rsidR="00FA1960" w:rsidRPr="002D651B" w:rsidRDefault="00FA1960" w:rsidP="00B90256">
      <w:pPr>
        <w:pStyle w:val="NormalWeb"/>
        <w:jc w:val="both"/>
        <w:rPr>
          <w:rFonts w:ascii="Arial" w:hAnsi="Arial" w:cs="Arial"/>
          <w:sz w:val="16"/>
        </w:rPr>
      </w:pPr>
      <w:r w:rsidRPr="002D651B">
        <w:rPr>
          <w:rFonts w:ascii="Arial" w:hAnsi="Arial" w:cs="Arial"/>
          <w:sz w:val="16"/>
        </w:rPr>
        <w:t>1. Processo n.: APE-15/00411601</w:t>
      </w:r>
    </w:p>
    <w:p w:rsidR="00FA1960" w:rsidRPr="002D651B" w:rsidRDefault="00FA1960" w:rsidP="00B90256">
      <w:pPr>
        <w:pStyle w:val="NormalWeb"/>
        <w:jc w:val="both"/>
        <w:rPr>
          <w:rFonts w:ascii="Arial" w:hAnsi="Arial" w:cs="Arial"/>
          <w:sz w:val="16"/>
        </w:rPr>
      </w:pPr>
      <w:r w:rsidRPr="002D651B">
        <w:rPr>
          <w:rFonts w:ascii="Arial" w:hAnsi="Arial" w:cs="Arial"/>
          <w:sz w:val="16"/>
        </w:rPr>
        <w:t>2. Assunto: Ato de Aposentadoria de Laudi Carlos de Souza</w:t>
      </w:r>
    </w:p>
    <w:p w:rsidR="00FA1960" w:rsidRPr="002D651B" w:rsidRDefault="00FA1960" w:rsidP="00B90256">
      <w:pPr>
        <w:pStyle w:val="NormalWeb"/>
        <w:jc w:val="both"/>
        <w:rPr>
          <w:rFonts w:ascii="Arial" w:hAnsi="Arial" w:cs="Arial"/>
          <w:sz w:val="16"/>
        </w:rPr>
      </w:pPr>
      <w:r w:rsidRPr="002D651B">
        <w:rPr>
          <w:rFonts w:ascii="Arial" w:hAnsi="Arial" w:cs="Arial"/>
          <w:sz w:val="16"/>
        </w:rPr>
        <w:t>3. Interessado(a): Secretaria de Estado da Saúde</w:t>
      </w:r>
    </w:p>
    <w:p w:rsidR="00FA1960" w:rsidRPr="002D651B" w:rsidRDefault="00FA1960" w:rsidP="00B90256">
      <w:pPr>
        <w:pStyle w:val="NormalWeb"/>
        <w:jc w:val="both"/>
        <w:rPr>
          <w:rFonts w:ascii="Arial" w:hAnsi="Arial" w:cs="Arial"/>
          <w:sz w:val="16"/>
        </w:rPr>
      </w:pPr>
      <w:r w:rsidRPr="002D651B">
        <w:rPr>
          <w:rFonts w:ascii="Arial" w:hAnsi="Arial" w:cs="Arial"/>
          <w:sz w:val="16"/>
        </w:rPr>
        <w:t>Responsável: Adriano Zanotto</w:t>
      </w:r>
    </w:p>
    <w:p w:rsidR="00FA1960" w:rsidRPr="002D651B" w:rsidRDefault="00FA1960" w:rsidP="00B90256">
      <w:pPr>
        <w:pStyle w:val="NormalWeb"/>
        <w:jc w:val="both"/>
        <w:rPr>
          <w:rFonts w:ascii="Arial" w:hAnsi="Arial" w:cs="Arial"/>
          <w:sz w:val="16"/>
        </w:rPr>
      </w:pPr>
      <w:r w:rsidRPr="002D651B">
        <w:rPr>
          <w:rFonts w:ascii="Arial" w:hAnsi="Arial" w:cs="Arial"/>
          <w:sz w:val="16"/>
        </w:rPr>
        <w:t>4. Unidade Gestora: Instituto de Previdência do Estado de Santa Catarina - IPREV</w:t>
      </w:r>
    </w:p>
    <w:p w:rsidR="00FA1960" w:rsidRPr="002D651B" w:rsidRDefault="00FA1960" w:rsidP="00B90256">
      <w:pPr>
        <w:pStyle w:val="NormalWeb"/>
        <w:jc w:val="both"/>
        <w:rPr>
          <w:rFonts w:ascii="Arial" w:hAnsi="Arial" w:cs="Arial"/>
          <w:sz w:val="16"/>
        </w:rPr>
      </w:pPr>
      <w:r w:rsidRPr="002D651B">
        <w:rPr>
          <w:rFonts w:ascii="Arial" w:hAnsi="Arial" w:cs="Arial"/>
          <w:sz w:val="16"/>
        </w:rPr>
        <w:t>5. Unidade Técnica: DAP</w:t>
      </w:r>
    </w:p>
    <w:p w:rsidR="00FA1960" w:rsidRPr="002D651B" w:rsidRDefault="00FA1960" w:rsidP="00B90256">
      <w:pPr>
        <w:pStyle w:val="NormalWeb"/>
        <w:jc w:val="both"/>
        <w:rPr>
          <w:rFonts w:ascii="Arial" w:hAnsi="Arial" w:cs="Arial"/>
          <w:sz w:val="16"/>
        </w:rPr>
      </w:pPr>
      <w:r w:rsidRPr="002D651B">
        <w:rPr>
          <w:rFonts w:ascii="Arial" w:hAnsi="Arial" w:cs="Arial"/>
          <w:sz w:val="16"/>
        </w:rPr>
        <w:t>6. Decisão n.: 0366/2017</w:t>
      </w:r>
    </w:p>
    <w:p w:rsidR="00FA1960" w:rsidRPr="002D651B" w:rsidRDefault="00FA1960" w:rsidP="00B90256">
      <w:pPr>
        <w:pStyle w:val="NormalWeb"/>
        <w:jc w:val="both"/>
        <w:rPr>
          <w:rFonts w:ascii="Arial" w:hAnsi="Arial" w:cs="Arial"/>
          <w:sz w:val="16"/>
        </w:rPr>
      </w:pPr>
      <w:r w:rsidRPr="002D651B">
        <w:rPr>
          <w:rFonts w:ascii="Arial" w:hAnsi="Arial" w:cs="Arial"/>
          <w:sz w:val="16"/>
        </w:rPr>
        <w:t>O TRIBUNAL PLENO, diante das razões apresentadas pelo Relator e com fulcro nos arts. 59 da Constituição Estadual e 1° da Lei Complementar n. 202/2000, decide:</w:t>
      </w:r>
    </w:p>
    <w:p w:rsidR="00FA1960" w:rsidRPr="002D651B" w:rsidRDefault="00FA1960" w:rsidP="00B90256">
      <w:pPr>
        <w:pStyle w:val="NormalWeb"/>
        <w:jc w:val="both"/>
        <w:rPr>
          <w:rFonts w:ascii="Arial" w:hAnsi="Arial" w:cs="Arial"/>
          <w:sz w:val="16"/>
        </w:rPr>
      </w:pPr>
      <w:r w:rsidRPr="002D651B">
        <w:rPr>
          <w:rFonts w:ascii="Arial" w:hAnsi="Arial" w:cs="Arial"/>
          <w:sz w:val="16"/>
        </w:rPr>
        <w:t>6.1. Denegar o registro, nos termos do art. 34, II, c/c o art. 36, §2º, “b”, da Lei Complementar n. 202, de 15 de dezembro de 2000, do ato de aposentadoria de Laudi Carlos de Souza, servidor da Secretaria de Estado da Saúde, ocupante do cargo de Analista Técnico em Gestão e Promoção de Saúde, nível 15, referência D, matrícula n. 176551-5-01, CPF n. 168.833.499-87, consubstanciado na Portaria n. 0351/IPREV, de 14/02/2014, considerado ilegal conforme análise realizada, em razão da irregularidade abaixo:</w:t>
      </w:r>
    </w:p>
    <w:p w:rsidR="00FA1960" w:rsidRPr="002D651B" w:rsidRDefault="00FA1960" w:rsidP="00B90256">
      <w:pPr>
        <w:pStyle w:val="NormalWeb"/>
        <w:jc w:val="both"/>
        <w:rPr>
          <w:rFonts w:ascii="Arial" w:hAnsi="Arial" w:cs="Arial"/>
          <w:sz w:val="16"/>
        </w:rPr>
      </w:pPr>
      <w:r w:rsidRPr="002D651B">
        <w:rPr>
          <w:rFonts w:ascii="Arial" w:hAnsi="Arial" w:cs="Arial"/>
          <w:sz w:val="16"/>
        </w:rPr>
        <w:t>6.1.1. Enquadramento do servidor no cargo único de Analista Técnico em Gestão e Promoção de Saúde, considerado irregular por agrupar funções que indicam graus extremamente desiguais de responsabilidade e complexidade de atuação, já que essa situação agride o disposto no §1º, I a III, do art. 39 da Constituição Federal.</w:t>
      </w:r>
    </w:p>
    <w:p w:rsidR="00FA1960" w:rsidRPr="002D651B" w:rsidRDefault="00FA1960" w:rsidP="00B90256">
      <w:pPr>
        <w:pStyle w:val="NormalWeb"/>
        <w:jc w:val="both"/>
        <w:rPr>
          <w:rFonts w:ascii="Arial" w:hAnsi="Arial" w:cs="Arial"/>
          <w:sz w:val="16"/>
        </w:rPr>
      </w:pPr>
      <w:r w:rsidRPr="002D651B">
        <w:rPr>
          <w:rFonts w:ascii="Arial" w:hAnsi="Arial" w:cs="Arial"/>
          <w:sz w:val="16"/>
        </w:rPr>
        <w:t>6.2. Ressalvar a prejudicialidade do art. 41, caput, do Regimento Interno desta Corte de Contas, haja vista que o servidor cumpriu os requisitos constitucionais para a aposentadoria, muito embora a alteração na denominação do cargo levou à conclusão pela denegação do registro, conforme exposto acima</w:t>
      </w:r>
    </w:p>
    <w:p w:rsidR="00FA1960" w:rsidRPr="002D651B" w:rsidRDefault="00FA1960" w:rsidP="00B90256">
      <w:pPr>
        <w:pStyle w:val="NormalWeb"/>
        <w:jc w:val="both"/>
        <w:rPr>
          <w:rFonts w:ascii="Arial" w:hAnsi="Arial" w:cs="Arial"/>
          <w:sz w:val="16"/>
        </w:rPr>
      </w:pPr>
      <w:r w:rsidRPr="002D651B">
        <w:rPr>
          <w:rFonts w:ascii="Arial" w:hAnsi="Arial" w:cs="Arial"/>
          <w:sz w:val="16"/>
        </w:rPr>
        <w:t>6.3. Alertar o Presidente do Instituto de Previdência do Estado de Santa Catarina – IPREV - que a denegação do registro repercutirá na ausência da compensação previdenciária, se o servidor em questão contribuiu para o regime de origem.</w:t>
      </w:r>
    </w:p>
    <w:p w:rsidR="00FA1960" w:rsidRPr="002D651B" w:rsidRDefault="00FA1960" w:rsidP="00B90256">
      <w:pPr>
        <w:pStyle w:val="NormalWeb"/>
        <w:jc w:val="both"/>
        <w:rPr>
          <w:rFonts w:ascii="Arial" w:hAnsi="Arial" w:cs="Arial"/>
          <w:sz w:val="16"/>
        </w:rPr>
      </w:pPr>
      <w:r w:rsidRPr="002D651B">
        <w:rPr>
          <w:rFonts w:ascii="Arial" w:hAnsi="Arial" w:cs="Arial"/>
          <w:sz w:val="16"/>
        </w:rPr>
        <w:t>6.4. Dar ciência desta Decisão ao Instituto de Previdência do Estado de Santa Catarina – IPREV - e à Secretaria de Estado da Saúde.</w:t>
      </w:r>
    </w:p>
    <w:p w:rsidR="00FA1960" w:rsidRPr="002D651B" w:rsidRDefault="00FA1960" w:rsidP="00B90256">
      <w:pPr>
        <w:pStyle w:val="NormalWeb"/>
        <w:jc w:val="both"/>
        <w:rPr>
          <w:rFonts w:ascii="Arial" w:hAnsi="Arial" w:cs="Arial"/>
          <w:sz w:val="16"/>
        </w:rPr>
      </w:pPr>
      <w:r w:rsidRPr="002D651B">
        <w:rPr>
          <w:rFonts w:ascii="Arial" w:hAnsi="Arial" w:cs="Arial"/>
          <w:sz w:val="16"/>
        </w:rPr>
        <w:t>7. Ata n.: 31/2017</w:t>
      </w:r>
    </w:p>
    <w:p w:rsidR="00FA1960" w:rsidRPr="002D651B" w:rsidRDefault="00FA1960" w:rsidP="00B90256">
      <w:pPr>
        <w:pStyle w:val="NormalWeb"/>
        <w:jc w:val="both"/>
        <w:rPr>
          <w:rFonts w:ascii="Arial" w:hAnsi="Arial" w:cs="Arial"/>
          <w:sz w:val="16"/>
        </w:rPr>
      </w:pPr>
      <w:r w:rsidRPr="002D651B">
        <w:rPr>
          <w:rFonts w:ascii="Arial" w:hAnsi="Arial" w:cs="Arial"/>
          <w:sz w:val="16"/>
        </w:rPr>
        <w:t>8. Data da Sessão: 17/05/2017 - Ordinária</w:t>
      </w:r>
    </w:p>
    <w:p w:rsidR="00FA1960" w:rsidRPr="002D651B" w:rsidRDefault="00FA1960" w:rsidP="00B90256">
      <w:pPr>
        <w:pStyle w:val="NormalWeb"/>
        <w:jc w:val="both"/>
        <w:rPr>
          <w:rFonts w:ascii="Arial" w:hAnsi="Arial" w:cs="Arial"/>
          <w:sz w:val="16"/>
        </w:rPr>
      </w:pPr>
      <w:r w:rsidRPr="002D651B">
        <w:rPr>
          <w:rFonts w:ascii="Arial" w:hAnsi="Arial" w:cs="Arial"/>
          <w:sz w:val="16"/>
        </w:rPr>
        <w:t xml:space="preserve">9. Especificação do quorum: </w:t>
      </w:r>
    </w:p>
    <w:p w:rsidR="00FA1960" w:rsidRPr="002D651B" w:rsidRDefault="00FA1960" w:rsidP="00B90256">
      <w:pPr>
        <w:pStyle w:val="NormalWeb"/>
        <w:jc w:val="both"/>
        <w:rPr>
          <w:rFonts w:ascii="Arial" w:hAnsi="Arial" w:cs="Arial"/>
          <w:sz w:val="16"/>
        </w:rPr>
      </w:pPr>
      <w:r w:rsidRPr="002D651B">
        <w:rPr>
          <w:rFonts w:ascii="Arial" w:hAnsi="Arial" w:cs="Arial"/>
          <w:sz w:val="16"/>
        </w:rPr>
        <w:t>9.1 Conselheiros presentes: Wilson Rogério Wan-Dall (Presidente - art. 91, I, da LC n. 202/2000), Luiz Roberto Herbst, Cesar Filomeno Fontes e Julio Garcia (Relator)</w:t>
      </w:r>
    </w:p>
    <w:p w:rsidR="00FA1960" w:rsidRPr="002D651B" w:rsidRDefault="00FA1960" w:rsidP="00B90256">
      <w:pPr>
        <w:pStyle w:val="NormalWeb"/>
        <w:jc w:val="both"/>
        <w:rPr>
          <w:rFonts w:ascii="Arial" w:hAnsi="Arial" w:cs="Arial"/>
          <w:sz w:val="16"/>
        </w:rPr>
      </w:pPr>
      <w:r w:rsidRPr="002D651B">
        <w:rPr>
          <w:rFonts w:ascii="Arial" w:hAnsi="Arial" w:cs="Arial"/>
          <w:sz w:val="16"/>
        </w:rPr>
        <w:t>10. Representante do Ministério Público junto ao Tribunal de Contas: Aderson Flores</w:t>
      </w:r>
    </w:p>
    <w:p w:rsidR="00FA1960" w:rsidRPr="002D651B" w:rsidRDefault="00FA1960" w:rsidP="00B90256">
      <w:pPr>
        <w:pStyle w:val="NormalWeb"/>
        <w:jc w:val="both"/>
        <w:rPr>
          <w:rFonts w:ascii="Arial" w:hAnsi="Arial" w:cs="Arial"/>
          <w:sz w:val="16"/>
        </w:rPr>
      </w:pPr>
      <w:r w:rsidRPr="002D651B">
        <w:rPr>
          <w:rFonts w:ascii="Arial" w:hAnsi="Arial" w:cs="Arial"/>
          <w:sz w:val="16"/>
        </w:rPr>
        <w:t>11. Auditores presentes: Cleber Muniz Gavi e Sabrina Nunes Iocken</w:t>
      </w:r>
    </w:p>
    <w:p w:rsidR="00FA1960" w:rsidRPr="002D651B" w:rsidRDefault="00FA1960" w:rsidP="00B90256">
      <w:pPr>
        <w:pStyle w:val="NormalWeb"/>
        <w:jc w:val="both"/>
        <w:rPr>
          <w:rFonts w:ascii="Arial" w:hAnsi="Arial" w:cs="Arial"/>
          <w:sz w:val="16"/>
        </w:rPr>
      </w:pPr>
      <w:r w:rsidRPr="002D651B">
        <w:rPr>
          <w:rFonts w:ascii="Arial" w:hAnsi="Arial" w:cs="Arial"/>
          <w:sz w:val="16"/>
        </w:rPr>
        <w:t>WILSON ROGÉRIO WAN-DALL</w:t>
      </w:r>
    </w:p>
    <w:p w:rsidR="00FA1960" w:rsidRDefault="00FA1960" w:rsidP="00B90256">
      <w:pPr>
        <w:pStyle w:val="NormalWeb"/>
        <w:jc w:val="both"/>
        <w:rPr>
          <w:rFonts w:ascii="Arial" w:hAnsi="Arial" w:cs="Arial"/>
          <w:sz w:val="16"/>
        </w:rPr>
      </w:pPr>
      <w:r w:rsidRPr="002D651B">
        <w:rPr>
          <w:rFonts w:ascii="Arial" w:hAnsi="Arial" w:cs="Arial"/>
          <w:sz w:val="16"/>
        </w:rPr>
        <w:t>Presidente (art. 91, I, da LC n. 202/2000)</w:t>
      </w:r>
    </w:p>
    <w:p w:rsidR="00FA1960" w:rsidRPr="002D651B" w:rsidRDefault="00FA1960" w:rsidP="00B90256">
      <w:pPr>
        <w:pStyle w:val="NormalWeb"/>
        <w:jc w:val="both"/>
        <w:rPr>
          <w:rFonts w:ascii="Arial" w:hAnsi="Arial" w:cs="Arial"/>
          <w:sz w:val="16"/>
        </w:rPr>
      </w:pPr>
      <w:r w:rsidRPr="002D651B">
        <w:rPr>
          <w:rFonts w:ascii="Arial" w:hAnsi="Arial" w:cs="Arial"/>
          <w:sz w:val="16"/>
        </w:rPr>
        <w:t>JULIO GARCIA</w:t>
      </w:r>
    </w:p>
    <w:p w:rsidR="00FA1960" w:rsidRPr="002D651B" w:rsidRDefault="00FA1960" w:rsidP="00B90256">
      <w:pPr>
        <w:pStyle w:val="NormalWeb"/>
        <w:jc w:val="both"/>
        <w:rPr>
          <w:rFonts w:ascii="Arial" w:hAnsi="Arial" w:cs="Arial"/>
          <w:sz w:val="16"/>
        </w:rPr>
      </w:pPr>
      <w:r w:rsidRPr="002D651B">
        <w:rPr>
          <w:rFonts w:ascii="Arial" w:hAnsi="Arial" w:cs="Arial"/>
          <w:sz w:val="16"/>
        </w:rPr>
        <w:t>Relator</w:t>
      </w:r>
    </w:p>
    <w:p w:rsidR="00FA1960" w:rsidRPr="002D651B" w:rsidRDefault="00FA1960" w:rsidP="00B90256">
      <w:pPr>
        <w:pStyle w:val="NormalWeb"/>
        <w:jc w:val="both"/>
        <w:rPr>
          <w:rFonts w:ascii="Arial" w:hAnsi="Arial" w:cs="Arial"/>
          <w:sz w:val="16"/>
        </w:rPr>
      </w:pPr>
      <w:r w:rsidRPr="002D651B">
        <w:rPr>
          <w:rFonts w:ascii="Arial" w:hAnsi="Arial" w:cs="Arial"/>
          <w:sz w:val="16"/>
        </w:rPr>
        <w:t>Fui presente: ADERSON FLORES</w:t>
      </w:r>
    </w:p>
    <w:p w:rsidR="00FA1960" w:rsidRPr="002D651B" w:rsidRDefault="00FA1960" w:rsidP="00B90256">
      <w:pPr>
        <w:pStyle w:val="NormalWeb"/>
        <w:jc w:val="both"/>
        <w:rPr>
          <w:rFonts w:ascii="Arial" w:hAnsi="Arial" w:cs="Arial"/>
          <w:sz w:val="16"/>
          <w:szCs w:val="16"/>
        </w:rPr>
      </w:pPr>
      <w:r>
        <w:rPr>
          <w:rFonts w:ascii="Arial" w:hAnsi="Arial" w:cs="Arial"/>
          <w:sz w:val="16"/>
        </w:rPr>
        <w:t>Procurador-geral</w:t>
      </w:r>
      <w:r w:rsidRPr="002D651B">
        <w:rPr>
          <w:rFonts w:ascii="Arial" w:hAnsi="Arial" w:cs="Arial"/>
          <w:sz w:val="16"/>
        </w:rPr>
        <w:t xml:space="preserve"> do Ministério Público junto ao TCE/SC</w:t>
      </w:r>
      <w:r>
        <w:rPr>
          <w:noProof/>
        </w:rPr>
        <w:pict>
          <v:line id="_x0000_s1035" style="position:absolute;left:0;text-align:left;z-index:251645952;mso-position-horizontal-relative:text;mso-position-vertical-relative:text" from="0,18pt" to="243pt,18pt" strokecolor="gray" strokeweight="3pt">
            <v:stroke linestyle="thinThin"/>
          </v:line>
        </w:pict>
      </w:r>
    </w:p>
    <w:p w:rsidR="00FA1960" w:rsidRPr="002D651B" w:rsidRDefault="00FA1960" w:rsidP="00B90256">
      <w:pPr>
        <w:pStyle w:val="NormalWeb"/>
        <w:jc w:val="both"/>
        <w:rPr>
          <w:rFonts w:ascii="Arial" w:hAnsi="Arial" w:cs="Arial"/>
          <w:sz w:val="16"/>
        </w:rPr>
      </w:pPr>
    </w:p>
    <w:p w:rsidR="00FA1960" w:rsidRDefault="00FA1960" w:rsidP="00B90256">
      <w:pPr>
        <w:pStyle w:val="NormalWeb"/>
        <w:jc w:val="both"/>
        <w:rPr>
          <w:rFonts w:ascii="Arial" w:hAnsi="Arial" w:cs="Arial"/>
          <w:sz w:val="16"/>
        </w:rPr>
      </w:pPr>
    </w:p>
    <w:p w:rsidR="00FA1960" w:rsidRDefault="00FA1960" w:rsidP="00B90256">
      <w:pPr>
        <w:pStyle w:val="NormalWeb"/>
        <w:jc w:val="both"/>
        <w:rPr>
          <w:rFonts w:ascii="Arial" w:hAnsi="Arial" w:cs="Arial"/>
          <w:sz w:val="16"/>
        </w:rPr>
      </w:pPr>
    </w:p>
    <w:p w:rsidR="00FA1960" w:rsidRPr="00AD6F30" w:rsidRDefault="00FA1960" w:rsidP="00B90256">
      <w:pPr>
        <w:pStyle w:val="NormalWeb"/>
        <w:jc w:val="both"/>
        <w:rPr>
          <w:rFonts w:ascii="Arial" w:hAnsi="Arial" w:cs="Arial"/>
          <w:sz w:val="16"/>
        </w:rPr>
      </w:pPr>
      <w:r w:rsidRPr="00AD6F30">
        <w:rPr>
          <w:rFonts w:ascii="Arial" w:hAnsi="Arial" w:cs="Arial"/>
          <w:sz w:val="16"/>
        </w:rPr>
        <w:t xml:space="preserve">Processo n.: @APE 15/00631059 </w:t>
      </w:r>
    </w:p>
    <w:p w:rsidR="00FA1960" w:rsidRPr="00AD6F30" w:rsidRDefault="00FA1960" w:rsidP="00B90256">
      <w:pPr>
        <w:pStyle w:val="NormalWeb"/>
        <w:jc w:val="both"/>
        <w:rPr>
          <w:rFonts w:ascii="Arial" w:hAnsi="Arial" w:cs="Arial"/>
          <w:sz w:val="16"/>
        </w:rPr>
      </w:pPr>
      <w:r>
        <w:rPr>
          <w:rFonts w:ascii="Arial" w:hAnsi="Arial" w:cs="Arial"/>
          <w:sz w:val="16"/>
        </w:rPr>
        <w:t xml:space="preserve">Assunto: </w:t>
      </w:r>
      <w:r w:rsidRPr="00AD6F30">
        <w:rPr>
          <w:rFonts w:ascii="Arial" w:hAnsi="Arial" w:cs="Arial"/>
          <w:sz w:val="16"/>
        </w:rPr>
        <w:t xml:space="preserve">Ato de Aposentadoria </w:t>
      </w:r>
      <w:r>
        <w:rPr>
          <w:rFonts w:ascii="Arial" w:hAnsi="Arial" w:cs="Arial"/>
          <w:sz w:val="16"/>
        </w:rPr>
        <w:t>de</w:t>
      </w:r>
      <w:r w:rsidRPr="00AD6F30">
        <w:rPr>
          <w:rFonts w:ascii="Arial" w:hAnsi="Arial" w:cs="Arial"/>
          <w:sz w:val="16"/>
        </w:rPr>
        <w:t xml:space="preserve"> Jane Maria Bento Knabben </w:t>
      </w:r>
    </w:p>
    <w:p w:rsidR="00FA1960" w:rsidRPr="00AD6F30" w:rsidRDefault="00FA1960" w:rsidP="00B90256">
      <w:pPr>
        <w:pStyle w:val="NormalWeb"/>
        <w:jc w:val="both"/>
        <w:rPr>
          <w:rFonts w:ascii="Arial" w:hAnsi="Arial" w:cs="Arial"/>
          <w:sz w:val="16"/>
        </w:rPr>
      </w:pPr>
      <w:r w:rsidRPr="00AD6F30">
        <w:rPr>
          <w:rFonts w:ascii="Arial" w:hAnsi="Arial" w:cs="Arial"/>
          <w:sz w:val="16"/>
        </w:rPr>
        <w:t>Interessado: Secretaria de Estado da Educação</w:t>
      </w:r>
    </w:p>
    <w:p w:rsidR="00FA1960" w:rsidRPr="00AD6F30" w:rsidRDefault="00FA1960" w:rsidP="00B90256">
      <w:pPr>
        <w:pStyle w:val="NormalWeb"/>
        <w:jc w:val="both"/>
        <w:rPr>
          <w:rFonts w:ascii="Arial" w:hAnsi="Arial" w:cs="Arial"/>
          <w:sz w:val="16"/>
        </w:rPr>
      </w:pPr>
      <w:r w:rsidRPr="00AD6F30">
        <w:rPr>
          <w:rFonts w:ascii="Arial" w:hAnsi="Arial" w:cs="Arial"/>
          <w:sz w:val="16"/>
        </w:rPr>
        <w:t>Responsável: Renato Luiz Hinnig</w:t>
      </w:r>
    </w:p>
    <w:p w:rsidR="00FA1960" w:rsidRPr="00AD6F30" w:rsidRDefault="00FA1960" w:rsidP="00B90256">
      <w:pPr>
        <w:pStyle w:val="NormalWeb"/>
        <w:jc w:val="both"/>
        <w:rPr>
          <w:rFonts w:ascii="Arial" w:hAnsi="Arial" w:cs="Arial"/>
          <w:sz w:val="16"/>
        </w:rPr>
      </w:pPr>
      <w:r w:rsidRPr="00AD6F30">
        <w:rPr>
          <w:rFonts w:ascii="Arial" w:hAnsi="Arial" w:cs="Arial"/>
          <w:sz w:val="16"/>
        </w:rPr>
        <w:t>Unidade Gestora: Instituto de Previdência do Estado de Santa Catarina - IPREV</w:t>
      </w:r>
    </w:p>
    <w:p w:rsidR="00FA1960" w:rsidRPr="00AD6F30" w:rsidRDefault="00FA1960" w:rsidP="00B90256">
      <w:pPr>
        <w:pStyle w:val="NormalWeb"/>
        <w:jc w:val="both"/>
        <w:rPr>
          <w:rFonts w:ascii="Arial" w:hAnsi="Arial" w:cs="Arial"/>
          <w:sz w:val="16"/>
        </w:rPr>
      </w:pPr>
      <w:r w:rsidRPr="00AD6F30">
        <w:rPr>
          <w:rFonts w:ascii="Arial" w:hAnsi="Arial" w:cs="Arial"/>
          <w:sz w:val="16"/>
        </w:rPr>
        <w:t>Unidade Técnica: DAP</w:t>
      </w:r>
    </w:p>
    <w:p w:rsidR="00FA1960" w:rsidRPr="00AD6F30" w:rsidRDefault="00FA1960" w:rsidP="00B90256">
      <w:pPr>
        <w:pStyle w:val="NormalWeb"/>
        <w:jc w:val="both"/>
        <w:rPr>
          <w:rFonts w:ascii="Arial" w:hAnsi="Arial" w:cs="Arial"/>
          <w:sz w:val="16"/>
        </w:rPr>
      </w:pPr>
      <w:r w:rsidRPr="00AD6F30">
        <w:rPr>
          <w:rFonts w:ascii="Arial" w:hAnsi="Arial" w:cs="Arial"/>
          <w:sz w:val="16"/>
        </w:rPr>
        <w:t>Decisão Singular n.: GAC/LRH 220/2017</w:t>
      </w:r>
    </w:p>
    <w:p w:rsidR="00FA1960" w:rsidRPr="00AD6F30" w:rsidRDefault="00FA1960" w:rsidP="00B90256">
      <w:pPr>
        <w:pStyle w:val="NormalWeb"/>
        <w:jc w:val="both"/>
        <w:rPr>
          <w:rFonts w:ascii="Arial" w:hAnsi="Arial" w:cs="Arial"/>
          <w:sz w:val="16"/>
        </w:rPr>
      </w:pPr>
      <w:r w:rsidRPr="00AD6F30">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FA1960" w:rsidRPr="00AD6F30" w:rsidRDefault="00FA1960" w:rsidP="00B90256">
      <w:pPr>
        <w:pStyle w:val="NormalWeb"/>
        <w:jc w:val="both"/>
        <w:rPr>
          <w:rFonts w:ascii="Arial" w:hAnsi="Arial" w:cs="Arial"/>
          <w:sz w:val="16"/>
        </w:rPr>
      </w:pPr>
      <w:r w:rsidRPr="00AD6F30">
        <w:rPr>
          <w:rFonts w:ascii="Arial" w:hAnsi="Arial" w:cs="Arial"/>
          <w:sz w:val="16"/>
        </w:rPr>
        <w:t>1.1. Ordenar o registro do ato de aposentadoria voluntária com proventos integrais - redução de idade (regra de transição), concedida com fundamento no art. 3º, incisos I, II e III, e parágrafo único da Emenda Constitucional nº 47, de 05.07.2005, publicada no DOU de 06.07.2005, submetido à análise do Tribunal nos termos do art. 34, inciso II, c/c o art. 36, § 2º, alínea ‘b’, da Lei Complementar nº 202, de 15 de dezembro de 2000, de Jane Maria Bento Knabben, servidora da Secretaria de Estado da Educação, ocupante do cargo de Professor, nível 29/11/G, matrícula nº 2124270-01, CPF nº 517.220.899-20, consubstanciado no Ato nº 348/IPREV, de 13/02/2014, considerado legal conforme análise realizada.</w:t>
      </w:r>
    </w:p>
    <w:p w:rsidR="00FA1960" w:rsidRPr="00AD6F30" w:rsidRDefault="00FA1960" w:rsidP="00B90256">
      <w:pPr>
        <w:pStyle w:val="NormalWeb"/>
        <w:jc w:val="both"/>
        <w:rPr>
          <w:rFonts w:ascii="Arial" w:hAnsi="Arial" w:cs="Arial"/>
          <w:sz w:val="16"/>
        </w:rPr>
      </w:pPr>
      <w:r w:rsidRPr="00AD6F30">
        <w:rPr>
          <w:rFonts w:ascii="Arial" w:hAnsi="Arial" w:cs="Arial"/>
          <w:sz w:val="16"/>
        </w:rPr>
        <w:t>1.2. Dar ciência da Decisão, à Secretaria de Estado da Educação e à Secretaria de Estado da Educação.</w:t>
      </w:r>
    </w:p>
    <w:p w:rsidR="00FA1960" w:rsidRPr="00AD6F30" w:rsidRDefault="00FA1960" w:rsidP="00B90256">
      <w:pPr>
        <w:pStyle w:val="NormalWeb"/>
        <w:jc w:val="both"/>
        <w:rPr>
          <w:rFonts w:ascii="Arial" w:hAnsi="Arial" w:cs="Arial"/>
          <w:sz w:val="16"/>
        </w:rPr>
      </w:pPr>
      <w:r w:rsidRPr="00AD6F30">
        <w:rPr>
          <w:rFonts w:ascii="Arial" w:hAnsi="Arial" w:cs="Arial"/>
          <w:sz w:val="16"/>
        </w:rPr>
        <w:t>Data: 16/05/2017</w:t>
      </w:r>
    </w:p>
    <w:p w:rsidR="00FA1960" w:rsidRPr="00AD6F30" w:rsidRDefault="00FA1960" w:rsidP="00B90256">
      <w:pPr>
        <w:pStyle w:val="NormalWeb"/>
        <w:jc w:val="both"/>
        <w:rPr>
          <w:rFonts w:ascii="Arial" w:hAnsi="Arial" w:cs="Arial"/>
          <w:sz w:val="16"/>
        </w:rPr>
      </w:pPr>
      <w:r w:rsidRPr="00AD6F30">
        <w:rPr>
          <w:rFonts w:ascii="Arial" w:hAnsi="Arial" w:cs="Arial"/>
          <w:sz w:val="16"/>
        </w:rPr>
        <w:t>LUIZ ROBERTO HERBST</w:t>
      </w:r>
    </w:p>
    <w:p w:rsidR="00FA1960" w:rsidRPr="00AD6F30" w:rsidRDefault="00FA1960" w:rsidP="00B90256">
      <w:pPr>
        <w:pStyle w:val="NormalWeb"/>
        <w:jc w:val="both"/>
        <w:rPr>
          <w:rFonts w:ascii="Arial" w:hAnsi="Arial" w:cs="Arial"/>
          <w:sz w:val="16"/>
        </w:rPr>
      </w:pPr>
      <w:r w:rsidRPr="00AD6F30">
        <w:rPr>
          <w:rFonts w:ascii="Arial" w:hAnsi="Arial" w:cs="Arial"/>
          <w:sz w:val="16"/>
        </w:rPr>
        <w:t>Relator</w:t>
      </w:r>
      <w:r>
        <w:rPr>
          <w:noProof/>
        </w:rPr>
        <w:pict>
          <v:line id="_x0000_s1036" style="position:absolute;left:0;text-align:left;z-index:251646976;mso-position-horizontal-relative:text;mso-position-vertical-relative:text" from="0,18pt" to="243pt,18pt" strokecolor="gray" strokeweight="3pt">
            <v:stroke linestyle="thinThin"/>
          </v:line>
        </w:pict>
      </w:r>
    </w:p>
    <w:p w:rsidR="00FA1960" w:rsidRPr="00AD6F30" w:rsidRDefault="00FA1960" w:rsidP="00B90256">
      <w:pPr>
        <w:pStyle w:val="NormalWeb"/>
        <w:jc w:val="both"/>
        <w:rPr>
          <w:rFonts w:ascii="Arial" w:hAnsi="Arial" w:cs="Arial"/>
          <w:sz w:val="16"/>
        </w:rPr>
      </w:pPr>
    </w:p>
    <w:p w:rsidR="00FA1960" w:rsidRPr="003F7477" w:rsidRDefault="00FA1960" w:rsidP="00B90256">
      <w:pPr>
        <w:pStyle w:val="NormalWeb"/>
        <w:jc w:val="both"/>
        <w:rPr>
          <w:rFonts w:ascii="Arial" w:hAnsi="Arial" w:cs="Arial"/>
          <w:sz w:val="16"/>
        </w:rPr>
      </w:pPr>
    </w:p>
    <w:p w:rsidR="00FA1960" w:rsidRPr="003F7477" w:rsidRDefault="00FA1960" w:rsidP="00B90256">
      <w:pPr>
        <w:pStyle w:val="NormalWeb"/>
        <w:jc w:val="both"/>
        <w:rPr>
          <w:rFonts w:ascii="Arial" w:hAnsi="Arial" w:cs="Arial"/>
          <w:sz w:val="16"/>
        </w:rPr>
      </w:pPr>
    </w:p>
    <w:p w:rsidR="00FA1960" w:rsidRPr="00671BE0" w:rsidRDefault="00FA1960" w:rsidP="00671BE0">
      <w:pPr>
        <w:pStyle w:val="NormalWeb"/>
        <w:tabs>
          <w:tab w:val="left" w:pos="2802"/>
        </w:tabs>
        <w:jc w:val="both"/>
        <w:rPr>
          <w:rFonts w:ascii="Arial" w:hAnsi="Arial" w:cs="Arial"/>
          <w:sz w:val="16"/>
        </w:rPr>
      </w:pPr>
      <w:r w:rsidRPr="00671BE0">
        <w:rPr>
          <w:rFonts w:ascii="Arial" w:hAnsi="Arial" w:cs="Arial"/>
          <w:sz w:val="16"/>
        </w:rPr>
        <w:t>Processo nº:</w:t>
      </w:r>
      <w:r>
        <w:rPr>
          <w:rFonts w:ascii="Arial" w:hAnsi="Arial" w:cs="Arial"/>
          <w:sz w:val="16"/>
        </w:rPr>
        <w:t xml:space="preserve"> </w:t>
      </w:r>
      <w:r w:rsidRPr="00671BE0">
        <w:rPr>
          <w:rFonts w:ascii="Arial" w:hAnsi="Arial" w:cs="Arial"/>
          <w:sz w:val="16"/>
        </w:rPr>
        <w:t>@APE 15/00664496</w:t>
      </w:r>
    </w:p>
    <w:p w:rsidR="00FA1960" w:rsidRPr="00671BE0" w:rsidRDefault="00FA1960" w:rsidP="00671BE0">
      <w:pPr>
        <w:pStyle w:val="NormalWeb"/>
        <w:tabs>
          <w:tab w:val="left" w:pos="2802"/>
        </w:tabs>
        <w:jc w:val="both"/>
        <w:rPr>
          <w:rFonts w:ascii="Arial" w:hAnsi="Arial" w:cs="Arial"/>
          <w:sz w:val="16"/>
        </w:rPr>
      </w:pPr>
      <w:r w:rsidRPr="00671BE0">
        <w:rPr>
          <w:rFonts w:ascii="Arial" w:hAnsi="Arial" w:cs="Arial"/>
          <w:sz w:val="16"/>
        </w:rPr>
        <w:t>Unidade Gestora:</w:t>
      </w:r>
      <w:r>
        <w:rPr>
          <w:rFonts w:ascii="Arial" w:hAnsi="Arial" w:cs="Arial"/>
          <w:sz w:val="16"/>
        </w:rPr>
        <w:t xml:space="preserve"> </w:t>
      </w:r>
      <w:r w:rsidRPr="00671BE0">
        <w:rPr>
          <w:rFonts w:ascii="Arial" w:hAnsi="Arial" w:cs="Arial"/>
          <w:sz w:val="16"/>
        </w:rPr>
        <w:t>Instituto de Previdência do Estado de Santa Catarina - IPREV</w:t>
      </w:r>
    </w:p>
    <w:p w:rsidR="00FA1960" w:rsidRPr="00671BE0" w:rsidRDefault="00FA1960" w:rsidP="00671BE0">
      <w:pPr>
        <w:pStyle w:val="NormalWeb"/>
        <w:tabs>
          <w:tab w:val="left" w:pos="2802"/>
        </w:tabs>
        <w:jc w:val="both"/>
        <w:rPr>
          <w:rFonts w:ascii="Arial" w:hAnsi="Arial" w:cs="Arial"/>
          <w:sz w:val="16"/>
        </w:rPr>
      </w:pPr>
      <w:r w:rsidRPr="00671BE0">
        <w:rPr>
          <w:rFonts w:ascii="Arial" w:hAnsi="Arial" w:cs="Arial"/>
          <w:sz w:val="16"/>
          <w:lang w:eastAsia="en-US"/>
        </w:rPr>
        <w:t>Responsável:</w:t>
      </w:r>
      <w:r>
        <w:rPr>
          <w:rFonts w:ascii="Arial" w:hAnsi="Arial" w:cs="Arial"/>
          <w:sz w:val="16"/>
          <w:lang w:eastAsia="en-US"/>
        </w:rPr>
        <w:t xml:space="preserve"> </w:t>
      </w:r>
      <w:r w:rsidRPr="00671BE0">
        <w:rPr>
          <w:rFonts w:ascii="Arial" w:hAnsi="Arial" w:cs="Arial"/>
          <w:sz w:val="16"/>
        </w:rPr>
        <w:t>Renato Luiz Hinnig</w:t>
      </w:r>
    </w:p>
    <w:p w:rsidR="00FA1960" w:rsidRPr="00671BE0" w:rsidRDefault="00FA1960" w:rsidP="00671BE0">
      <w:pPr>
        <w:pStyle w:val="NormalWeb"/>
        <w:jc w:val="both"/>
        <w:rPr>
          <w:rFonts w:ascii="Arial" w:hAnsi="Arial" w:cs="Arial"/>
          <w:sz w:val="16"/>
        </w:rPr>
      </w:pPr>
      <w:r>
        <w:rPr>
          <w:rFonts w:ascii="Arial" w:hAnsi="Arial" w:cs="Arial"/>
          <w:sz w:val="16"/>
          <w:lang w:eastAsia="en-US"/>
        </w:rPr>
        <w:t>Interessada</w:t>
      </w:r>
      <w:r w:rsidRPr="00671BE0">
        <w:rPr>
          <w:rFonts w:ascii="Arial" w:hAnsi="Arial" w:cs="Arial"/>
          <w:sz w:val="16"/>
          <w:lang w:eastAsia="en-US"/>
        </w:rPr>
        <w:t>:</w:t>
      </w:r>
      <w:r w:rsidRPr="00671BE0">
        <w:rPr>
          <w:rFonts w:ascii="Arial" w:hAnsi="Arial" w:cs="Arial"/>
          <w:sz w:val="16"/>
          <w:lang w:eastAsia="en-US"/>
        </w:rPr>
        <w:tab/>
      </w:r>
      <w:r>
        <w:rPr>
          <w:rFonts w:ascii="Arial" w:hAnsi="Arial" w:cs="Arial"/>
          <w:sz w:val="16"/>
          <w:lang w:eastAsia="en-US"/>
        </w:rPr>
        <w:t xml:space="preserve"> </w:t>
      </w:r>
      <w:r w:rsidRPr="00671BE0">
        <w:rPr>
          <w:rFonts w:ascii="Arial" w:hAnsi="Arial" w:cs="Arial"/>
          <w:sz w:val="16"/>
        </w:rPr>
        <w:t>Secretaria de Estado da Educação</w:t>
      </w:r>
    </w:p>
    <w:p w:rsidR="00FA1960" w:rsidRPr="00671BE0" w:rsidRDefault="00FA1960" w:rsidP="00671BE0">
      <w:pPr>
        <w:pStyle w:val="NormalWeb"/>
        <w:tabs>
          <w:tab w:val="left" w:pos="2802"/>
        </w:tabs>
        <w:jc w:val="both"/>
        <w:rPr>
          <w:rFonts w:ascii="Arial" w:hAnsi="Arial" w:cs="Arial"/>
          <w:sz w:val="16"/>
        </w:rPr>
      </w:pPr>
      <w:r w:rsidRPr="00671BE0">
        <w:rPr>
          <w:rFonts w:ascii="Arial" w:hAnsi="Arial" w:cs="Arial"/>
          <w:sz w:val="16"/>
        </w:rPr>
        <w:t xml:space="preserve">Assunto: Ato de Aposentadoria </w:t>
      </w:r>
      <w:r>
        <w:rPr>
          <w:rFonts w:ascii="Arial" w:hAnsi="Arial" w:cs="Arial"/>
          <w:sz w:val="16"/>
        </w:rPr>
        <w:t>de</w:t>
      </w:r>
      <w:r w:rsidRPr="00671BE0">
        <w:rPr>
          <w:rFonts w:ascii="Arial" w:hAnsi="Arial" w:cs="Arial"/>
          <w:sz w:val="16"/>
        </w:rPr>
        <w:t xml:space="preserve"> </w:t>
      </w:r>
      <w:r>
        <w:rPr>
          <w:rFonts w:ascii="Arial" w:hAnsi="Arial" w:cs="Arial"/>
          <w:sz w:val="16"/>
        </w:rPr>
        <w:t>Mário Luiz d</w:t>
      </w:r>
      <w:r w:rsidRPr="00671BE0">
        <w:rPr>
          <w:rFonts w:ascii="Arial" w:hAnsi="Arial" w:cs="Arial"/>
          <w:sz w:val="16"/>
        </w:rPr>
        <w:t>e Amorim</w:t>
      </w:r>
    </w:p>
    <w:p w:rsidR="00FA1960" w:rsidRPr="00671BE0" w:rsidRDefault="00FA1960" w:rsidP="00671BE0">
      <w:pPr>
        <w:pStyle w:val="NormalWeb"/>
        <w:tabs>
          <w:tab w:val="left" w:pos="2802"/>
        </w:tabs>
        <w:jc w:val="both"/>
        <w:rPr>
          <w:rFonts w:ascii="Arial" w:hAnsi="Arial" w:cs="Arial"/>
          <w:sz w:val="16"/>
        </w:rPr>
      </w:pPr>
      <w:r w:rsidRPr="00671BE0">
        <w:rPr>
          <w:rFonts w:ascii="Arial" w:hAnsi="Arial" w:cs="Arial"/>
          <w:sz w:val="16"/>
        </w:rPr>
        <w:t>Relator: Herneus De Nadal</w:t>
      </w:r>
    </w:p>
    <w:p w:rsidR="00FA1960" w:rsidRPr="00671BE0" w:rsidRDefault="00FA1960" w:rsidP="00671BE0">
      <w:pPr>
        <w:pStyle w:val="NormalWeb"/>
        <w:tabs>
          <w:tab w:val="left" w:pos="2802"/>
        </w:tabs>
        <w:jc w:val="both"/>
        <w:rPr>
          <w:rFonts w:ascii="Arial" w:hAnsi="Arial" w:cs="Arial"/>
          <w:sz w:val="16"/>
        </w:rPr>
      </w:pPr>
      <w:r w:rsidRPr="00671BE0">
        <w:rPr>
          <w:rFonts w:ascii="Arial" w:hAnsi="Arial" w:cs="Arial"/>
          <w:sz w:val="16"/>
        </w:rPr>
        <w:t>Unidade Técnica:</w:t>
      </w:r>
      <w:r>
        <w:rPr>
          <w:rFonts w:ascii="Arial" w:hAnsi="Arial" w:cs="Arial"/>
          <w:sz w:val="16"/>
        </w:rPr>
        <w:t xml:space="preserve"> </w:t>
      </w:r>
      <w:r w:rsidRPr="00671BE0">
        <w:rPr>
          <w:rFonts w:ascii="Arial" w:hAnsi="Arial" w:cs="Arial"/>
          <w:sz w:val="16"/>
        </w:rPr>
        <w:t>Divisão 2 - DAP/COAP I/DIV2</w:t>
      </w:r>
    </w:p>
    <w:p w:rsidR="00FA1960" w:rsidRPr="00671BE0" w:rsidRDefault="00FA1960" w:rsidP="00671BE0">
      <w:pPr>
        <w:pStyle w:val="NormalWeb"/>
        <w:tabs>
          <w:tab w:val="left" w:pos="2802"/>
        </w:tabs>
        <w:jc w:val="both"/>
        <w:rPr>
          <w:rFonts w:ascii="Arial" w:hAnsi="Arial" w:cs="Arial"/>
          <w:sz w:val="16"/>
        </w:rPr>
      </w:pPr>
      <w:r w:rsidRPr="00671BE0">
        <w:rPr>
          <w:rFonts w:ascii="Arial" w:hAnsi="Arial" w:cs="Arial"/>
          <w:sz w:val="16"/>
        </w:rPr>
        <w:t>Decisão singular:</w:t>
      </w:r>
      <w:r>
        <w:rPr>
          <w:rFonts w:ascii="Arial" w:hAnsi="Arial" w:cs="Arial"/>
          <w:sz w:val="16"/>
        </w:rPr>
        <w:t xml:space="preserve"> </w:t>
      </w:r>
      <w:r w:rsidRPr="00671BE0">
        <w:rPr>
          <w:rFonts w:ascii="Arial" w:hAnsi="Arial" w:cs="Arial"/>
          <w:sz w:val="16"/>
        </w:rPr>
        <w:t>GAC/HJN - 56/2017</w:t>
      </w:r>
    </w:p>
    <w:p w:rsidR="00FA1960" w:rsidRPr="00671BE0" w:rsidRDefault="00FA1960" w:rsidP="00B90256">
      <w:pPr>
        <w:pStyle w:val="NormalWeb"/>
        <w:jc w:val="both"/>
        <w:rPr>
          <w:rFonts w:ascii="Arial" w:hAnsi="Arial" w:cs="Arial"/>
          <w:color w:val="000000"/>
          <w:sz w:val="16"/>
        </w:rPr>
      </w:pPr>
      <w:r w:rsidRPr="00671BE0">
        <w:rPr>
          <w:rFonts w:ascii="Arial" w:hAnsi="Arial" w:cs="Arial"/>
          <w:color w:val="000000"/>
          <w:sz w:val="16"/>
        </w:rPr>
        <w:t>Tratam os autos do ato  de  aposentadoria  voluntária  com  proventos integrais -redução de idade (regra de transição) de Mário Luiz de Amorim, fundamentado no art. 3º, incisos I,II  e  III,  e  Parágrafo  Único  da  Emenda  Constitucional  nº  47,  de  05.07.2005, publicada  no  DOU  de  06.07.2005  e  submetido  à  apreciação  deste  Tribunal,  nos termos do disposto no art. 59, inciso III, da Constituição Estadual, art. 1º, inciso IV, da  Lei  Complementar  nº  202,  de  15  de  dezembro  de  2000;  art.  1º,  inciso  IV,  do Regimento  Interno  do  Tribunal  de  Contas - Resolução  nº  TC - 06,  de  03  de dezembro de 2001 e Resolução nº TC - 35, de 17 de dezembro de 2008.</w:t>
      </w:r>
    </w:p>
    <w:p w:rsidR="00FA1960" w:rsidRPr="00671BE0" w:rsidRDefault="00FA1960" w:rsidP="00B90256">
      <w:pPr>
        <w:pStyle w:val="NormalWeb"/>
        <w:jc w:val="both"/>
        <w:rPr>
          <w:rFonts w:ascii="Arial" w:hAnsi="Arial" w:cs="Arial"/>
          <w:color w:val="000000"/>
          <w:sz w:val="16"/>
        </w:rPr>
      </w:pPr>
      <w:r w:rsidRPr="00671BE0">
        <w:rPr>
          <w:rFonts w:ascii="Arial" w:hAnsi="Arial" w:cs="Arial"/>
          <w:color w:val="000000"/>
          <w:sz w:val="16"/>
        </w:rPr>
        <w:t>Após análise dos documentos acostados, a Diretoria de Controle de Atos de Pessoal (DAP) elaborou Relatório n° 1334/2017, no qual considerou sanada a irregularidade e, portanto, o ato de concessão de aposentadoria em conformidade com as normas legais que regem a matéria, sugerindo o seu registro.</w:t>
      </w:r>
    </w:p>
    <w:p w:rsidR="00FA1960" w:rsidRPr="00671BE0" w:rsidRDefault="00FA1960" w:rsidP="00B90256">
      <w:pPr>
        <w:pStyle w:val="NormalWeb"/>
        <w:jc w:val="both"/>
        <w:rPr>
          <w:rFonts w:ascii="Arial" w:hAnsi="Arial" w:cs="Arial"/>
          <w:color w:val="000000"/>
          <w:sz w:val="16"/>
        </w:rPr>
      </w:pPr>
      <w:r w:rsidRPr="00671BE0">
        <w:rPr>
          <w:rFonts w:ascii="Arial" w:hAnsi="Arial" w:cs="Arial"/>
          <w:color w:val="000000"/>
          <w:sz w:val="16"/>
        </w:rPr>
        <w:t> O Ministério Público junto ao Tribunal de Contas, por meio do Parecer n° MPTC/154/2017, manifestou-se no sentido de acompanhar o entendimento exarado pela área técnica.</w:t>
      </w:r>
    </w:p>
    <w:p w:rsidR="00FA1960" w:rsidRPr="00671BE0" w:rsidRDefault="00FA1960" w:rsidP="00B90256">
      <w:pPr>
        <w:pStyle w:val="NormalWeb"/>
        <w:jc w:val="both"/>
        <w:rPr>
          <w:rFonts w:ascii="Arial" w:hAnsi="Arial" w:cs="Arial"/>
          <w:color w:val="000000"/>
          <w:sz w:val="16"/>
        </w:rPr>
      </w:pPr>
      <w:r w:rsidRPr="00671BE0">
        <w:rPr>
          <w:rFonts w:ascii="Arial" w:hAnsi="Arial" w:cs="Arial"/>
          <w:color w:val="000000"/>
          <w:sz w:val="16"/>
        </w:rPr>
        <w:t xml:space="preserve">Considerando a regularidade do ato de concessão de aposentadoria ora analisado, deverá o ato ser registrado. </w:t>
      </w:r>
    </w:p>
    <w:p w:rsidR="00FA1960" w:rsidRPr="00671BE0" w:rsidRDefault="00FA1960" w:rsidP="00B90256">
      <w:pPr>
        <w:pStyle w:val="NormalWeb"/>
        <w:jc w:val="both"/>
        <w:rPr>
          <w:rFonts w:ascii="Arial" w:hAnsi="Arial" w:cs="Arial"/>
          <w:color w:val="000000"/>
          <w:sz w:val="16"/>
        </w:rPr>
      </w:pPr>
      <w:r w:rsidRPr="00671BE0">
        <w:rPr>
          <w:rFonts w:ascii="Arial" w:hAnsi="Arial" w:cs="Arial"/>
          <w:color w:val="000000"/>
          <w:sz w:val="16"/>
        </w:rPr>
        <w:t>Diante do exposto, DECIDO:</w:t>
      </w:r>
    </w:p>
    <w:p w:rsidR="00FA1960" w:rsidRPr="00671BE0" w:rsidRDefault="00FA1960" w:rsidP="00B90256">
      <w:pPr>
        <w:pStyle w:val="NormalWeb"/>
        <w:jc w:val="both"/>
        <w:rPr>
          <w:rFonts w:ascii="Arial" w:hAnsi="Arial" w:cs="Arial"/>
          <w:color w:val="000000"/>
          <w:sz w:val="16"/>
        </w:rPr>
      </w:pPr>
      <w:r w:rsidRPr="00671BE0">
        <w:rPr>
          <w:rFonts w:ascii="Arial" w:hAnsi="Arial" w:cs="Arial"/>
          <w:color w:val="000000"/>
          <w:sz w:val="16"/>
        </w:rPr>
        <w:t>1.1. Ordenar o registro do ato de aposentadoria voluntária com proventos integrais - redução de idade (regra de transição), concedida com fundamento no art. 3º, incisos I a III da Emenda Constitucional nº 47, de 05 de julho de 2005, submetido à análise do Tribunal nos termos do art. 34, inciso II, c/c o art. 36, § 2º, alínea ‘b’, da Lei Complementar nº 202, de 15 de dezembro de 2000, de Mário Luiz de Amorim, servidora da Secretaria de Estado da Educação, ocupante do cargo de Agente de Serviços Gerais, nível 03/D, matrícula nº 153672-09-01, CPF nº 454.856.749-68, consubstanciado no Ato nº 1051/IPREV, de 28/04/2014, considerado legal conforme análise realizada.</w:t>
      </w:r>
    </w:p>
    <w:p w:rsidR="00FA1960" w:rsidRPr="00671BE0" w:rsidRDefault="00FA1960" w:rsidP="00B90256">
      <w:pPr>
        <w:pStyle w:val="NormalWeb"/>
        <w:jc w:val="both"/>
        <w:rPr>
          <w:rFonts w:ascii="Arial" w:hAnsi="Arial" w:cs="Arial"/>
          <w:color w:val="000000"/>
          <w:sz w:val="16"/>
        </w:rPr>
      </w:pPr>
      <w:r w:rsidRPr="00671BE0">
        <w:rPr>
          <w:rFonts w:ascii="Arial" w:hAnsi="Arial" w:cs="Arial"/>
          <w:color w:val="000000"/>
          <w:sz w:val="16"/>
        </w:rPr>
        <w:t>1.2. Dar ciência da Decisão ao Instituto de Previdência do Estado de Santa Catarina – IPREV.</w:t>
      </w:r>
    </w:p>
    <w:p w:rsidR="00FA1960" w:rsidRPr="00671BE0" w:rsidRDefault="00FA1960" w:rsidP="00B90256">
      <w:pPr>
        <w:pStyle w:val="NormalWeb"/>
        <w:jc w:val="both"/>
        <w:rPr>
          <w:rFonts w:ascii="Arial" w:hAnsi="Arial" w:cs="Arial"/>
          <w:color w:val="000000"/>
          <w:sz w:val="16"/>
        </w:rPr>
      </w:pPr>
      <w:r w:rsidRPr="00671BE0">
        <w:rPr>
          <w:rFonts w:ascii="Arial" w:hAnsi="Arial" w:cs="Arial"/>
          <w:color w:val="000000"/>
          <w:sz w:val="16"/>
        </w:rPr>
        <w:t>Publique-se.</w:t>
      </w:r>
    </w:p>
    <w:p w:rsidR="00FA1960" w:rsidRPr="00671BE0" w:rsidRDefault="00FA1960" w:rsidP="00B90256">
      <w:pPr>
        <w:pStyle w:val="NormalWeb"/>
        <w:jc w:val="both"/>
        <w:rPr>
          <w:rFonts w:ascii="Arial" w:hAnsi="Arial" w:cs="Arial"/>
          <w:color w:val="000000"/>
          <w:sz w:val="16"/>
        </w:rPr>
      </w:pPr>
      <w:r w:rsidRPr="00671BE0">
        <w:rPr>
          <w:rFonts w:ascii="Arial" w:hAnsi="Arial" w:cs="Arial"/>
          <w:color w:val="000000"/>
          <w:sz w:val="16"/>
        </w:rPr>
        <w:t>Florianópolis, em 14 de junho de 2017.</w:t>
      </w:r>
    </w:p>
    <w:p w:rsidR="00FA1960" w:rsidRPr="00671BE0" w:rsidRDefault="00FA1960" w:rsidP="00B90256">
      <w:pPr>
        <w:pStyle w:val="NormalWeb"/>
        <w:jc w:val="both"/>
        <w:rPr>
          <w:rFonts w:ascii="Arial" w:hAnsi="Arial" w:cs="Arial"/>
          <w:color w:val="000000"/>
          <w:sz w:val="16"/>
        </w:rPr>
      </w:pPr>
      <w:r w:rsidRPr="00671BE0">
        <w:rPr>
          <w:rFonts w:ascii="Arial" w:hAnsi="Arial" w:cs="Arial"/>
          <w:color w:val="000000"/>
          <w:sz w:val="16"/>
        </w:rPr>
        <w:t>HERNEUS DE NADAL</w:t>
      </w:r>
    </w:p>
    <w:p w:rsidR="00FA1960" w:rsidRPr="002D651B" w:rsidRDefault="00FA1960" w:rsidP="00671BE0">
      <w:pPr>
        <w:pStyle w:val="NormalWeb"/>
        <w:jc w:val="both"/>
        <w:rPr>
          <w:rFonts w:ascii="Arial" w:hAnsi="Arial" w:cs="Arial"/>
          <w:sz w:val="16"/>
        </w:rPr>
      </w:pPr>
      <w:r w:rsidRPr="00671BE0">
        <w:rPr>
          <w:rFonts w:ascii="Arial" w:hAnsi="Arial" w:cs="Arial"/>
          <w:color w:val="000000"/>
          <w:sz w:val="16"/>
        </w:rPr>
        <w:t>Conselheiro Relator</w:t>
      </w:r>
      <w:r>
        <w:rPr>
          <w:noProof/>
        </w:rPr>
        <w:pict>
          <v:line id="_x0000_s1037" style="position:absolute;left:0;text-align:left;z-index:251671552;mso-position-horizontal-relative:text;mso-position-vertical-relative:text" from="0,18pt" to="243pt,18pt" strokecolor="gray" strokeweight="3pt">
            <v:stroke linestyle="thinThin"/>
          </v:line>
        </w:pict>
      </w:r>
    </w:p>
    <w:p w:rsidR="00FA1960" w:rsidRPr="00671BE0" w:rsidRDefault="00FA1960" w:rsidP="00B90256">
      <w:pPr>
        <w:pStyle w:val="NormalWeb"/>
        <w:jc w:val="both"/>
        <w:rPr>
          <w:rFonts w:ascii="Arial" w:hAnsi="Arial" w:cs="Arial"/>
          <w:color w:val="000000"/>
          <w:sz w:val="16"/>
        </w:rPr>
      </w:pPr>
    </w:p>
    <w:p w:rsidR="00FA1960" w:rsidRPr="003F7477" w:rsidRDefault="00FA1960" w:rsidP="00B90256">
      <w:pPr>
        <w:pStyle w:val="NormalWeb"/>
        <w:jc w:val="both"/>
        <w:rPr>
          <w:rFonts w:ascii="Arial" w:hAnsi="Arial" w:cs="Arial"/>
          <w:color w:val="000000"/>
          <w:sz w:val="16"/>
        </w:rPr>
      </w:pPr>
    </w:p>
    <w:p w:rsidR="00FA1960" w:rsidRPr="003F7477" w:rsidRDefault="00FA1960" w:rsidP="00B90256">
      <w:pPr>
        <w:pStyle w:val="NormalWeb"/>
        <w:jc w:val="both"/>
        <w:rPr>
          <w:rFonts w:ascii="Arial" w:hAnsi="Arial" w:cs="Arial"/>
          <w:color w:val="000000"/>
          <w:sz w:val="16"/>
        </w:rPr>
      </w:pPr>
    </w:p>
    <w:p w:rsidR="00FA1960" w:rsidRDefault="00FA1960" w:rsidP="00B90256">
      <w:pPr>
        <w:pStyle w:val="NormalWeb"/>
        <w:jc w:val="both"/>
        <w:rPr>
          <w:rFonts w:ascii="Arial" w:hAnsi="Arial" w:cs="Arial"/>
          <w:sz w:val="16"/>
        </w:rPr>
      </w:pPr>
    </w:p>
    <w:p w:rsidR="00FA1960" w:rsidRPr="00603E80" w:rsidRDefault="00FA1960" w:rsidP="00B90256">
      <w:pPr>
        <w:pStyle w:val="NormalWeb"/>
        <w:jc w:val="both"/>
        <w:rPr>
          <w:rFonts w:ascii="Arial" w:hAnsi="Arial" w:cs="Arial"/>
          <w:sz w:val="16"/>
        </w:rPr>
      </w:pPr>
      <w:r w:rsidRPr="00603E80">
        <w:rPr>
          <w:rFonts w:ascii="Arial" w:hAnsi="Arial" w:cs="Arial"/>
          <w:sz w:val="16"/>
        </w:rPr>
        <w:t xml:space="preserve">Processo n.: @APE 16/00138443 </w:t>
      </w:r>
    </w:p>
    <w:p w:rsidR="00FA1960" w:rsidRPr="00603E80" w:rsidRDefault="00FA1960" w:rsidP="00B90256">
      <w:pPr>
        <w:pStyle w:val="NormalWeb"/>
        <w:jc w:val="both"/>
        <w:rPr>
          <w:rFonts w:ascii="Arial" w:hAnsi="Arial" w:cs="Arial"/>
          <w:sz w:val="16"/>
        </w:rPr>
      </w:pPr>
      <w:r>
        <w:rPr>
          <w:rFonts w:ascii="Arial" w:hAnsi="Arial" w:cs="Arial"/>
          <w:sz w:val="16"/>
        </w:rPr>
        <w:t xml:space="preserve">Assunto: </w:t>
      </w:r>
      <w:r w:rsidRPr="00603E80">
        <w:rPr>
          <w:rFonts w:ascii="Arial" w:hAnsi="Arial" w:cs="Arial"/>
          <w:sz w:val="16"/>
        </w:rPr>
        <w:t xml:space="preserve">Ato de Aposentadoria </w:t>
      </w:r>
      <w:r>
        <w:rPr>
          <w:rFonts w:ascii="Arial" w:hAnsi="Arial" w:cs="Arial"/>
          <w:sz w:val="16"/>
        </w:rPr>
        <w:t>de</w:t>
      </w:r>
      <w:r w:rsidRPr="00603E80">
        <w:rPr>
          <w:rFonts w:ascii="Arial" w:hAnsi="Arial" w:cs="Arial"/>
          <w:sz w:val="16"/>
        </w:rPr>
        <w:t xml:space="preserve"> Adir Miglioretto </w:t>
      </w:r>
    </w:p>
    <w:p w:rsidR="00FA1960" w:rsidRPr="00603E80" w:rsidRDefault="00FA1960" w:rsidP="00B90256">
      <w:pPr>
        <w:pStyle w:val="NormalWeb"/>
        <w:jc w:val="both"/>
        <w:rPr>
          <w:rFonts w:ascii="Arial" w:hAnsi="Arial" w:cs="Arial"/>
          <w:sz w:val="16"/>
        </w:rPr>
      </w:pPr>
      <w:r w:rsidRPr="00603E80">
        <w:rPr>
          <w:rFonts w:ascii="Arial" w:hAnsi="Arial" w:cs="Arial"/>
          <w:sz w:val="16"/>
        </w:rPr>
        <w:t>Interessado: Secretaria de Estado da Justiça e Cidadania - SJC</w:t>
      </w:r>
    </w:p>
    <w:p w:rsidR="00FA1960" w:rsidRPr="00603E80" w:rsidRDefault="00FA1960" w:rsidP="00B90256">
      <w:pPr>
        <w:pStyle w:val="NormalWeb"/>
        <w:jc w:val="both"/>
        <w:rPr>
          <w:rFonts w:ascii="Arial" w:hAnsi="Arial" w:cs="Arial"/>
          <w:sz w:val="16"/>
        </w:rPr>
      </w:pPr>
      <w:r w:rsidRPr="00603E80">
        <w:rPr>
          <w:rFonts w:ascii="Arial" w:hAnsi="Arial" w:cs="Arial"/>
          <w:sz w:val="16"/>
        </w:rPr>
        <w:t>Responsável: Renato Luiz Hinnig</w:t>
      </w:r>
    </w:p>
    <w:p w:rsidR="00FA1960" w:rsidRPr="00603E80" w:rsidRDefault="00FA1960" w:rsidP="00B90256">
      <w:pPr>
        <w:pStyle w:val="NormalWeb"/>
        <w:jc w:val="both"/>
        <w:rPr>
          <w:rFonts w:ascii="Arial" w:hAnsi="Arial" w:cs="Arial"/>
          <w:sz w:val="16"/>
        </w:rPr>
      </w:pPr>
      <w:r w:rsidRPr="00603E80">
        <w:rPr>
          <w:rFonts w:ascii="Arial" w:hAnsi="Arial" w:cs="Arial"/>
          <w:sz w:val="16"/>
        </w:rPr>
        <w:t>Unidade Gestora: Instituto de Previdência do Estado de Santa Catarina - IPREV</w:t>
      </w:r>
    </w:p>
    <w:p w:rsidR="00FA1960" w:rsidRPr="00603E80" w:rsidRDefault="00FA1960" w:rsidP="00B90256">
      <w:pPr>
        <w:pStyle w:val="NormalWeb"/>
        <w:jc w:val="both"/>
        <w:rPr>
          <w:rFonts w:ascii="Arial" w:hAnsi="Arial" w:cs="Arial"/>
          <w:sz w:val="16"/>
        </w:rPr>
      </w:pPr>
      <w:r w:rsidRPr="00603E80">
        <w:rPr>
          <w:rFonts w:ascii="Arial" w:hAnsi="Arial" w:cs="Arial"/>
          <w:sz w:val="16"/>
        </w:rPr>
        <w:t>Unidade Técnica: DAP</w:t>
      </w:r>
    </w:p>
    <w:p w:rsidR="00FA1960" w:rsidRPr="00603E80" w:rsidRDefault="00FA1960" w:rsidP="00B90256">
      <w:pPr>
        <w:pStyle w:val="NormalWeb"/>
        <w:jc w:val="both"/>
        <w:rPr>
          <w:rFonts w:ascii="Arial" w:hAnsi="Arial" w:cs="Arial"/>
          <w:sz w:val="16"/>
        </w:rPr>
      </w:pPr>
      <w:r w:rsidRPr="00603E80">
        <w:rPr>
          <w:rFonts w:ascii="Arial" w:hAnsi="Arial" w:cs="Arial"/>
          <w:sz w:val="16"/>
        </w:rPr>
        <w:t>Decisão Singular n.: GAC/WWD 270/2017</w:t>
      </w:r>
    </w:p>
    <w:p w:rsidR="00FA1960" w:rsidRPr="00603E80" w:rsidRDefault="00FA1960" w:rsidP="00B90256">
      <w:pPr>
        <w:pStyle w:val="NormalWeb"/>
        <w:jc w:val="both"/>
        <w:rPr>
          <w:rFonts w:ascii="Arial" w:hAnsi="Arial" w:cs="Arial"/>
          <w:sz w:val="16"/>
        </w:rPr>
      </w:pPr>
      <w:r w:rsidRPr="00603E80">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FA1960" w:rsidRPr="00603E80" w:rsidRDefault="00FA1960" w:rsidP="00B90256">
      <w:pPr>
        <w:pStyle w:val="NormalWeb"/>
        <w:jc w:val="both"/>
        <w:rPr>
          <w:rFonts w:ascii="Arial" w:hAnsi="Arial" w:cs="Arial"/>
          <w:sz w:val="16"/>
        </w:rPr>
      </w:pPr>
      <w:r w:rsidRPr="00603E80">
        <w:rPr>
          <w:rFonts w:ascii="Arial" w:hAnsi="Arial" w:cs="Arial"/>
          <w:sz w:val="16"/>
        </w:rPr>
        <w:t>1.1. Ordenar o registro do ato de aposentadoria especial em razão de atividade de risco, concedida com fundamento no artigo 1º da LC nº 335, de 02/03/2006, com nova redação dada pelo artigo 2º da LC nº 343, de 18/03/2006, publicada no DOE de 20/03/2006, combinado com o artigo 2º do Decreto nº 4.810 de 25/10/2006 e artigo 98 da LC nº 412/08, submetido à análise do Tribunal nos termos do art. 34, inciso II, c/c o art. 36, § 2º, alínea ‘b’, da Lei Complementar nº 202, de 15 de dezembro de 2000, de Adir Miglioretto, servidor da Secretaria de Estado da Justiça e Cidadania, ocupante do cargo de Agente Penitenciário, nível 03/M, matrícula nº 207350-1-01, CPF nº 515.987.799-15, consubstanciado no Ato nº 1433\IPREV/2014, de 06/06/2014, considerando decisão judicial proferida no Mandado de Segurança nº 0301570-74.2016.8.24.0023, em curso na 2ª Vara da Fazenda Pública da Comarca Capital:</w:t>
      </w:r>
    </w:p>
    <w:p w:rsidR="00FA1960" w:rsidRPr="00603E80" w:rsidRDefault="00FA1960" w:rsidP="00B90256">
      <w:pPr>
        <w:pStyle w:val="NormalWeb"/>
        <w:jc w:val="both"/>
        <w:rPr>
          <w:rFonts w:ascii="Arial" w:hAnsi="Arial" w:cs="Arial"/>
          <w:sz w:val="16"/>
        </w:rPr>
      </w:pPr>
      <w:r w:rsidRPr="00603E80">
        <w:rPr>
          <w:rFonts w:ascii="Arial" w:hAnsi="Arial" w:cs="Arial"/>
          <w:sz w:val="16"/>
        </w:rPr>
        <w:t>1.2. Determinar ao Instituto de Previdência do Estado de Santa Catarina que acompanhe os feitos judiciais que amparam a concessão da aposentadoria especial com proventos integrais, informando a esta Corte de Contas, quando do respectivo trânsito em julgado:</w:t>
      </w:r>
    </w:p>
    <w:p w:rsidR="00FA1960" w:rsidRPr="00603E80" w:rsidRDefault="00FA1960" w:rsidP="00B90256">
      <w:pPr>
        <w:pStyle w:val="NormalWeb"/>
        <w:jc w:val="both"/>
        <w:rPr>
          <w:rFonts w:ascii="Arial" w:hAnsi="Arial" w:cs="Arial"/>
          <w:sz w:val="16"/>
        </w:rPr>
      </w:pPr>
      <w:r w:rsidRPr="00603E80">
        <w:rPr>
          <w:rFonts w:ascii="Arial" w:hAnsi="Arial" w:cs="Arial"/>
          <w:sz w:val="16"/>
        </w:rPr>
        <w:t>1.2.1. se o veredicto foi favorável ao servidor, a fim de que esta Corte de Contas tenha conhecimento e proceda às anotações necessárias;</w:t>
      </w:r>
    </w:p>
    <w:p w:rsidR="00FA1960" w:rsidRPr="00603E80" w:rsidRDefault="00FA1960" w:rsidP="00B90256">
      <w:pPr>
        <w:pStyle w:val="NormalWeb"/>
        <w:jc w:val="both"/>
        <w:rPr>
          <w:rFonts w:ascii="Arial" w:hAnsi="Arial" w:cs="Arial"/>
          <w:sz w:val="16"/>
        </w:rPr>
      </w:pPr>
      <w:r w:rsidRPr="00603E80">
        <w:rPr>
          <w:rFonts w:ascii="Arial" w:hAnsi="Arial" w:cs="Arial"/>
          <w:sz w:val="16"/>
        </w:rPr>
        <w:t>1.2.2. se o veredicto foi desfavorável ao servidor, comprovando a este Tribunal as medidas adotadas para a regularização do ato de aposentadoria, devendo o mesmo ser submetido à apreciação desta Casa, nos termos do art. 59, III, da Constituição Estadual.</w:t>
      </w:r>
    </w:p>
    <w:p w:rsidR="00FA1960" w:rsidRPr="00603E80" w:rsidRDefault="00FA1960" w:rsidP="00B90256">
      <w:pPr>
        <w:pStyle w:val="NormalWeb"/>
        <w:jc w:val="both"/>
        <w:rPr>
          <w:rFonts w:ascii="Arial" w:hAnsi="Arial" w:cs="Arial"/>
          <w:sz w:val="16"/>
        </w:rPr>
      </w:pPr>
      <w:r w:rsidRPr="00603E80">
        <w:rPr>
          <w:rFonts w:ascii="Arial" w:hAnsi="Arial" w:cs="Arial"/>
          <w:sz w:val="16"/>
        </w:rPr>
        <w:t>1.3. Determinar à Diretoria de Controle de Atos de Pessoal - DAP, deste Tribunal, que proceda ao monitoramento periódico quanto ao cumprimento da determinação de trata o item 1.2 desta deliberação.</w:t>
      </w:r>
    </w:p>
    <w:p w:rsidR="00FA1960" w:rsidRPr="00603E80" w:rsidRDefault="00FA1960" w:rsidP="00B90256">
      <w:pPr>
        <w:pStyle w:val="NormalWeb"/>
        <w:jc w:val="both"/>
        <w:rPr>
          <w:rFonts w:ascii="Arial" w:hAnsi="Arial" w:cs="Arial"/>
          <w:sz w:val="16"/>
        </w:rPr>
      </w:pPr>
      <w:r w:rsidRPr="00603E80">
        <w:rPr>
          <w:rFonts w:ascii="Arial" w:hAnsi="Arial" w:cs="Arial"/>
          <w:sz w:val="16"/>
        </w:rPr>
        <w:t>1.4. Dar ciência da Decisão ao Instituto de Previdência do Estado de Santa Catarina.</w:t>
      </w:r>
    </w:p>
    <w:p w:rsidR="00FA1960" w:rsidRPr="00603E80" w:rsidRDefault="00FA1960" w:rsidP="00B90256">
      <w:pPr>
        <w:pStyle w:val="NormalWeb"/>
        <w:jc w:val="both"/>
        <w:rPr>
          <w:rFonts w:ascii="Arial" w:hAnsi="Arial" w:cs="Arial"/>
          <w:sz w:val="16"/>
        </w:rPr>
      </w:pPr>
      <w:r w:rsidRPr="00603E80">
        <w:rPr>
          <w:rFonts w:ascii="Arial" w:hAnsi="Arial" w:cs="Arial"/>
          <w:sz w:val="16"/>
        </w:rPr>
        <w:t>Data: 15/05/2017</w:t>
      </w:r>
    </w:p>
    <w:p w:rsidR="00FA1960" w:rsidRPr="00603E80" w:rsidRDefault="00FA1960" w:rsidP="00B90256">
      <w:pPr>
        <w:pStyle w:val="NormalWeb"/>
        <w:jc w:val="both"/>
        <w:rPr>
          <w:rFonts w:ascii="Arial" w:hAnsi="Arial" w:cs="Arial"/>
          <w:sz w:val="16"/>
        </w:rPr>
      </w:pPr>
      <w:r w:rsidRPr="00603E80">
        <w:rPr>
          <w:rFonts w:ascii="Arial" w:hAnsi="Arial" w:cs="Arial"/>
          <w:sz w:val="16"/>
        </w:rPr>
        <w:t>WILSON ROGÉRIO WAN-DALL</w:t>
      </w:r>
    </w:p>
    <w:p w:rsidR="00FA1960" w:rsidRPr="00603E80" w:rsidRDefault="00FA1960" w:rsidP="00B90256">
      <w:pPr>
        <w:pStyle w:val="NormalWeb"/>
        <w:jc w:val="both"/>
        <w:rPr>
          <w:rFonts w:ascii="Arial" w:hAnsi="Arial" w:cs="Arial"/>
          <w:sz w:val="16"/>
        </w:rPr>
      </w:pPr>
      <w:r w:rsidRPr="00603E80">
        <w:rPr>
          <w:rFonts w:ascii="Arial" w:hAnsi="Arial" w:cs="Arial"/>
          <w:sz w:val="16"/>
        </w:rPr>
        <w:t>Relator</w:t>
      </w:r>
      <w:r>
        <w:rPr>
          <w:noProof/>
        </w:rPr>
        <w:pict>
          <v:line id="_x0000_s1038" style="position:absolute;left:0;text-align:left;z-index:251648000;mso-position-horizontal-relative:text;mso-position-vertical-relative:text" from="0,18pt" to="243pt,18pt" strokecolor="gray" strokeweight="3pt">
            <v:stroke linestyle="thinThin"/>
          </v:line>
        </w:pict>
      </w:r>
    </w:p>
    <w:p w:rsidR="00FA1960" w:rsidRPr="00603E80" w:rsidRDefault="00FA1960" w:rsidP="00B90256">
      <w:pPr>
        <w:pStyle w:val="NormalWeb"/>
        <w:jc w:val="both"/>
        <w:rPr>
          <w:rFonts w:ascii="Arial" w:hAnsi="Arial" w:cs="Arial"/>
          <w:sz w:val="16"/>
        </w:rPr>
      </w:pPr>
    </w:p>
    <w:p w:rsidR="00FA1960" w:rsidRDefault="00FA1960" w:rsidP="00B90256">
      <w:pPr>
        <w:pStyle w:val="NormalWeb"/>
        <w:jc w:val="both"/>
        <w:rPr>
          <w:rFonts w:ascii="Arial" w:hAnsi="Arial" w:cs="Arial"/>
          <w:sz w:val="16"/>
        </w:rPr>
      </w:pPr>
    </w:p>
    <w:p w:rsidR="00FA1960" w:rsidRDefault="00FA1960" w:rsidP="00B90256">
      <w:pPr>
        <w:pStyle w:val="NormalWeb"/>
        <w:jc w:val="both"/>
        <w:rPr>
          <w:rFonts w:ascii="Arial" w:hAnsi="Arial" w:cs="Arial"/>
          <w:sz w:val="16"/>
        </w:rPr>
      </w:pPr>
    </w:p>
    <w:p w:rsidR="00FA1960" w:rsidRPr="00990527" w:rsidRDefault="00FA1960" w:rsidP="00B90256">
      <w:pPr>
        <w:pStyle w:val="NormalWeb"/>
        <w:jc w:val="both"/>
        <w:rPr>
          <w:rFonts w:ascii="Arial" w:hAnsi="Arial" w:cs="Arial"/>
          <w:sz w:val="16"/>
        </w:rPr>
      </w:pPr>
      <w:r w:rsidRPr="00990527">
        <w:rPr>
          <w:rFonts w:ascii="Arial" w:hAnsi="Arial" w:cs="Arial"/>
          <w:sz w:val="16"/>
        </w:rPr>
        <w:t>1. Processo n.: APE-16/00139253</w:t>
      </w:r>
    </w:p>
    <w:p w:rsidR="00FA1960" w:rsidRPr="00990527" w:rsidRDefault="00FA1960" w:rsidP="00B90256">
      <w:pPr>
        <w:pStyle w:val="NormalWeb"/>
        <w:jc w:val="both"/>
        <w:rPr>
          <w:rFonts w:ascii="Arial" w:hAnsi="Arial" w:cs="Arial"/>
          <w:sz w:val="16"/>
        </w:rPr>
      </w:pPr>
      <w:r w:rsidRPr="00990527">
        <w:rPr>
          <w:rFonts w:ascii="Arial" w:hAnsi="Arial" w:cs="Arial"/>
          <w:sz w:val="16"/>
        </w:rPr>
        <w:t>2. Assunto: Ato de Aposentadoria de Maria Terezinha Claudino Nardelli</w:t>
      </w:r>
    </w:p>
    <w:p w:rsidR="00FA1960" w:rsidRPr="00990527" w:rsidRDefault="00FA1960" w:rsidP="00B90256">
      <w:pPr>
        <w:pStyle w:val="NormalWeb"/>
        <w:jc w:val="both"/>
        <w:rPr>
          <w:rFonts w:ascii="Arial" w:hAnsi="Arial" w:cs="Arial"/>
          <w:sz w:val="16"/>
        </w:rPr>
      </w:pPr>
      <w:r w:rsidRPr="00990527">
        <w:rPr>
          <w:rFonts w:ascii="Arial" w:hAnsi="Arial" w:cs="Arial"/>
          <w:sz w:val="16"/>
        </w:rPr>
        <w:t>3. Interessado(a): Secretaria de Estado da Saúde</w:t>
      </w:r>
    </w:p>
    <w:p w:rsidR="00FA1960" w:rsidRPr="00990527" w:rsidRDefault="00FA1960" w:rsidP="00B90256">
      <w:pPr>
        <w:pStyle w:val="NormalWeb"/>
        <w:jc w:val="both"/>
        <w:rPr>
          <w:rFonts w:ascii="Arial" w:hAnsi="Arial" w:cs="Arial"/>
          <w:sz w:val="16"/>
        </w:rPr>
      </w:pPr>
      <w:r w:rsidRPr="00990527">
        <w:rPr>
          <w:rFonts w:ascii="Arial" w:hAnsi="Arial" w:cs="Arial"/>
          <w:sz w:val="16"/>
        </w:rPr>
        <w:t>Responsável: Adriano Zanotto</w:t>
      </w:r>
    </w:p>
    <w:p w:rsidR="00FA1960" w:rsidRPr="00990527" w:rsidRDefault="00FA1960" w:rsidP="00B90256">
      <w:pPr>
        <w:pStyle w:val="NormalWeb"/>
        <w:jc w:val="both"/>
        <w:rPr>
          <w:rFonts w:ascii="Arial" w:hAnsi="Arial" w:cs="Arial"/>
          <w:sz w:val="16"/>
        </w:rPr>
      </w:pPr>
      <w:r w:rsidRPr="00990527">
        <w:rPr>
          <w:rFonts w:ascii="Arial" w:hAnsi="Arial" w:cs="Arial"/>
          <w:sz w:val="16"/>
        </w:rPr>
        <w:t>4. Unidade Gestora: Instituto de Previdência do Estado de Santa Catarina - IPREV</w:t>
      </w:r>
    </w:p>
    <w:p w:rsidR="00FA1960" w:rsidRPr="00990527" w:rsidRDefault="00FA1960" w:rsidP="00B90256">
      <w:pPr>
        <w:pStyle w:val="NormalWeb"/>
        <w:jc w:val="both"/>
        <w:rPr>
          <w:rFonts w:ascii="Arial" w:hAnsi="Arial" w:cs="Arial"/>
          <w:sz w:val="16"/>
        </w:rPr>
      </w:pPr>
      <w:r w:rsidRPr="00990527">
        <w:rPr>
          <w:rFonts w:ascii="Arial" w:hAnsi="Arial" w:cs="Arial"/>
          <w:sz w:val="16"/>
        </w:rPr>
        <w:t>5. Unidade Técnica: DAP</w:t>
      </w:r>
    </w:p>
    <w:p w:rsidR="00FA1960" w:rsidRPr="00990527" w:rsidRDefault="00FA1960" w:rsidP="00B90256">
      <w:pPr>
        <w:pStyle w:val="NormalWeb"/>
        <w:jc w:val="both"/>
        <w:rPr>
          <w:rFonts w:ascii="Arial" w:hAnsi="Arial" w:cs="Arial"/>
          <w:sz w:val="16"/>
        </w:rPr>
      </w:pPr>
      <w:r w:rsidRPr="00990527">
        <w:rPr>
          <w:rFonts w:ascii="Arial" w:hAnsi="Arial" w:cs="Arial"/>
          <w:sz w:val="16"/>
        </w:rPr>
        <w:t>6. Decisão n.: 0364/2017</w:t>
      </w:r>
    </w:p>
    <w:p w:rsidR="00FA1960" w:rsidRPr="00990527" w:rsidRDefault="00FA1960" w:rsidP="00B90256">
      <w:pPr>
        <w:pStyle w:val="NormalWeb"/>
        <w:jc w:val="both"/>
        <w:rPr>
          <w:rFonts w:ascii="Arial" w:hAnsi="Arial" w:cs="Arial"/>
          <w:sz w:val="16"/>
        </w:rPr>
      </w:pPr>
      <w:r w:rsidRPr="00990527">
        <w:rPr>
          <w:rFonts w:ascii="Arial" w:hAnsi="Arial" w:cs="Arial"/>
          <w:sz w:val="16"/>
        </w:rPr>
        <w:t>O TRIBUNAL PLENO, diante das razões apresentadas pelo Relator e com fulcro nos arts. 59 da Constituição Estadual e 1° da Lei Complementar n. 202/2000, decide:</w:t>
      </w:r>
    </w:p>
    <w:p w:rsidR="00FA1960" w:rsidRPr="00990527" w:rsidRDefault="00FA1960" w:rsidP="00B90256">
      <w:pPr>
        <w:pStyle w:val="NormalWeb"/>
        <w:jc w:val="both"/>
        <w:rPr>
          <w:rFonts w:ascii="Arial" w:hAnsi="Arial" w:cs="Arial"/>
          <w:sz w:val="16"/>
        </w:rPr>
      </w:pPr>
      <w:r w:rsidRPr="00990527">
        <w:rPr>
          <w:rFonts w:ascii="Arial" w:hAnsi="Arial" w:cs="Arial"/>
          <w:sz w:val="16"/>
        </w:rPr>
        <w:t>6.1. Denegar o registro, nos termos do art. 34, inciso II, c/c o art. 36, §2º, ‘b’, da Lei Complementar n. 202, de 15 de dezembro de 2000, do ato de aposentadoria de Maria Terezinha Claudino Nardelli, servidora da Secretaria de Estado da Saúde, ocupante do cargo de Analista Técnico em Gestão e Promoção de Saúde, nível 15, referência E, matrícula n. 239.453-7-01, CPF n. 292.829.429-53, consubstanciado na Portaria n. 218/IPREV, de 02/02/2015, considerado ilegal conforme análise realizada, em razão da irregularidade abaixo:</w:t>
      </w:r>
    </w:p>
    <w:p w:rsidR="00FA1960" w:rsidRPr="00990527" w:rsidRDefault="00FA1960" w:rsidP="00B90256">
      <w:pPr>
        <w:pStyle w:val="NormalWeb"/>
        <w:jc w:val="both"/>
        <w:rPr>
          <w:rFonts w:ascii="Arial" w:hAnsi="Arial" w:cs="Arial"/>
          <w:sz w:val="16"/>
        </w:rPr>
      </w:pPr>
      <w:r w:rsidRPr="00990527">
        <w:rPr>
          <w:rFonts w:ascii="Arial" w:hAnsi="Arial" w:cs="Arial"/>
          <w:sz w:val="16"/>
        </w:rPr>
        <w:t>6.1.1. Enquadramento da servidora no cargo único de Analista Técnico em Gestão e Promoção de Saúde, considerado irregular por agrupar funções que indicam graus extremamente desiguais de responsabilidade e complexidade de atuação, já que essa situação agride o disposto no §1º, I a III, do art. 39 da Constituição Federal.</w:t>
      </w:r>
    </w:p>
    <w:p w:rsidR="00FA1960" w:rsidRPr="00990527" w:rsidRDefault="00FA1960" w:rsidP="00B90256">
      <w:pPr>
        <w:pStyle w:val="NormalWeb"/>
        <w:jc w:val="both"/>
        <w:rPr>
          <w:rFonts w:ascii="Arial" w:hAnsi="Arial" w:cs="Arial"/>
          <w:sz w:val="16"/>
        </w:rPr>
      </w:pPr>
      <w:r w:rsidRPr="00990527">
        <w:rPr>
          <w:rFonts w:ascii="Arial" w:hAnsi="Arial" w:cs="Arial"/>
          <w:sz w:val="16"/>
        </w:rPr>
        <w:t>6.2. Ressalvar a prejudicialidade do art. 41, caput, do Regimento Interno desta Corte de Contas, haja vista que a servidora cumpriu os requisitos constitucionais para a aposentadoria, muito embora a alteração na denominação do cargo levou à conclusão pela denegação do registro, conforme exposto acima.</w:t>
      </w:r>
    </w:p>
    <w:p w:rsidR="00FA1960" w:rsidRPr="00990527" w:rsidRDefault="00FA1960" w:rsidP="00B90256">
      <w:pPr>
        <w:pStyle w:val="NormalWeb"/>
        <w:jc w:val="both"/>
        <w:rPr>
          <w:rFonts w:ascii="Arial" w:hAnsi="Arial" w:cs="Arial"/>
          <w:sz w:val="16"/>
        </w:rPr>
      </w:pPr>
      <w:r w:rsidRPr="00990527">
        <w:rPr>
          <w:rFonts w:ascii="Arial" w:hAnsi="Arial" w:cs="Arial"/>
          <w:sz w:val="16"/>
        </w:rPr>
        <w:t>6.3. Alertar ao Presidente do Instituto de Previdência do Estado de Santa Catarina – IPREV - que a denegação do registro repercutirá na ausência da compensação previdenciária, se a servidora em questão contribuiu para o regime de origem.</w:t>
      </w:r>
    </w:p>
    <w:p w:rsidR="00FA1960" w:rsidRPr="00990527" w:rsidRDefault="00FA1960" w:rsidP="00B90256">
      <w:pPr>
        <w:pStyle w:val="NormalWeb"/>
        <w:jc w:val="both"/>
        <w:rPr>
          <w:rFonts w:ascii="Arial" w:hAnsi="Arial" w:cs="Arial"/>
          <w:sz w:val="16"/>
        </w:rPr>
      </w:pPr>
      <w:r w:rsidRPr="00990527">
        <w:rPr>
          <w:rFonts w:ascii="Arial" w:hAnsi="Arial" w:cs="Arial"/>
          <w:sz w:val="16"/>
        </w:rPr>
        <w:t>6.4. Dar ciência desta Decisão ao Instituto de Previdência do Estado de Santa Catarina – IPREV - e à Secretaria de Estado da Saúde.</w:t>
      </w:r>
    </w:p>
    <w:p w:rsidR="00FA1960" w:rsidRPr="00990527" w:rsidRDefault="00FA1960" w:rsidP="00B90256">
      <w:pPr>
        <w:pStyle w:val="NormalWeb"/>
        <w:jc w:val="both"/>
        <w:rPr>
          <w:rFonts w:ascii="Arial" w:hAnsi="Arial" w:cs="Arial"/>
          <w:sz w:val="16"/>
        </w:rPr>
      </w:pPr>
      <w:r w:rsidRPr="00990527">
        <w:rPr>
          <w:rFonts w:ascii="Arial" w:hAnsi="Arial" w:cs="Arial"/>
          <w:sz w:val="16"/>
        </w:rPr>
        <w:t>7. Ata n.: 31/2017</w:t>
      </w:r>
    </w:p>
    <w:p w:rsidR="00FA1960" w:rsidRPr="00990527" w:rsidRDefault="00FA1960" w:rsidP="00B90256">
      <w:pPr>
        <w:pStyle w:val="NormalWeb"/>
        <w:jc w:val="both"/>
        <w:rPr>
          <w:rFonts w:ascii="Arial" w:hAnsi="Arial" w:cs="Arial"/>
          <w:sz w:val="16"/>
        </w:rPr>
      </w:pPr>
      <w:r w:rsidRPr="00990527">
        <w:rPr>
          <w:rFonts w:ascii="Arial" w:hAnsi="Arial" w:cs="Arial"/>
          <w:sz w:val="16"/>
        </w:rPr>
        <w:t>8. Data da Sessão: 17/05/2017 - Ordinária</w:t>
      </w:r>
    </w:p>
    <w:p w:rsidR="00FA1960" w:rsidRPr="00990527" w:rsidRDefault="00FA1960" w:rsidP="00B90256">
      <w:pPr>
        <w:pStyle w:val="NormalWeb"/>
        <w:jc w:val="both"/>
        <w:rPr>
          <w:rFonts w:ascii="Arial" w:hAnsi="Arial" w:cs="Arial"/>
          <w:sz w:val="16"/>
        </w:rPr>
      </w:pPr>
      <w:r w:rsidRPr="00990527">
        <w:rPr>
          <w:rFonts w:ascii="Arial" w:hAnsi="Arial" w:cs="Arial"/>
          <w:sz w:val="16"/>
        </w:rPr>
        <w:t xml:space="preserve">9. Especificação do quorum: </w:t>
      </w:r>
    </w:p>
    <w:p w:rsidR="00FA1960" w:rsidRPr="00990527" w:rsidRDefault="00FA1960" w:rsidP="00B90256">
      <w:pPr>
        <w:pStyle w:val="NormalWeb"/>
        <w:jc w:val="both"/>
        <w:rPr>
          <w:rFonts w:ascii="Arial" w:hAnsi="Arial" w:cs="Arial"/>
          <w:sz w:val="16"/>
        </w:rPr>
      </w:pPr>
      <w:r w:rsidRPr="00990527">
        <w:rPr>
          <w:rFonts w:ascii="Arial" w:hAnsi="Arial" w:cs="Arial"/>
          <w:sz w:val="16"/>
        </w:rPr>
        <w:t>9.1 Conselheiros presentes: Wilson Rogério Wan-Dall (Presidente - art. 91, I, da LC n. 202/2000), Luiz Roberto Herbst, Cesar Filomeno Fontes (Relator) e Julio Garcia</w:t>
      </w:r>
    </w:p>
    <w:p w:rsidR="00FA1960" w:rsidRPr="00990527" w:rsidRDefault="00FA1960" w:rsidP="00B90256">
      <w:pPr>
        <w:pStyle w:val="NormalWeb"/>
        <w:jc w:val="both"/>
        <w:rPr>
          <w:rFonts w:ascii="Arial" w:hAnsi="Arial" w:cs="Arial"/>
          <w:sz w:val="16"/>
        </w:rPr>
      </w:pPr>
      <w:r w:rsidRPr="00990527">
        <w:rPr>
          <w:rFonts w:ascii="Arial" w:hAnsi="Arial" w:cs="Arial"/>
          <w:sz w:val="16"/>
        </w:rPr>
        <w:t>10. Representante do Ministério Público junto ao Tribunal de Contas: Aderson Flores</w:t>
      </w:r>
    </w:p>
    <w:p w:rsidR="00FA1960" w:rsidRPr="00990527" w:rsidRDefault="00FA1960" w:rsidP="00B90256">
      <w:pPr>
        <w:pStyle w:val="NormalWeb"/>
        <w:jc w:val="both"/>
        <w:rPr>
          <w:rFonts w:ascii="Arial" w:hAnsi="Arial" w:cs="Arial"/>
          <w:sz w:val="16"/>
        </w:rPr>
      </w:pPr>
      <w:r w:rsidRPr="00990527">
        <w:rPr>
          <w:rFonts w:ascii="Arial" w:hAnsi="Arial" w:cs="Arial"/>
          <w:sz w:val="16"/>
        </w:rPr>
        <w:t>11. Auditores presentes: Cleber Muniz Gavie Sabrina Nunes Iocken</w:t>
      </w:r>
    </w:p>
    <w:p w:rsidR="00FA1960" w:rsidRPr="00990527" w:rsidRDefault="00FA1960" w:rsidP="00B90256">
      <w:pPr>
        <w:pStyle w:val="NormalWeb"/>
        <w:jc w:val="both"/>
        <w:rPr>
          <w:rFonts w:ascii="Arial" w:hAnsi="Arial" w:cs="Arial"/>
          <w:sz w:val="16"/>
        </w:rPr>
      </w:pPr>
      <w:r w:rsidRPr="00990527">
        <w:rPr>
          <w:rFonts w:ascii="Arial" w:hAnsi="Arial" w:cs="Arial"/>
          <w:sz w:val="16"/>
        </w:rPr>
        <w:t>WILSON ROGÉRIO WAN-DALL</w:t>
      </w:r>
    </w:p>
    <w:p w:rsidR="00FA1960" w:rsidRDefault="00FA1960" w:rsidP="00B90256">
      <w:pPr>
        <w:pStyle w:val="NormalWeb"/>
        <w:jc w:val="both"/>
        <w:rPr>
          <w:rFonts w:ascii="Arial" w:hAnsi="Arial" w:cs="Arial"/>
          <w:sz w:val="16"/>
        </w:rPr>
      </w:pPr>
      <w:r w:rsidRPr="00990527">
        <w:rPr>
          <w:rFonts w:ascii="Arial" w:hAnsi="Arial" w:cs="Arial"/>
          <w:sz w:val="16"/>
        </w:rPr>
        <w:t>Presidente (art. 91, I, da LC n. 202/2000)</w:t>
      </w:r>
    </w:p>
    <w:p w:rsidR="00FA1960" w:rsidRPr="00990527" w:rsidRDefault="00FA1960" w:rsidP="00B90256">
      <w:pPr>
        <w:pStyle w:val="NormalWeb"/>
        <w:jc w:val="both"/>
        <w:rPr>
          <w:rFonts w:ascii="Arial" w:hAnsi="Arial" w:cs="Arial"/>
          <w:sz w:val="16"/>
        </w:rPr>
      </w:pPr>
      <w:r w:rsidRPr="00990527">
        <w:rPr>
          <w:rFonts w:ascii="Arial" w:hAnsi="Arial" w:cs="Arial"/>
          <w:sz w:val="16"/>
        </w:rPr>
        <w:t>CESAR FILOMENO FONTES</w:t>
      </w:r>
    </w:p>
    <w:p w:rsidR="00FA1960" w:rsidRPr="00990527" w:rsidRDefault="00FA1960" w:rsidP="00B90256">
      <w:pPr>
        <w:pStyle w:val="NormalWeb"/>
        <w:jc w:val="both"/>
        <w:rPr>
          <w:rFonts w:ascii="Arial" w:hAnsi="Arial" w:cs="Arial"/>
          <w:sz w:val="16"/>
        </w:rPr>
      </w:pPr>
      <w:r w:rsidRPr="00990527">
        <w:rPr>
          <w:rFonts w:ascii="Arial" w:hAnsi="Arial" w:cs="Arial"/>
          <w:sz w:val="16"/>
        </w:rPr>
        <w:t>Relator</w:t>
      </w:r>
    </w:p>
    <w:p w:rsidR="00FA1960" w:rsidRPr="00990527" w:rsidRDefault="00FA1960" w:rsidP="00B90256">
      <w:pPr>
        <w:pStyle w:val="NormalWeb"/>
        <w:jc w:val="both"/>
        <w:rPr>
          <w:rFonts w:ascii="Arial" w:hAnsi="Arial" w:cs="Arial"/>
          <w:sz w:val="16"/>
        </w:rPr>
      </w:pPr>
      <w:r w:rsidRPr="00990527">
        <w:rPr>
          <w:rFonts w:ascii="Arial" w:hAnsi="Arial" w:cs="Arial"/>
          <w:sz w:val="16"/>
        </w:rPr>
        <w:t>Fui presente: ADERSON FLORES</w:t>
      </w:r>
    </w:p>
    <w:p w:rsidR="00FA1960" w:rsidRPr="00990527" w:rsidRDefault="00FA1960" w:rsidP="00B90256">
      <w:pPr>
        <w:pStyle w:val="NormalWeb"/>
        <w:jc w:val="both"/>
        <w:rPr>
          <w:rFonts w:ascii="Arial" w:hAnsi="Arial" w:cs="Arial"/>
          <w:sz w:val="16"/>
          <w:szCs w:val="16"/>
        </w:rPr>
      </w:pPr>
      <w:r>
        <w:rPr>
          <w:rFonts w:ascii="Arial" w:hAnsi="Arial" w:cs="Arial"/>
          <w:sz w:val="16"/>
        </w:rPr>
        <w:t>Procurador-geral</w:t>
      </w:r>
      <w:r w:rsidRPr="00990527">
        <w:rPr>
          <w:rFonts w:ascii="Arial" w:hAnsi="Arial" w:cs="Arial"/>
          <w:sz w:val="16"/>
        </w:rPr>
        <w:t xml:space="preserve"> do Ministério Público junto ao TCE/SC</w:t>
      </w:r>
      <w:r>
        <w:rPr>
          <w:noProof/>
        </w:rPr>
        <w:pict>
          <v:line id="_x0000_s1039" style="position:absolute;left:0;text-align:left;z-index:251649024;mso-position-horizontal-relative:text;mso-position-vertical-relative:text" from="0,18pt" to="243pt,18pt" strokecolor="gray" strokeweight="3pt">
            <v:stroke linestyle="thinThin"/>
          </v:line>
        </w:pict>
      </w:r>
    </w:p>
    <w:p w:rsidR="00FA1960" w:rsidRPr="00990527" w:rsidRDefault="00FA1960" w:rsidP="00B90256">
      <w:pPr>
        <w:pStyle w:val="NormalWeb"/>
        <w:jc w:val="both"/>
        <w:rPr>
          <w:rFonts w:ascii="Arial" w:hAnsi="Arial" w:cs="Arial"/>
          <w:sz w:val="16"/>
        </w:rPr>
      </w:pPr>
    </w:p>
    <w:p w:rsidR="00FA1960" w:rsidRPr="000130C5" w:rsidRDefault="00FA1960" w:rsidP="00B90256">
      <w:pPr>
        <w:pStyle w:val="NormalWeb"/>
        <w:jc w:val="both"/>
        <w:rPr>
          <w:rFonts w:ascii="Arial" w:hAnsi="Arial" w:cs="Arial"/>
          <w:sz w:val="16"/>
        </w:rPr>
      </w:pPr>
    </w:p>
    <w:p w:rsidR="00FA1960" w:rsidRPr="000130C5" w:rsidRDefault="00FA1960" w:rsidP="00B90256">
      <w:pPr>
        <w:pStyle w:val="NormalWeb"/>
        <w:jc w:val="both"/>
        <w:rPr>
          <w:rFonts w:ascii="Arial" w:hAnsi="Arial" w:cs="Arial"/>
          <w:sz w:val="16"/>
        </w:rPr>
      </w:pPr>
    </w:p>
    <w:p w:rsidR="00FA1960" w:rsidRPr="00671BE0" w:rsidRDefault="00FA1960" w:rsidP="00B90256">
      <w:pPr>
        <w:pStyle w:val="NormalWeb"/>
        <w:tabs>
          <w:tab w:val="left" w:pos="2802"/>
        </w:tabs>
        <w:rPr>
          <w:rFonts w:ascii="Arial" w:hAnsi="Arial" w:cs="Arial"/>
          <w:sz w:val="16"/>
        </w:rPr>
      </w:pPr>
      <w:r w:rsidRPr="00671BE0">
        <w:rPr>
          <w:rFonts w:ascii="Arial" w:hAnsi="Arial" w:cs="Arial"/>
          <w:sz w:val="16"/>
        </w:rPr>
        <w:t xml:space="preserve">Processo </w:t>
      </w:r>
      <w:r>
        <w:rPr>
          <w:rFonts w:ascii="Arial" w:hAnsi="Arial" w:cs="Arial"/>
          <w:sz w:val="16"/>
        </w:rPr>
        <w:t>n</w:t>
      </w:r>
      <w:r w:rsidRPr="00671BE0">
        <w:rPr>
          <w:rFonts w:ascii="Arial" w:hAnsi="Arial" w:cs="Arial"/>
          <w:sz w:val="16"/>
        </w:rPr>
        <w:t>º:</w:t>
      </w:r>
      <w:r>
        <w:rPr>
          <w:rFonts w:ascii="Arial" w:hAnsi="Arial" w:cs="Arial"/>
          <w:sz w:val="16"/>
        </w:rPr>
        <w:t xml:space="preserve"> </w:t>
      </w:r>
      <w:r w:rsidRPr="00671BE0">
        <w:rPr>
          <w:rFonts w:ascii="Arial" w:hAnsi="Arial" w:cs="Arial"/>
          <w:sz w:val="16"/>
        </w:rPr>
        <w:t>@APE 16/00255911</w:t>
      </w:r>
    </w:p>
    <w:p w:rsidR="00FA1960" w:rsidRPr="00671BE0" w:rsidRDefault="00FA1960" w:rsidP="00B90256">
      <w:pPr>
        <w:pStyle w:val="NormalWeb"/>
        <w:tabs>
          <w:tab w:val="left" w:pos="2802"/>
        </w:tabs>
        <w:rPr>
          <w:rFonts w:ascii="Arial" w:hAnsi="Arial" w:cs="Arial"/>
          <w:sz w:val="16"/>
        </w:rPr>
      </w:pPr>
      <w:r>
        <w:rPr>
          <w:rFonts w:ascii="Arial" w:hAnsi="Arial" w:cs="Arial"/>
          <w:sz w:val="16"/>
        </w:rPr>
        <w:t>Unidade G</w:t>
      </w:r>
      <w:r w:rsidRPr="00671BE0">
        <w:rPr>
          <w:rFonts w:ascii="Arial" w:hAnsi="Arial" w:cs="Arial"/>
          <w:sz w:val="16"/>
        </w:rPr>
        <w:t>estora:</w:t>
      </w:r>
      <w:r>
        <w:rPr>
          <w:rFonts w:ascii="Arial" w:hAnsi="Arial" w:cs="Arial"/>
          <w:sz w:val="16"/>
        </w:rPr>
        <w:t xml:space="preserve"> </w:t>
      </w:r>
      <w:r w:rsidRPr="00671BE0">
        <w:rPr>
          <w:rFonts w:ascii="Arial" w:hAnsi="Arial" w:cs="Arial"/>
          <w:sz w:val="16"/>
        </w:rPr>
        <w:t>Instituto de Previdência do Estado de Santa Catarina - IPREV</w:t>
      </w:r>
    </w:p>
    <w:p w:rsidR="00FA1960" w:rsidRPr="00671BE0" w:rsidRDefault="00FA1960" w:rsidP="00B90256">
      <w:pPr>
        <w:pStyle w:val="NormalWeb"/>
        <w:tabs>
          <w:tab w:val="left" w:pos="2802"/>
        </w:tabs>
        <w:rPr>
          <w:rFonts w:ascii="Arial" w:hAnsi="Arial" w:cs="Arial"/>
          <w:sz w:val="16"/>
        </w:rPr>
      </w:pPr>
      <w:r w:rsidRPr="00671BE0">
        <w:rPr>
          <w:rFonts w:ascii="Arial" w:hAnsi="Arial" w:cs="Arial"/>
          <w:sz w:val="16"/>
          <w:lang w:eastAsia="en-US"/>
        </w:rPr>
        <w:t>Responsável:</w:t>
      </w:r>
      <w:r>
        <w:rPr>
          <w:rFonts w:ascii="Arial" w:hAnsi="Arial" w:cs="Arial"/>
          <w:sz w:val="16"/>
          <w:lang w:eastAsia="en-US"/>
        </w:rPr>
        <w:t xml:space="preserve"> </w:t>
      </w:r>
      <w:r w:rsidRPr="00671BE0">
        <w:rPr>
          <w:rFonts w:ascii="Arial" w:hAnsi="Arial" w:cs="Arial"/>
          <w:sz w:val="16"/>
        </w:rPr>
        <w:t>A</w:t>
      </w:r>
      <w:r>
        <w:rPr>
          <w:rFonts w:ascii="Arial" w:hAnsi="Arial" w:cs="Arial"/>
          <w:sz w:val="16"/>
        </w:rPr>
        <w:t xml:space="preserve"> </w:t>
      </w:r>
      <w:r w:rsidRPr="00671BE0">
        <w:rPr>
          <w:rFonts w:ascii="Arial" w:hAnsi="Arial" w:cs="Arial"/>
          <w:sz w:val="16"/>
        </w:rPr>
        <w:t>driano Zanotto</w:t>
      </w:r>
    </w:p>
    <w:p w:rsidR="00FA1960" w:rsidRPr="00671BE0" w:rsidRDefault="00FA1960" w:rsidP="00671BE0">
      <w:pPr>
        <w:pStyle w:val="NormalWeb"/>
        <w:rPr>
          <w:rFonts w:ascii="Arial" w:hAnsi="Arial" w:cs="Arial"/>
          <w:sz w:val="16"/>
        </w:rPr>
      </w:pPr>
      <w:r>
        <w:rPr>
          <w:rFonts w:ascii="Arial" w:hAnsi="Arial" w:cs="Arial"/>
          <w:sz w:val="16"/>
          <w:lang w:eastAsia="en-US"/>
        </w:rPr>
        <w:t>Interessada</w:t>
      </w:r>
      <w:r w:rsidRPr="00671BE0">
        <w:rPr>
          <w:rFonts w:ascii="Arial" w:hAnsi="Arial" w:cs="Arial"/>
          <w:sz w:val="16"/>
          <w:lang w:eastAsia="en-US"/>
        </w:rPr>
        <w:t>:</w:t>
      </w:r>
      <w:r>
        <w:rPr>
          <w:rFonts w:ascii="Arial" w:hAnsi="Arial" w:cs="Arial"/>
          <w:sz w:val="16"/>
          <w:lang w:eastAsia="en-US"/>
        </w:rPr>
        <w:t xml:space="preserve"> </w:t>
      </w:r>
      <w:r w:rsidRPr="00671BE0">
        <w:rPr>
          <w:rFonts w:ascii="Arial" w:hAnsi="Arial" w:cs="Arial"/>
          <w:sz w:val="16"/>
          <w:lang w:eastAsia="en-US"/>
        </w:rPr>
        <w:tab/>
      </w:r>
      <w:r w:rsidRPr="00671BE0">
        <w:rPr>
          <w:rFonts w:ascii="Arial" w:hAnsi="Arial" w:cs="Arial"/>
          <w:sz w:val="16"/>
        </w:rPr>
        <w:t>Secretaria de Estado da Educação</w:t>
      </w:r>
    </w:p>
    <w:p w:rsidR="00FA1960" w:rsidRPr="00671BE0" w:rsidRDefault="00FA1960" w:rsidP="00B90256">
      <w:pPr>
        <w:pStyle w:val="NormalWeb"/>
        <w:tabs>
          <w:tab w:val="left" w:pos="2802"/>
        </w:tabs>
        <w:rPr>
          <w:rFonts w:ascii="Arial" w:hAnsi="Arial" w:cs="Arial"/>
          <w:sz w:val="16"/>
        </w:rPr>
      </w:pPr>
      <w:r w:rsidRPr="00671BE0">
        <w:rPr>
          <w:rFonts w:ascii="Arial" w:hAnsi="Arial" w:cs="Arial"/>
          <w:sz w:val="16"/>
        </w:rPr>
        <w:t xml:space="preserve">Assunto: </w:t>
      </w:r>
      <w:r>
        <w:rPr>
          <w:rFonts w:ascii="Arial" w:hAnsi="Arial" w:cs="Arial"/>
          <w:sz w:val="16"/>
        </w:rPr>
        <w:t xml:space="preserve"> </w:t>
      </w:r>
      <w:r w:rsidRPr="00671BE0">
        <w:rPr>
          <w:rFonts w:ascii="Arial" w:hAnsi="Arial" w:cs="Arial"/>
          <w:sz w:val="16"/>
        </w:rPr>
        <w:t xml:space="preserve">Ato de Aposentadoria </w:t>
      </w:r>
      <w:r>
        <w:rPr>
          <w:rFonts w:ascii="Arial" w:hAnsi="Arial" w:cs="Arial"/>
          <w:sz w:val="16"/>
        </w:rPr>
        <w:t>de</w:t>
      </w:r>
      <w:r w:rsidRPr="00671BE0">
        <w:rPr>
          <w:rFonts w:ascii="Arial" w:hAnsi="Arial" w:cs="Arial"/>
          <w:sz w:val="16"/>
        </w:rPr>
        <w:t xml:space="preserve"> </w:t>
      </w:r>
      <w:r>
        <w:rPr>
          <w:rFonts w:ascii="Arial" w:hAnsi="Arial" w:cs="Arial"/>
          <w:sz w:val="16"/>
        </w:rPr>
        <w:t>Marlete Martins d</w:t>
      </w:r>
      <w:r w:rsidRPr="00671BE0">
        <w:rPr>
          <w:rFonts w:ascii="Arial" w:hAnsi="Arial" w:cs="Arial"/>
          <w:sz w:val="16"/>
        </w:rPr>
        <w:t>os Santos</w:t>
      </w:r>
    </w:p>
    <w:p w:rsidR="00FA1960" w:rsidRPr="00671BE0" w:rsidRDefault="00FA1960" w:rsidP="00B90256">
      <w:pPr>
        <w:pStyle w:val="NormalWeb"/>
        <w:tabs>
          <w:tab w:val="left" w:pos="2802"/>
        </w:tabs>
        <w:rPr>
          <w:rFonts w:ascii="Arial" w:hAnsi="Arial" w:cs="Arial"/>
          <w:sz w:val="16"/>
        </w:rPr>
      </w:pPr>
      <w:r w:rsidRPr="00671BE0">
        <w:rPr>
          <w:rFonts w:ascii="Arial" w:hAnsi="Arial" w:cs="Arial"/>
          <w:sz w:val="16"/>
        </w:rPr>
        <w:t>Relator: Wilson Rogério Wan-Dall</w:t>
      </w:r>
    </w:p>
    <w:p w:rsidR="00FA1960" w:rsidRPr="00671BE0" w:rsidRDefault="00FA1960" w:rsidP="00B90256">
      <w:pPr>
        <w:pStyle w:val="NormalWeb"/>
        <w:tabs>
          <w:tab w:val="left" w:pos="2802"/>
        </w:tabs>
        <w:rPr>
          <w:rFonts w:ascii="Arial" w:hAnsi="Arial" w:cs="Arial"/>
          <w:sz w:val="16"/>
        </w:rPr>
      </w:pPr>
      <w:r w:rsidRPr="00671BE0">
        <w:rPr>
          <w:rFonts w:ascii="Arial" w:hAnsi="Arial" w:cs="Arial"/>
          <w:sz w:val="16"/>
        </w:rPr>
        <w:t xml:space="preserve">Unidade </w:t>
      </w:r>
      <w:r>
        <w:rPr>
          <w:rFonts w:ascii="Arial" w:hAnsi="Arial" w:cs="Arial"/>
          <w:sz w:val="16"/>
        </w:rPr>
        <w:t>T</w:t>
      </w:r>
      <w:r w:rsidRPr="00671BE0">
        <w:rPr>
          <w:rFonts w:ascii="Arial" w:hAnsi="Arial" w:cs="Arial"/>
          <w:sz w:val="16"/>
        </w:rPr>
        <w:t>écnica:</w:t>
      </w:r>
      <w:r>
        <w:rPr>
          <w:rFonts w:ascii="Arial" w:hAnsi="Arial" w:cs="Arial"/>
          <w:sz w:val="16"/>
        </w:rPr>
        <w:t xml:space="preserve"> </w:t>
      </w:r>
      <w:r w:rsidRPr="00671BE0">
        <w:rPr>
          <w:rFonts w:ascii="Arial" w:hAnsi="Arial" w:cs="Arial"/>
          <w:sz w:val="16"/>
        </w:rPr>
        <w:t>Divisão 2 - DAP/COAP I/DIV2</w:t>
      </w:r>
    </w:p>
    <w:p w:rsidR="00FA1960" w:rsidRPr="00671BE0" w:rsidRDefault="00FA1960" w:rsidP="00B90256">
      <w:pPr>
        <w:pStyle w:val="NormalWeb"/>
        <w:tabs>
          <w:tab w:val="left" w:pos="2802"/>
        </w:tabs>
        <w:rPr>
          <w:rFonts w:ascii="Arial" w:hAnsi="Arial" w:cs="Arial"/>
          <w:sz w:val="16"/>
        </w:rPr>
      </w:pPr>
      <w:r w:rsidRPr="00671BE0">
        <w:rPr>
          <w:rFonts w:ascii="Arial" w:hAnsi="Arial" w:cs="Arial"/>
          <w:sz w:val="16"/>
        </w:rPr>
        <w:t>Despacho:</w:t>
      </w:r>
      <w:r>
        <w:rPr>
          <w:rFonts w:ascii="Arial" w:hAnsi="Arial" w:cs="Arial"/>
          <w:sz w:val="16"/>
        </w:rPr>
        <w:t xml:space="preserve"> </w:t>
      </w:r>
      <w:r w:rsidRPr="00671BE0">
        <w:rPr>
          <w:rFonts w:ascii="Arial" w:hAnsi="Arial" w:cs="Arial"/>
          <w:sz w:val="16"/>
        </w:rPr>
        <w:t>GAC/WWD - 52/2017</w:t>
      </w:r>
    </w:p>
    <w:p w:rsidR="00FA1960" w:rsidRPr="00671BE0" w:rsidRDefault="00FA1960" w:rsidP="00B90256">
      <w:pPr>
        <w:pStyle w:val="NormalWeb"/>
        <w:jc w:val="both"/>
        <w:rPr>
          <w:rFonts w:ascii="Arial" w:hAnsi="Arial" w:cs="Arial"/>
          <w:sz w:val="16"/>
        </w:rPr>
      </w:pPr>
      <w:r w:rsidRPr="00671BE0">
        <w:rPr>
          <w:rFonts w:ascii="Arial" w:hAnsi="Arial" w:cs="Arial"/>
          <w:sz w:val="16"/>
        </w:rPr>
        <w:t>Tratam os autos do registro do ato de aposentadoria voluntária de Marlete Martins dos Santos, fundamentado no art. 6º da Emenda Constitucional nº 41 de 19.12.2003, publicada no DOU de 31.12.2003 e submetido à apreciação deste Tribunal, nos termos do disposto no art. 59, inciso III, da Constituição Estadual, art. 1º, inciso IV, da Lei Complementar nº 202, de 15 de dezembro de 2000; art. 1º, inciso IV, do Regimento Interno do Tribunal de Contas - Resolução nº TC-06, de 03 de dezembro de 2001 e Resolução nº TC-35, de 17 de dezembro de 2008.</w:t>
      </w:r>
    </w:p>
    <w:p w:rsidR="00FA1960" w:rsidRPr="00671BE0" w:rsidRDefault="00FA1960" w:rsidP="00B90256">
      <w:pPr>
        <w:pStyle w:val="NormalWeb"/>
        <w:jc w:val="both"/>
        <w:rPr>
          <w:rFonts w:ascii="Arial" w:hAnsi="Arial" w:cs="Arial"/>
          <w:sz w:val="16"/>
        </w:rPr>
      </w:pPr>
      <w:r w:rsidRPr="00671BE0">
        <w:rPr>
          <w:rFonts w:ascii="Arial" w:hAnsi="Arial" w:cs="Arial"/>
          <w:sz w:val="16"/>
        </w:rPr>
        <w:t>A Diretoria de Atos de Pessoal – DAP analisou os autos e sugeriu através do Relatório de Instrução n.</w:t>
      </w:r>
      <w:r w:rsidRPr="00671BE0">
        <w:rPr>
          <w:rFonts w:ascii="Arial" w:hAnsi="Arial" w:cs="Arial"/>
          <w:sz w:val="16"/>
          <w:vertAlign w:val="superscript"/>
        </w:rPr>
        <w:t xml:space="preserve">o </w:t>
      </w:r>
      <w:r w:rsidRPr="00671BE0">
        <w:rPr>
          <w:rFonts w:ascii="Arial" w:hAnsi="Arial" w:cs="Arial"/>
          <w:sz w:val="16"/>
        </w:rPr>
        <w:t>1340/2017, ordenar o registro do ato de aposentadoria.</w:t>
      </w:r>
    </w:p>
    <w:p w:rsidR="00FA1960" w:rsidRPr="00671BE0" w:rsidRDefault="00FA1960" w:rsidP="00B90256">
      <w:pPr>
        <w:pStyle w:val="NormalWeb"/>
        <w:jc w:val="both"/>
        <w:rPr>
          <w:rFonts w:ascii="Arial" w:hAnsi="Arial" w:cs="Arial"/>
          <w:sz w:val="16"/>
        </w:rPr>
      </w:pPr>
      <w:r w:rsidRPr="00671BE0">
        <w:rPr>
          <w:rFonts w:ascii="Arial" w:hAnsi="Arial" w:cs="Arial"/>
          <w:sz w:val="16"/>
        </w:rPr>
        <w:t>O Ministério Público junto ao Tribunal de Contas manifestou-se por acompanhar a conclusão do Órgão Instrutivo emitindo o parecer MPTC /141/2017.</w:t>
      </w:r>
    </w:p>
    <w:p w:rsidR="00FA1960" w:rsidRPr="00671BE0" w:rsidRDefault="00FA1960" w:rsidP="00B90256">
      <w:pPr>
        <w:pStyle w:val="NormalWeb"/>
        <w:jc w:val="both"/>
        <w:rPr>
          <w:rFonts w:ascii="Arial" w:hAnsi="Arial" w:cs="Arial"/>
          <w:sz w:val="16"/>
        </w:rPr>
      </w:pPr>
      <w:r w:rsidRPr="00671BE0">
        <w:rPr>
          <w:rFonts w:ascii="Arial" w:hAnsi="Arial" w:cs="Arial"/>
          <w:color w:val="000000"/>
          <w:sz w:val="16"/>
        </w:rPr>
        <w:tab/>
      </w:r>
      <w:r w:rsidRPr="00671BE0">
        <w:rPr>
          <w:rFonts w:ascii="Arial" w:hAnsi="Arial" w:cs="Arial"/>
          <w:sz w:val="16"/>
        </w:rPr>
        <w:t>Fundamentado nas manifestações uniformes da Diretoria Técnica e do Ministério Público de Contas e baseado no art. 38, § 1º e § 2º, da Resolução TC – 98/2014</w:t>
      </w:r>
      <w:r w:rsidRPr="00671BE0">
        <w:rPr>
          <w:rFonts w:ascii="Arial" w:hAnsi="Arial" w:cs="Arial"/>
          <w:color w:val="000000"/>
          <w:sz w:val="16"/>
        </w:rPr>
        <w:t>, DECIDO</w:t>
      </w:r>
      <w:r w:rsidRPr="00671BE0">
        <w:rPr>
          <w:rFonts w:ascii="Arial" w:hAnsi="Arial" w:cs="Arial"/>
          <w:sz w:val="16"/>
        </w:rPr>
        <w:t>:</w:t>
      </w:r>
    </w:p>
    <w:p w:rsidR="00FA1960" w:rsidRPr="00671BE0" w:rsidRDefault="00FA1960" w:rsidP="00B90256">
      <w:pPr>
        <w:pStyle w:val="NormalWeb"/>
        <w:jc w:val="both"/>
        <w:rPr>
          <w:rFonts w:ascii="Arial" w:hAnsi="Arial" w:cs="Arial"/>
          <w:sz w:val="16"/>
        </w:rPr>
      </w:pPr>
      <w:r w:rsidRPr="00671BE0">
        <w:rPr>
          <w:rFonts w:ascii="Arial" w:hAnsi="Arial" w:cs="Arial"/>
          <w:sz w:val="16"/>
        </w:rPr>
        <w:tab/>
      </w:r>
      <w:r w:rsidRPr="00671BE0">
        <w:rPr>
          <w:rFonts w:ascii="Arial" w:hAnsi="Arial" w:cs="Arial"/>
          <w:sz w:val="16"/>
        </w:rPr>
        <w:tab/>
      </w:r>
      <w:r w:rsidRPr="00671BE0">
        <w:rPr>
          <w:rFonts w:ascii="Arial" w:hAnsi="Arial" w:cs="Arial"/>
          <w:sz w:val="16"/>
        </w:rPr>
        <w:tab/>
      </w:r>
      <w:r w:rsidRPr="00671BE0">
        <w:rPr>
          <w:rFonts w:ascii="Arial" w:hAnsi="Arial" w:cs="Arial"/>
          <w:sz w:val="16"/>
        </w:rPr>
        <w:tab/>
        <w:t>1.1. Ordenar o registro do ato de aposentadoria voluntária com proventos integrais - tempo de contribuição (regra de transição), concedida com fundamento no art. 6º da Emenda Constitucional nº 41 de 19.12.2003, publicada no DOU de 31.12.2003, submetido à análise do Tribunal nos termos do art. 34, inciso II, c/c o art. 36, § 2º, alínea ‘b’, da Lei Complementar nº 202, de 15 de dezembro de 2000, de Marlete Martins dos Santos, servidora da Secretaria de Estado da Educação, ocupante do cargo de Agente de Serviços Gerais, nível 03, referência C, matrícula nº 237515-0-01, CPF nº 485.025.969-34, consubstanciado no Ato nº 1639/IPREV, de 27/06/2014 - retificado pela Portaria n. 1535 de 15/05/2017, considerado legal conforme análise realizada.</w:t>
      </w:r>
    </w:p>
    <w:p w:rsidR="00FA1960" w:rsidRPr="00671BE0" w:rsidRDefault="00FA1960" w:rsidP="00B90256">
      <w:pPr>
        <w:pStyle w:val="NormalWeb"/>
        <w:jc w:val="both"/>
        <w:rPr>
          <w:rFonts w:ascii="Arial" w:hAnsi="Arial" w:cs="Arial"/>
          <w:sz w:val="16"/>
        </w:rPr>
      </w:pPr>
      <w:r w:rsidRPr="00671BE0">
        <w:rPr>
          <w:rFonts w:ascii="Arial" w:hAnsi="Arial" w:cs="Arial"/>
          <w:sz w:val="16"/>
        </w:rPr>
        <w:tab/>
      </w:r>
      <w:r w:rsidRPr="00671BE0">
        <w:rPr>
          <w:rFonts w:ascii="Arial" w:hAnsi="Arial" w:cs="Arial"/>
          <w:sz w:val="16"/>
        </w:rPr>
        <w:tab/>
        <w:t>1.2. Dar ciência da Decisão ao Instituto de Previdência do Estado de Santa Catarina - IPREV.</w:t>
      </w:r>
    </w:p>
    <w:p w:rsidR="00FA1960" w:rsidRPr="00671BE0" w:rsidRDefault="00FA1960" w:rsidP="00B90256">
      <w:pPr>
        <w:pStyle w:val="NormalWeb"/>
        <w:jc w:val="both"/>
        <w:rPr>
          <w:rFonts w:ascii="Arial" w:hAnsi="Arial" w:cs="Arial"/>
          <w:sz w:val="16"/>
        </w:rPr>
      </w:pPr>
      <w:r w:rsidRPr="00671BE0">
        <w:rPr>
          <w:rFonts w:ascii="Arial" w:hAnsi="Arial" w:cs="Arial"/>
          <w:sz w:val="16"/>
        </w:rPr>
        <w:t>Publique-se.</w:t>
      </w:r>
    </w:p>
    <w:p w:rsidR="00FA1960" w:rsidRPr="00671BE0" w:rsidRDefault="00FA1960" w:rsidP="00B90256">
      <w:pPr>
        <w:pStyle w:val="NormalWeb"/>
        <w:jc w:val="both"/>
        <w:rPr>
          <w:rFonts w:ascii="Arial" w:hAnsi="Arial" w:cs="Arial"/>
          <w:sz w:val="16"/>
        </w:rPr>
      </w:pPr>
      <w:r w:rsidRPr="00671BE0">
        <w:rPr>
          <w:rFonts w:ascii="Arial" w:hAnsi="Arial" w:cs="Arial"/>
          <w:sz w:val="16"/>
        </w:rPr>
        <w:t>Florianópolis, em 13 de junho de 2017.</w:t>
      </w:r>
    </w:p>
    <w:p w:rsidR="00FA1960" w:rsidRPr="00671BE0" w:rsidRDefault="00FA1960" w:rsidP="00B90256">
      <w:pPr>
        <w:pStyle w:val="NormalWeb"/>
        <w:jc w:val="both"/>
        <w:rPr>
          <w:rFonts w:ascii="Arial" w:hAnsi="Arial" w:cs="Arial"/>
          <w:sz w:val="16"/>
        </w:rPr>
      </w:pPr>
      <w:r w:rsidRPr="00671BE0">
        <w:rPr>
          <w:rFonts w:ascii="Arial" w:hAnsi="Arial" w:cs="Arial"/>
          <w:sz w:val="16"/>
        </w:rPr>
        <w:t>WILSON ROGÉRIO WAN-DALL</w:t>
      </w:r>
    </w:p>
    <w:p w:rsidR="00FA1960" w:rsidRPr="002D651B" w:rsidRDefault="00FA1960" w:rsidP="00671BE0">
      <w:pPr>
        <w:pStyle w:val="NormalWeb"/>
        <w:jc w:val="both"/>
        <w:rPr>
          <w:rFonts w:ascii="Arial" w:hAnsi="Arial" w:cs="Arial"/>
          <w:sz w:val="16"/>
          <w:szCs w:val="16"/>
        </w:rPr>
      </w:pPr>
      <w:r w:rsidRPr="00671BE0">
        <w:rPr>
          <w:rFonts w:ascii="Arial" w:hAnsi="Arial" w:cs="Arial"/>
          <w:sz w:val="16"/>
        </w:rPr>
        <w:t>Conselheiro Relator</w:t>
      </w:r>
      <w:r>
        <w:rPr>
          <w:noProof/>
        </w:rPr>
        <w:pict>
          <v:line id="_x0000_s1040" style="position:absolute;left:0;text-align:left;z-index:251672576;mso-position-horizontal-relative:text;mso-position-vertical-relative:text" from="0,18pt" to="243pt,18pt" strokecolor="gray" strokeweight="3pt">
            <v:stroke linestyle="thinThin"/>
          </v:line>
        </w:pict>
      </w:r>
    </w:p>
    <w:p w:rsidR="00FA1960" w:rsidRPr="002D651B" w:rsidRDefault="00FA1960" w:rsidP="00671BE0">
      <w:pPr>
        <w:pStyle w:val="NormalWeb"/>
        <w:jc w:val="both"/>
        <w:rPr>
          <w:rFonts w:ascii="Arial" w:hAnsi="Arial" w:cs="Arial"/>
          <w:sz w:val="16"/>
        </w:rPr>
      </w:pPr>
    </w:p>
    <w:p w:rsidR="00FA1960" w:rsidRPr="00671BE0" w:rsidRDefault="00FA1960" w:rsidP="00B90256">
      <w:pPr>
        <w:pStyle w:val="NormalWeb"/>
        <w:jc w:val="both"/>
        <w:rPr>
          <w:rFonts w:ascii="Arial" w:hAnsi="Arial" w:cs="Arial"/>
          <w:sz w:val="16"/>
        </w:rPr>
      </w:pPr>
    </w:p>
    <w:p w:rsidR="00FA1960" w:rsidRPr="00671BE0" w:rsidRDefault="00FA1960" w:rsidP="00B90256">
      <w:pPr>
        <w:pStyle w:val="NormalWeb"/>
        <w:jc w:val="both"/>
        <w:rPr>
          <w:rFonts w:ascii="Arial" w:hAnsi="Arial" w:cs="Arial"/>
          <w:sz w:val="16"/>
        </w:rPr>
      </w:pPr>
    </w:p>
    <w:p w:rsidR="00FA1960" w:rsidRDefault="00FA1960" w:rsidP="00B90256">
      <w:pPr>
        <w:pStyle w:val="NormalWeb"/>
        <w:tabs>
          <w:tab w:val="left" w:pos="2802"/>
        </w:tabs>
        <w:rPr>
          <w:rFonts w:ascii="Arial" w:hAnsi="Arial" w:cs="Arial"/>
          <w:sz w:val="16"/>
        </w:rPr>
      </w:pPr>
    </w:p>
    <w:p w:rsidR="00FA1960" w:rsidRDefault="00FA1960" w:rsidP="00B90256">
      <w:pPr>
        <w:pStyle w:val="NormalWeb"/>
        <w:tabs>
          <w:tab w:val="left" w:pos="2802"/>
        </w:tabs>
        <w:rPr>
          <w:rFonts w:ascii="Arial" w:hAnsi="Arial" w:cs="Arial"/>
          <w:sz w:val="16"/>
        </w:rPr>
      </w:pPr>
    </w:p>
    <w:p w:rsidR="00FA1960" w:rsidRPr="00671BE0" w:rsidRDefault="00FA1960" w:rsidP="00B90256">
      <w:pPr>
        <w:pStyle w:val="NormalWeb"/>
        <w:tabs>
          <w:tab w:val="left" w:pos="2802"/>
        </w:tabs>
        <w:rPr>
          <w:rFonts w:ascii="Arial" w:hAnsi="Arial" w:cs="Arial"/>
          <w:sz w:val="16"/>
        </w:rPr>
      </w:pPr>
      <w:r w:rsidRPr="00671BE0">
        <w:rPr>
          <w:rFonts w:ascii="Arial" w:hAnsi="Arial" w:cs="Arial"/>
          <w:sz w:val="16"/>
        </w:rPr>
        <w:t xml:space="preserve">Processo </w:t>
      </w:r>
      <w:r>
        <w:rPr>
          <w:rFonts w:ascii="Arial" w:hAnsi="Arial" w:cs="Arial"/>
          <w:sz w:val="16"/>
        </w:rPr>
        <w:t>n</w:t>
      </w:r>
      <w:r w:rsidRPr="00671BE0">
        <w:rPr>
          <w:rFonts w:ascii="Arial" w:hAnsi="Arial" w:cs="Arial"/>
          <w:sz w:val="16"/>
        </w:rPr>
        <w:t>º:</w:t>
      </w:r>
      <w:r>
        <w:rPr>
          <w:rFonts w:ascii="Arial" w:hAnsi="Arial" w:cs="Arial"/>
          <w:sz w:val="16"/>
        </w:rPr>
        <w:t xml:space="preserve"> </w:t>
      </w:r>
      <w:r w:rsidRPr="00671BE0">
        <w:rPr>
          <w:rFonts w:ascii="Arial" w:hAnsi="Arial" w:cs="Arial"/>
          <w:sz w:val="16"/>
        </w:rPr>
        <w:t>@APE 17/00292479</w:t>
      </w:r>
    </w:p>
    <w:p w:rsidR="00FA1960" w:rsidRPr="00671BE0" w:rsidRDefault="00FA1960" w:rsidP="00B90256">
      <w:pPr>
        <w:pStyle w:val="NormalWeb"/>
        <w:tabs>
          <w:tab w:val="left" w:pos="2802"/>
        </w:tabs>
        <w:rPr>
          <w:rFonts w:ascii="Arial" w:hAnsi="Arial" w:cs="Arial"/>
          <w:sz w:val="16"/>
        </w:rPr>
      </w:pPr>
      <w:r>
        <w:rPr>
          <w:rFonts w:ascii="Arial" w:hAnsi="Arial" w:cs="Arial"/>
          <w:sz w:val="16"/>
        </w:rPr>
        <w:t>Unidade G</w:t>
      </w:r>
      <w:r w:rsidRPr="00671BE0">
        <w:rPr>
          <w:rFonts w:ascii="Arial" w:hAnsi="Arial" w:cs="Arial"/>
          <w:sz w:val="16"/>
        </w:rPr>
        <w:t>estora:</w:t>
      </w:r>
      <w:r>
        <w:rPr>
          <w:rFonts w:ascii="Arial" w:hAnsi="Arial" w:cs="Arial"/>
          <w:sz w:val="16"/>
        </w:rPr>
        <w:t xml:space="preserve"> </w:t>
      </w:r>
      <w:r w:rsidRPr="00671BE0">
        <w:rPr>
          <w:rFonts w:ascii="Arial" w:hAnsi="Arial" w:cs="Arial"/>
          <w:sz w:val="16"/>
        </w:rPr>
        <w:t>Instituto de Previdência do Estado de Santa Catarina - IPREV</w:t>
      </w:r>
    </w:p>
    <w:p w:rsidR="00FA1960" w:rsidRPr="00671BE0" w:rsidRDefault="00FA1960" w:rsidP="00B90256">
      <w:pPr>
        <w:pStyle w:val="NormalWeb"/>
        <w:tabs>
          <w:tab w:val="left" w:pos="2802"/>
        </w:tabs>
        <w:rPr>
          <w:rFonts w:ascii="Arial" w:hAnsi="Arial" w:cs="Arial"/>
          <w:sz w:val="16"/>
        </w:rPr>
      </w:pPr>
      <w:r w:rsidRPr="00671BE0">
        <w:rPr>
          <w:rFonts w:ascii="Arial" w:hAnsi="Arial" w:cs="Arial"/>
          <w:sz w:val="16"/>
          <w:lang w:eastAsia="en-US"/>
        </w:rPr>
        <w:t>Responsável:</w:t>
      </w:r>
      <w:r>
        <w:rPr>
          <w:rFonts w:ascii="Arial" w:hAnsi="Arial" w:cs="Arial"/>
          <w:sz w:val="16"/>
          <w:lang w:eastAsia="en-US"/>
        </w:rPr>
        <w:t xml:space="preserve"> </w:t>
      </w:r>
      <w:r w:rsidRPr="00671BE0">
        <w:rPr>
          <w:rFonts w:ascii="Arial" w:hAnsi="Arial" w:cs="Arial"/>
          <w:sz w:val="16"/>
        </w:rPr>
        <w:t>Adriano Zanotto</w:t>
      </w:r>
    </w:p>
    <w:p w:rsidR="00FA1960" w:rsidRPr="00671BE0" w:rsidRDefault="00FA1960" w:rsidP="00671BE0">
      <w:pPr>
        <w:pStyle w:val="NormalWeb"/>
        <w:rPr>
          <w:rFonts w:ascii="Arial" w:hAnsi="Arial" w:cs="Arial"/>
          <w:sz w:val="16"/>
        </w:rPr>
      </w:pPr>
      <w:r>
        <w:rPr>
          <w:rFonts w:ascii="Arial" w:hAnsi="Arial" w:cs="Arial"/>
          <w:sz w:val="16"/>
          <w:lang w:eastAsia="en-US"/>
        </w:rPr>
        <w:t>Interessada</w:t>
      </w:r>
      <w:r w:rsidRPr="00671BE0">
        <w:rPr>
          <w:rFonts w:ascii="Arial" w:hAnsi="Arial" w:cs="Arial"/>
          <w:sz w:val="16"/>
          <w:lang w:eastAsia="en-US"/>
        </w:rPr>
        <w:t>:</w:t>
      </w:r>
      <w:r>
        <w:rPr>
          <w:rFonts w:ascii="Arial" w:hAnsi="Arial" w:cs="Arial"/>
          <w:sz w:val="16"/>
          <w:lang w:eastAsia="en-US"/>
        </w:rPr>
        <w:t xml:space="preserve"> </w:t>
      </w:r>
      <w:r w:rsidRPr="00671BE0">
        <w:rPr>
          <w:rFonts w:ascii="Arial" w:hAnsi="Arial" w:cs="Arial"/>
          <w:sz w:val="16"/>
          <w:lang w:eastAsia="en-US"/>
        </w:rPr>
        <w:tab/>
      </w:r>
      <w:r w:rsidRPr="00671BE0">
        <w:rPr>
          <w:rFonts w:ascii="Arial" w:hAnsi="Arial" w:cs="Arial"/>
          <w:sz w:val="16"/>
        </w:rPr>
        <w:t>Secretaria de Estado da Educação</w:t>
      </w:r>
    </w:p>
    <w:p w:rsidR="00FA1960" w:rsidRPr="00671BE0" w:rsidRDefault="00FA1960" w:rsidP="00B90256">
      <w:pPr>
        <w:pStyle w:val="NormalWeb"/>
        <w:tabs>
          <w:tab w:val="left" w:pos="2802"/>
        </w:tabs>
        <w:rPr>
          <w:rFonts w:ascii="Arial" w:hAnsi="Arial" w:cs="Arial"/>
          <w:sz w:val="16"/>
        </w:rPr>
      </w:pPr>
      <w:r w:rsidRPr="00671BE0">
        <w:rPr>
          <w:rFonts w:ascii="Arial" w:hAnsi="Arial" w:cs="Arial"/>
          <w:sz w:val="16"/>
        </w:rPr>
        <w:t xml:space="preserve">Assunto: Ato de Aposentadoria </w:t>
      </w:r>
      <w:r>
        <w:rPr>
          <w:rFonts w:ascii="Arial" w:hAnsi="Arial" w:cs="Arial"/>
          <w:sz w:val="16"/>
        </w:rPr>
        <w:t>de</w:t>
      </w:r>
      <w:r w:rsidRPr="00671BE0">
        <w:rPr>
          <w:rFonts w:ascii="Arial" w:hAnsi="Arial" w:cs="Arial"/>
          <w:sz w:val="16"/>
        </w:rPr>
        <w:t xml:space="preserve"> Ana Maria Benetti Caetano</w:t>
      </w:r>
    </w:p>
    <w:p w:rsidR="00FA1960" w:rsidRPr="00671BE0" w:rsidRDefault="00FA1960" w:rsidP="00B90256">
      <w:pPr>
        <w:pStyle w:val="NormalWeb"/>
        <w:tabs>
          <w:tab w:val="left" w:pos="2802"/>
        </w:tabs>
        <w:rPr>
          <w:rFonts w:ascii="Arial" w:hAnsi="Arial" w:cs="Arial"/>
          <w:sz w:val="16"/>
        </w:rPr>
      </w:pPr>
      <w:r w:rsidRPr="00671BE0">
        <w:rPr>
          <w:rFonts w:ascii="Arial" w:hAnsi="Arial" w:cs="Arial"/>
          <w:sz w:val="16"/>
        </w:rPr>
        <w:t>Relator: Wilson Rogério Wan-Dall</w:t>
      </w:r>
    </w:p>
    <w:p w:rsidR="00FA1960" w:rsidRPr="00671BE0" w:rsidRDefault="00FA1960" w:rsidP="00B90256">
      <w:pPr>
        <w:pStyle w:val="NormalWeb"/>
        <w:tabs>
          <w:tab w:val="left" w:pos="2802"/>
        </w:tabs>
        <w:rPr>
          <w:rFonts w:ascii="Arial" w:hAnsi="Arial" w:cs="Arial"/>
          <w:sz w:val="16"/>
        </w:rPr>
      </w:pPr>
      <w:r w:rsidRPr="00671BE0">
        <w:rPr>
          <w:rFonts w:ascii="Arial" w:hAnsi="Arial" w:cs="Arial"/>
          <w:sz w:val="16"/>
        </w:rPr>
        <w:t xml:space="preserve">Unidade </w:t>
      </w:r>
      <w:r>
        <w:rPr>
          <w:rFonts w:ascii="Arial" w:hAnsi="Arial" w:cs="Arial"/>
          <w:sz w:val="16"/>
        </w:rPr>
        <w:t>T</w:t>
      </w:r>
      <w:r w:rsidRPr="00671BE0">
        <w:rPr>
          <w:rFonts w:ascii="Arial" w:hAnsi="Arial" w:cs="Arial"/>
          <w:sz w:val="16"/>
        </w:rPr>
        <w:t>écnica:</w:t>
      </w:r>
      <w:r>
        <w:rPr>
          <w:rFonts w:ascii="Arial" w:hAnsi="Arial" w:cs="Arial"/>
          <w:sz w:val="16"/>
        </w:rPr>
        <w:t xml:space="preserve"> </w:t>
      </w:r>
      <w:r w:rsidRPr="00671BE0">
        <w:rPr>
          <w:rFonts w:ascii="Arial" w:hAnsi="Arial" w:cs="Arial"/>
          <w:sz w:val="16"/>
        </w:rPr>
        <w:t>Divisão 2 - DAP/COAP I/DIV2</w:t>
      </w:r>
    </w:p>
    <w:p w:rsidR="00FA1960" w:rsidRPr="00671BE0" w:rsidRDefault="00FA1960" w:rsidP="00B90256">
      <w:pPr>
        <w:pStyle w:val="NormalWeb"/>
        <w:tabs>
          <w:tab w:val="left" w:pos="2802"/>
        </w:tabs>
        <w:rPr>
          <w:rFonts w:ascii="Arial" w:hAnsi="Arial" w:cs="Arial"/>
          <w:sz w:val="16"/>
        </w:rPr>
      </w:pPr>
      <w:r w:rsidRPr="00671BE0">
        <w:rPr>
          <w:rFonts w:ascii="Arial" w:hAnsi="Arial" w:cs="Arial"/>
          <w:sz w:val="16"/>
        </w:rPr>
        <w:t>Despacho:</w:t>
      </w:r>
      <w:r>
        <w:rPr>
          <w:rFonts w:ascii="Arial" w:hAnsi="Arial" w:cs="Arial"/>
          <w:sz w:val="16"/>
        </w:rPr>
        <w:t xml:space="preserve"> </w:t>
      </w:r>
      <w:r w:rsidRPr="00671BE0">
        <w:rPr>
          <w:rFonts w:ascii="Arial" w:hAnsi="Arial" w:cs="Arial"/>
          <w:sz w:val="16"/>
        </w:rPr>
        <w:t>GAC/WWD - 54/2017</w:t>
      </w:r>
    </w:p>
    <w:p w:rsidR="00FA1960" w:rsidRPr="00381BE2" w:rsidRDefault="00FA1960" w:rsidP="00B90256">
      <w:pPr>
        <w:pStyle w:val="NormalWeb"/>
        <w:jc w:val="both"/>
        <w:rPr>
          <w:rFonts w:ascii="Arial" w:hAnsi="Arial" w:cs="Arial"/>
          <w:sz w:val="16"/>
        </w:rPr>
      </w:pPr>
      <w:r w:rsidRPr="00381BE2">
        <w:rPr>
          <w:rFonts w:ascii="Arial" w:hAnsi="Arial" w:cs="Arial"/>
          <w:sz w:val="16"/>
        </w:rPr>
        <w:t>Tratam os autos do registro do ato de aposentadoria de Ana Maria Benetti Caetano, submetido à apreciação deste Tribunal de Contas, nos termos em que dispõe a Constituição Estadual, em seu artigo 59, inciso III, e artigo 1º, inciso IV, da Lei Complementar nº 202, de 15/12/2000 e art. 1º, IV, do Regimento Interno do Tribunal de Contas - Resolução nº TC 06/01,de 03 de dezembro de 2001 e Resolução nº TC-35, de 17 de dezembro de 2008.</w:t>
      </w:r>
    </w:p>
    <w:p w:rsidR="00FA1960" w:rsidRPr="00381BE2" w:rsidRDefault="00FA1960" w:rsidP="00B90256">
      <w:pPr>
        <w:pStyle w:val="NormalWeb"/>
        <w:jc w:val="both"/>
        <w:rPr>
          <w:rFonts w:ascii="Arial" w:hAnsi="Arial" w:cs="Arial"/>
          <w:sz w:val="16"/>
        </w:rPr>
      </w:pPr>
      <w:r w:rsidRPr="00381BE2">
        <w:rPr>
          <w:rFonts w:ascii="Arial" w:hAnsi="Arial" w:cs="Arial"/>
          <w:sz w:val="16"/>
        </w:rPr>
        <w:t>A Diretoria de Atos de Pessoal – DAP analisou os autos e sugeriu através do Relatório de Instrução n.</w:t>
      </w:r>
      <w:r w:rsidRPr="00381BE2">
        <w:rPr>
          <w:rFonts w:ascii="Arial" w:hAnsi="Arial" w:cs="Arial"/>
          <w:sz w:val="16"/>
          <w:vertAlign w:val="superscript"/>
        </w:rPr>
        <w:t xml:space="preserve">o </w:t>
      </w:r>
      <w:r w:rsidRPr="00381BE2">
        <w:rPr>
          <w:rFonts w:ascii="Arial" w:hAnsi="Arial" w:cs="Arial"/>
          <w:sz w:val="16"/>
        </w:rPr>
        <w:t>536/2017, ordenar o registro do ato de aposentadoria.</w:t>
      </w:r>
    </w:p>
    <w:p w:rsidR="00FA1960" w:rsidRPr="00381BE2" w:rsidRDefault="00FA1960" w:rsidP="00B90256">
      <w:pPr>
        <w:pStyle w:val="NormalWeb"/>
        <w:jc w:val="both"/>
        <w:rPr>
          <w:rFonts w:ascii="Arial" w:hAnsi="Arial" w:cs="Arial"/>
          <w:sz w:val="16"/>
        </w:rPr>
      </w:pPr>
      <w:r w:rsidRPr="00381BE2">
        <w:rPr>
          <w:rFonts w:ascii="Arial" w:hAnsi="Arial" w:cs="Arial"/>
          <w:sz w:val="16"/>
        </w:rPr>
        <w:t>O Ministério Público junto ao Tribunal de Contas manifestou-se por acompanhar a conclusão do Órgão Instrutivo emitindo o parecer MPTC 139/2017.</w:t>
      </w:r>
    </w:p>
    <w:p w:rsidR="00FA1960" w:rsidRPr="00671BE0" w:rsidRDefault="00FA1960" w:rsidP="00B90256">
      <w:pPr>
        <w:pStyle w:val="NormalWeb"/>
        <w:jc w:val="both"/>
        <w:rPr>
          <w:rFonts w:ascii="Arial" w:hAnsi="Arial" w:cs="Arial"/>
          <w:sz w:val="16"/>
        </w:rPr>
      </w:pPr>
      <w:r w:rsidRPr="00381BE2">
        <w:rPr>
          <w:rFonts w:ascii="Arial" w:hAnsi="Arial" w:cs="Arial"/>
          <w:color w:val="000000"/>
          <w:sz w:val="16"/>
        </w:rPr>
        <w:tab/>
      </w:r>
      <w:r w:rsidRPr="00671BE0">
        <w:rPr>
          <w:rFonts w:ascii="Arial" w:hAnsi="Arial" w:cs="Arial"/>
          <w:sz w:val="16"/>
        </w:rPr>
        <w:t>Fundamentado nas manifestações uniformes da Diretoria Técnica e do Ministério Público de Contas e baseado no art. 38, § 1º e § 2º, da Resolução TC – 98/2014</w:t>
      </w:r>
      <w:r w:rsidRPr="00671BE0">
        <w:rPr>
          <w:rFonts w:ascii="Arial" w:hAnsi="Arial" w:cs="Arial"/>
          <w:color w:val="000000"/>
          <w:sz w:val="16"/>
        </w:rPr>
        <w:t>, DECIDO</w:t>
      </w:r>
      <w:r w:rsidRPr="00671BE0">
        <w:rPr>
          <w:rFonts w:ascii="Arial" w:hAnsi="Arial" w:cs="Arial"/>
          <w:sz w:val="16"/>
        </w:rPr>
        <w:t>:</w:t>
      </w:r>
    </w:p>
    <w:p w:rsidR="00FA1960" w:rsidRPr="00671BE0" w:rsidRDefault="00FA1960" w:rsidP="00B90256">
      <w:pPr>
        <w:pStyle w:val="NormalWeb"/>
        <w:jc w:val="both"/>
        <w:rPr>
          <w:rFonts w:ascii="Arial" w:hAnsi="Arial" w:cs="Arial"/>
          <w:sz w:val="16"/>
        </w:rPr>
      </w:pPr>
      <w:r w:rsidRPr="00671BE0">
        <w:rPr>
          <w:rFonts w:ascii="Arial" w:hAnsi="Arial" w:cs="Arial"/>
          <w:sz w:val="16"/>
        </w:rPr>
        <w:t>1.1. Ordenar o registro, nos termos do artigo 34, inciso II, combinado com o artigo 36, § 2º, letra 'b', da Lei Complementar nº 202/2000, do ato de aposentadoria de ANA MARIA BENETTI CAETANO, servidor(a) da Secretaria de Estado da Educação,   ocupante   do   cargo   de   ASSISTENTE   TÉCNICO PEDAGÓGICO,   nível   10,   referência   C,   matrícula   nº   277611-1-03,   CPF   nº 364.803.980-68,   consubstanciado   na   Portaria   nº   900/IPREV,   de   27/04/2015, considerado legal por este órgão instrutivo.</w:t>
      </w:r>
    </w:p>
    <w:p w:rsidR="00FA1960" w:rsidRPr="00381BE2" w:rsidRDefault="00FA1960" w:rsidP="00B90256">
      <w:pPr>
        <w:pStyle w:val="NormalWeb"/>
        <w:jc w:val="both"/>
        <w:rPr>
          <w:rFonts w:ascii="Arial" w:hAnsi="Arial" w:cs="Arial"/>
          <w:sz w:val="16"/>
        </w:rPr>
      </w:pPr>
      <w:r w:rsidRPr="00671BE0">
        <w:rPr>
          <w:rFonts w:ascii="Arial" w:hAnsi="Arial" w:cs="Arial"/>
          <w:sz w:val="16"/>
        </w:rPr>
        <w:t>1.2.  Dar</w:t>
      </w:r>
      <w:r w:rsidRPr="00381BE2">
        <w:rPr>
          <w:rFonts w:ascii="Arial" w:hAnsi="Arial" w:cs="Arial"/>
          <w:sz w:val="16"/>
        </w:rPr>
        <w:t xml:space="preserve"> ciência da Decisão ao Instituto de Previdência do Estado de Santa Catarina - IPREV.</w:t>
      </w:r>
    </w:p>
    <w:p w:rsidR="00FA1960" w:rsidRPr="00381BE2" w:rsidRDefault="00FA1960" w:rsidP="00B90256">
      <w:pPr>
        <w:pStyle w:val="NormalWeb"/>
        <w:jc w:val="both"/>
        <w:rPr>
          <w:rFonts w:ascii="Arial" w:hAnsi="Arial" w:cs="Arial"/>
          <w:sz w:val="16"/>
        </w:rPr>
      </w:pPr>
      <w:r w:rsidRPr="00381BE2">
        <w:rPr>
          <w:rFonts w:ascii="Arial" w:hAnsi="Arial" w:cs="Arial"/>
          <w:sz w:val="16"/>
        </w:rPr>
        <w:t>Publique-se.</w:t>
      </w:r>
    </w:p>
    <w:p w:rsidR="00FA1960" w:rsidRPr="00381BE2" w:rsidRDefault="00FA1960" w:rsidP="00B90256">
      <w:pPr>
        <w:pStyle w:val="NormalWeb"/>
        <w:jc w:val="both"/>
        <w:rPr>
          <w:rFonts w:ascii="Arial" w:hAnsi="Arial" w:cs="Arial"/>
          <w:sz w:val="16"/>
        </w:rPr>
      </w:pPr>
      <w:r w:rsidRPr="00381BE2">
        <w:rPr>
          <w:rFonts w:ascii="Arial" w:hAnsi="Arial" w:cs="Arial"/>
          <w:sz w:val="16"/>
        </w:rPr>
        <w:t>Florianópolis, em 13 de junho de 2017</w:t>
      </w:r>
    </w:p>
    <w:p w:rsidR="00FA1960" w:rsidRPr="00381BE2" w:rsidRDefault="00FA1960" w:rsidP="00B90256">
      <w:pPr>
        <w:pStyle w:val="NormalWeb"/>
        <w:jc w:val="both"/>
        <w:rPr>
          <w:rFonts w:ascii="Arial" w:hAnsi="Arial" w:cs="Arial"/>
          <w:sz w:val="16"/>
        </w:rPr>
      </w:pPr>
      <w:r w:rsidRPr="00381BE2">
        <w:rPr>
          <w:rFonts w:ascii="Arial" w:hAnsi="Arial" w:cs="Arial"/>
          <w:sz w:val="16"/>
        </w:rPr>
        <w:t>WILSON ROGÉRIO WAN-DALL</w:t>
      </w:r>
    </w:p>
    <w:p w:rsidR="00FA1960" w:rsidRPr="002D651B" w:rsidRDefault="00FA1960" w:rsidP="00671BE0">
      <w:pPr>
        <w:pStyle w:val="NormalWeb"/>
        <w:jc w:val="both"/>
        <w:rPr>
          <w:rFonts w:ascii="Arial" w:hAnsi="Arial" w:cs="Arial"/>
          <w:sz w:val="16"/>
          <w:szCs w:val="16"/>
        </w:rPr>
      </w:pPr>
      <w:r>
        <w:rPr>
          <w:rFonts w:ascii="Arial" w:hAnsi="Arial" w:cs="Arial"/>
          <w:sz w:val="16"/>
        </w:rPr>
        <w:t>Conselheiro-</w:t>
      </w:r>
      <w:r w:rsidRPr="00381BE2">
        <w:rPr>
          <w:rFonts w:ascii="Arial" w:hAnsi="Arial" w:cs="Arial"/>
          <w:sz w:val="16"/>
        </w:rPr>
        <w:t>Relator</w:t>
      </w:r>
      <w:r>
        <w:rPr>
          <w:noProof/>
        </w:rPr>
        <w:pict>
          <v:line id="_x0000_s1041" style="position:absolute;left:0;text-align:left;z-index:251673600;mso-position-horizontal-relative:text;mso-position-vertical-relative:text" from="0,18pt" to="243pt,18pt" strokecolor="gray" strokeweight="3pt">
            <v:stroke linestyle="thinThin"/>
          </v:line>
        </w:pict>
      </w:r>
    </w:p>
    <w:p w:rsidR="00FA1960" w:rsidRPr="002D651B" w:rsidRDefault="00FA1960" w:rsidP="00671BE0">
      <w:pPr>
        <w:pStyle w:val="NormalWeb"/>
        <w:jc w:val="both"/>
        <w:rPr>
          <w:rFonts w:ascii="Arial" w:hAnsi="Arial" w:cs="Arial"/>
          <w:sz w:val="16"/>
        </w:rPr>
      </w:pPr>
    </w:p>
    <w:p w:rsidR="00FA1960" w:rsidRPr="00381BE2" w:rsidRDefault="00FA1960" w:rsidP="00B90256">
      <w:pPr>
        <w:pStyle w:val="NormalWeb"/>
        <w:jc w:val="both"/>
        <w:rPr>
          <w:rFonts w:ascii="Arial" w:hAnsi="Arial" w:cs="Arial"/>
          <w:sz w:val="16"/>
        </w:rPr>
      </w:pPr>
    </w:p>
    <w:p w:rsidR="00FA1960" w:rsidRPr="00381BE2" w:rsidRDefault="00FA1960" w:rsidP="00B90256">
      <w:pPr>
        <w:pStyle w:val="NormalWeb"/>
        <w:jc w:val="both"/>
        <w:rPr>
          <w:rFonts w:ascii="Arial" w:hAnsi="Arial" w:cs="Arial"/>
          <w:sz w:val="16"/>
        </w:rPr>
      </w:pPr>
    </w:p>
    <w:p w:rsidR="00FA1960" w:rsidRPr="00043466" w:rsidRDefault="00FA1960" w:rsidP="00B90256">
      <w:pPr>
        <w:pStyle w:val="NormalWeb"/>
        <w:jc w:val="both"/>
        <w:rPr>
          <w:rFonts w:ascii="Arial" w:hAnsi="Arial" w:cs="Arial"/>
          <w:sz w:val="16"/>
        </w:rPr>
      </w:pPr>
      <w:r w:rsidRPr="00381BE2">
        <w:rPr>
          <w:rFonts w:ascii="Arial" w:hAnsi="Arial" w:cs="Arial"/>
          <w:sz w:val="16"/>
        </w:rPr>
        <w:t xml:space="preserve"> </w:t>
      </w:r>
      <w:r w:rsidRPr="00043466">
        <w:rPr>
          <w:rFonts w:ascii="Arial" w:hAnsi="Arial" w:cs="Arial"/>
          <w:sz w:val="16"/>
        </w:rPr>
        <w:t xml:space="preserve">Processo n.: @PPA 16/00203105 </w:t>
      </w:r>
    </w:p>
    <w:p w:rsidR="00FA1960" w:rsidRPr="00043466" w:rsidRDefault="00FA1960" w:rsidP="00B90256">
      <w:pPr>
        <w:pStyle w:val="NormalWeb"/>
        <w:jc w:val="both"/>
        <w:rPr>
          <w:rFonts w:ascii="Arial" w:hAnsi="Arial" w:cs="Arial"/>
          <w:sz w:val="16"/>
        </w:rPr>
      </w:pPr>
      <w:r w:rsidRPr="00043466">
        <w:rPr>
          <w:rFonts w:ascii="Arial" w:hAnsi="Arial" w:cs="Arial"/>
          <w:sz w:val="16"/>
        </w:rPr>
        <w:t xml:space="preserve">Assunto: Ato de </w:t>
      </w:r>
      <w:r>
        <w:rPr>
          <w:rFonts w:ascii="Arial" w:hAnsi="Arial" w:cs="Arial"/>
          <w:sz w:val="16"/>
        </w:rPr>
        <w:t xml:space="preserve">Concessão de </w:t>
      </w:r>
      <w:r w:rsidRPr="00043466">
        <w:rPr>
          <w:rFonts w:ascii="Arial" w:hAnsi="Arial" w:cs="Arial"/>
          <w:sz w:val="16"/>
        </w:rPr>
        <w:t xml:space="preserve">Pensão de Carolina Cardoso Kerber </w:t>
      </w:r>
    </w:p>
    <w:p w:rsidR="00FA1960" w:rsidRPr="00043466" w:rsidRDefault="00FA1960" w:rsidP="00B90256">
      <w:pPr>
        <w:pStyle w:val="NormalWeb"/>
        <w:jc w:val="both"/>
        <w:rPr>
          <w:rFonts w:ascii="Arial" w:hAnsi="Arial" w:cs="Arial"/>
          <w:sz w:val="16"/>
        </w:rPr>
      </w:pPr>
      <w:r w:rsidRPr="00043466">
        <w:rPr>
          <w:rFonts w:ascii="Arial" w:hAnsi="Arial" w:cs="Arial"/>
          <w:sz w:val="16"/>
        </w:rPr>
        <w:t>Interessado: Secretaria de Estado da Segurança Pública - SSP</w:t>
      </w:r>
    </w:p>
    <w:p w:rsidR="00FA1960" w:rsidRPr="00043466" w:rsidRDefault="00FA1960" w:rsidP="00B90256">
      <w:pPr>
        <w:pStyle w:val="NormalWeb"/>
        <w:jc w:val="both"/>
        <w:rPr>
          <w:rFonts w:ascii="Arial" w:hAnsi="Arial" w:cs="Arial"/>
          <w:sz w:val="16"/>
        </w:rPr>
      </w:pPr>
      <w:r w:rsidRPr="00043466">
        <w:rPr>
          <w:rFonts w:ascii="Arial" w:hAnsi="Arial" w:cs="Arial"/>
          <w:sz w:val="16"/>
        </w:rPr>
        <w:t>Responsável: Renato Luiz Hinnig</w:t>
      </w:r>
    </w:p>
    <w:p w:rsidR="00FA1960" w:rsidRPr="00043466" w:rsidRDefault="00FA1960" w:rsidP="00B90256">
      <w:pPr>
        <w:pStyle w:val="NormalWeb"/>
        <w:jc w:val="both"/>
        <w:rPr>
          <w:rFonts w:ascii="Arial" w:hAnsi="Arial" w:cs="Arial"/>
          <w:sz w:val="16"/>
        </w:rPr>
      </w:pPr>
      <w:r w:rsidRPr="00043466">
        <w:rPr>
          <w:rFonts w:ascii="Arial" w:hAnsi="Arial" w:cs="Arial"/>
          <w:sz w:val="16"/>
        </w:rPr>
        <w:t>Unidade Gestora: Instituto de Previdência do Estado de Santa Catarina - IPREV</w:t>
      </w:r>
    </w:p>
    <w:p w:rsidR="00FA1960" w:rsidRPr="00043466" w:rsidRDefault="00FA1960" w:rsidP="00B90256">
      <w:pPr>
        <w:pStyle w:val="NormalWeb"/>
        <w:jc w:val="both"/>
        <w:rPr>
          <w:rFonts w:ascii="Arial" w:hAnsi="Arial" w:cs="Arial"/>
          <w:sz w:val="16"/>
        </w:rPr>
      </w:pPr>
      <w:r w:rsidRPr="00043466">
        <w:rPr>
          <w:rFonts w:ascii="Arial" w:hAnsi="Arial" w:cs="Arial"/>
          <w:sz w:val="16"/>
        </w:rPr>
        <w:t>Unidade Técnica: DAP</w:t>
      </w:r>
    </w:p>
    <w:p w:rsidR="00FA1960" w:rsidRPr="00043466" w:rsidRDefault="00FA1960" w:rsidP="00B90256">
      <w:pPr>
        <w:pStyle w:val="NormalWeb"/>
        <w:jc w:val="both"/>
        <w:rPr>
          <w:rFonts w:ascii="Arial" w:hAnsi="Arial" w:cs="Arial"/>
          <w:sz w:val="16"/>
        </w:rPr>
      </w:pPr>
      <w:r w:rsidRPr="00043466">
        <w:rPr>
          <w:rFonts w:ascii="Arial" w:hAnsi="Arial" w:cs="Arial"/>
          <w:sz w:val="16"/>
        </w:rPr>
        <w:t>Decisão Singular n.: COE/SNI 48/2017</w:t>
      </w:r>
    </w:p>
    <w:p w:rsidR="00FA1960" w:rsidRPr="00043466" w:rsidRDefault="00FA1960" w:rsidP="00B90256">
      <w:pPr>
        <w:pStyle w:val="NormalWeb"/>
        <w:jc w:val="both"/>
        <w:rPr>
          <w:rFonts w:ascii="Arial" w:hAnsi="Arial" w:cs="Arial"/>
          <w:sz w:val="16"/>
        </w:rPr>
      </w:pPr>
      <w:r w:rsidRPr="00043466">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FA1960" w:rsidRPr="00043466" w:rsidRDefault="00FA1960" w:rsidP="00B90256">
      <w:pPr>
        <w:pStyle w:val="NormalWeb"/>
        <w:jc w:val="both"/>
        <w:rPr>
          <w:rFonts w:ascii="Arial" w:hAnsi="Arial" w:cs="Arial"/>
          <w:sz w:val="16"/>
        </w:rPr>
      </w:pPr>
      <w:r w:rsidRPr="00043466">
        <w:rPr>
          <w:rFonts w:ascii="Arial" w:hAnsi="Arial" w:cs="Arial"/>
          <w:sz w:val="16"/>
        </w:rPr>
        <w:t>1.1. Ordenar o registro do ato de pensão por morte, concedida com fundamento no Art. 40, § 7 °, II,  da Constituição Federal de 1988, com redação dada pela Emenda Constitucional n° 41/2003, c/c os Arts. 71 e 73, II,  da Lei Complementar n° 412/2008, submetido à análise do Tribunal nos termos do artigo 34, inciso II, combinado com o artigo 36, § 2º, letra 'b', da Lei Complementar nº 202/2000, de Carolina Cardoso Kerber, em decorrência do óbito do servidor ativo Fernando Furtado Kerber da Secretaria de Estado da Segurança Pública, no cargo de Perito Criminal, matricula nº 396426-4-01, CPF nº 042.182.499-97, consubstanciado no Ato nº 485/IPREV/2016, de 18/03/2016, considerado legal conforme análise realizada.</w:t>
      </w:r>
    </w:p>
    <w:p w:rsidR="00FA1960" w:rsidRPr="00043466" w:rsidRDefault="00FA1960" w:rsidP="00B90256">
      <w:pPr>
        <w:pStyle w:val="NormalWeb"/>
        <w:jc w:val="both"/>
        <w:rPr>
          <w:rFonts w:ascii="Arial" w:hAnsi="Arial" w:cs="Arial"/>
          <w:sz w:val="16"/>
        </w:rPr>
      </w:pPr>
      <w:r w:rsidRPr="00043466">
        <w:rPr>
          <w:rFonts w:ascii="Arial" w:hAnsi="Arial" w:cs="Arial"/>
          <w:sz w:val="16"/>
        </w:rPr>
        <w:t>1.2. Dar ciência da Decisão ao Instituto de Previdência do Estado de Santa Catarina - IPREV.</w:t>
      </w:r>
    </w:p>
    <w:p w:rsidR="00FA1960" w:rsidRPr="00043466" w:rsidRDefault="00FA1960" w:rsidP="00B90256">
      <w:pPr>
        <w:pStyle w:val="NormalWeb"/>
        <w:jc w:val="both"/>
        <w:rPr>
          <w:rFonts w:ascii="Arial" w:hAnsi="Arial" w:cs="Arial"/>
          <w:sz w:val="16"/>
        </w:rPr>
      </w:pPr>
      <w:r w:rsidRPr="00043466">
        <w:rPr>
          <w:rFonts w:ascii="Arial" w:hAnsi="Arial" w:cs="Arial"/>
          <w:sz w:val="16"/>
        </w:rPr>
        <w:t>Data: 12/05/2017</w:t>
      </w:r>
    </w:p>
    <w:p w:rsidR="00FA1960" w:rsidRPr="00043466" w:rsidRDefault="00FA1960" w:rsidP="00B90256">
      <w:pPr>
        <w:pStyle w:val="NormalWeb"/>
        <w:jc w:val="both"/>
        <w:rPr>
          <w:rFonts w:ascii="Arial" w:hAnsi="Arial" w:cs="Arial"/>
          <w:sz w:val="16"/>
        </w:rPr>
      </w:pPr>
      <w:r w:rsidRPr="00043466">
        <w:rPr>
          <w:rFonts w:ascii="Arial" w:hAnsi="Arial" w:cs="Arial"/>
          <w:sz w:val="16"/>
        </w:rPr>
        <w:t>SABRINA NUNES IOCKEN</w:t>
      </w:r>
    </w:p>
    <w:p w:rsidR="00FA1960" w:rsidRPr="00043466" w:rsidRDefault="00FA1960" w:rsidP="00B90256">
      <w:pPr>
        <w:pStyle w:val="NormalWeb"/>
        <w:jc w:val="both"/>
        <w:rPr>
          <w:rFonts w:ascii="Arial" w:hAnsi="Arial" w:cs="Arial"/>
          <w:sz w:val="16"/>
        </w:rPr>
      </w:pPr>
      <w:r w:rsidRPr="00043466">
        <w:rPr>
          <w:rFonts w:ascii="Arial" w:hAnsi="Arial" w:cs="Arial"/>
          <w:sz w:val="16"/>
        </w:rPr>
        <w:t>Relator</w:t>
      </w:r>
      <w:r>
        <w:rPr>
          <w:noProof/>
        </w:rPr>
        <w:pict>
          <v:line id="_x0000_s1042" style="position:absolute;left:0;text-align:left;z-index:251650048;mso-position-horizontal-relative:text;mso-position-vertical-relative:text" from="0,18pt" to="243pt,18pt" strokecolor="gray" strokeweight="3pt">
            <v:stroke linestyle="thinThin"/>
          </v:line>
        </w:pict>
      </w:r>
    </w:p>
    <w:p w:rsidR="00FA1960" w:rsidRPr="00043466" w:rsidRDefault="00FA1960" w:rsidP="00B90256">
      <w:pPr>
        <w:pStyle w:val="NormalWeb"/>
        <w:jc w:val="both"/>
        <w:rPr>
          <w:rFonts w:ascii="Arial" w:hAnsi="Arial" w:cs="Arial"/>
          <w:sz w:val="16"/>
        </w:rPr>
      </w:pPr>
    </w:p>
    <w:p w:rsidR="00FA1960" w:rsidRPr="00AA3897" w:rsidRDefault="00FA1960" w:rsidP="00B90256">
      <w:pPr>
        <w:pStyle w:val="NormalWeb"/>
        <w:jc w:val="both"/>
        <w:rPr>
          <w:rFonts w:ascii="Arial" w:hAnsi="Arial" w:cs="Arial"/>
          <w:sz w:val="16"/>
        </w:rPr>
      </w:pPr>
    </w:p>
    <w:p w:rsidR="00FA1960" w:rsidRPr="00AA3897" w:rsidRDefault="00FA1960" w:rsidP="00B90256">
      <w:pPr>
        <w:pStyle w:val="NormalWeb"/>
        <w:jc w:val="both"/>
        <w:rPr>
          <w:rFonts w:ascii="Arial" w:hAnsi="Arial" w:cs="Arial"/>
          <w:sz w:val="16"/>
        </w:rPr>
      </w:pPr>
    </w:p>
    <w:p w:rsidR="00FA1960" w:rsidRPr="00671BE0" w:rsidRDefault="00FA1960" w:rsidP="00671BE0">
      <w:pPr>
        <w:pStyle w:val="NormalWeb"/>
        <w:tabs>
          <w:tab w:val="left" w:pos="2802"/>
        </w:tabs>
        <w:rPr>
          <w:rFonts w:ascii="Arial" w:hAnsi="Arial" w:cs="Arial"/>
          <w:sz w:val="16"/>
        </w:rPr>
      </w:pPr>
      <w:r w:rsidRPr="00671BE0">
        <w:rPr>
          <w:rFonts w:ascii="Arial" w:hAnsi="Arial" w:cs="Arial"/>
          <w:sz w:val="16"/>
        </w:rPr>
        <w:t xml:space="preserve">Processo </w:t>
      </w:r>
      <w:r>
        <w:rPr>
          <w:rFonts w:ascii="Arial" w:hAnsi="Arial" w:cs="Arial"/>
          <w:sz w:val="16"/>
        </w:rPr>
        <w:t>n</w:t>
      </w:r>
      <w:r w:rsidRPr="00671BE0">
        <w:rPr>
          <w:rFonts w:ascii="Arial" w:hAnsi="Arial" w:cs="Arial"/>
          <w:sz w:val="16"/>
        </w:rPr>
        <w:t>º:</w:t>
      </w:r>
      <w:r>
        <w:rPr>
          <w:rFonts w:ascii="Arial" w:hAnsi="Arial" w:cs="Arial"/>
          <w:sz w:val="16"/>
        </w:rPr>
        <w:t xml:space="preserve"> </w:t>
      </w:r>
      <w:r w:rsidRPr="00671BE0">
        <w:rPr>
          <w:rFonts w:ascii="Arial" w:hAnsi="Arial" w:cs="Arial"/>
          <w:sz w:val="16"/>
        </w:rPr>
        <w:t>@PPA 17/00163741</w:t>
      </w:r>
    </w:p>
    <w:p w:rsidR="00FA1960" w:rsidRPr="00671BE0" w:rsidRDefault="00FA1960" w:rsidP="00671BE0">
      <w:pPr>
        <w:pStyle w:val="NormalWeb"/>
        <w:tabs>
          <w:tab w:val="left" w:pos="2802"/>
        </w:tabs>
        <w:jc w:val="both"/>
        <w:rPr>
          <w:rFonts w:ascii="Arial" w:hAnsi="Arial" w:cs="Arial"/>
          <w:sz w:val="16"/>
        </w:rPr>
      </w:pPr>
      <w:r>
        <w:rPr>
          <w:rFonts w:ascii="Arial" w:hAnsi="Arial" w:cs="Arial"/>
          <w:sz w:val="16"/>
        </w:rPr>
        <w:t>Unidade G</w:t>
      </w:r>
      <w:r w:rsidRPr="00671BE0">
        <w:rPr>
          <w:rFonts w:ascii="Arial" w:hAnsi="Arial" w:cs="Arial"/>
          <w:sz w:val="16"/>
        </w:rPr>
        <w:t>estora:</w:t>
      </w:r>
      <w:r>
        <w:rPr>
          <w:rFonts w:ascii="Arial" w:hAnsi="Arial" w:cs="Arial"/>
          <w:sz w:val="16"/>
        </w:rPr>
        <w:t xml:space="preserve"> </w:t>
      </w:r>
      <w:r w:rsidRPr="00671BE0">
        <w:rPr>
          <w:rFonts w:ascii="Arial" w:hAnsi="Arial" w:cs="Arial"/>
          <w:sz w:val="16"/>
        </w:rPr>
        <w:t>Instituto de Previdência do Estado de Santa Catarina - IPREV</w:t>
      </w:r>
    </w:p>
    <w:p w:rsidR="00FA1960" w:rsidRDefault="00FA1960" w:rsidP="00671BE0">
      <w:pPr>
        <w:pStyle w:val="NormalWeb"/>
        <w:tabs>
          <w:tab w:val="left" w:pos="2802"/>
        </w:tabs>
        <w:rPr>
          <w:rFonts w:ascii="Arial" w:hAnsi="Arial" w:cs="Arial"/>
          <w:sz w:val="16"/>
        </w:rPr>
      </w:pPr>
      <w:r w:rsidRPr="00671BE0">
        <w:rPr>
          <w:rFonts w:ascii="Arial" w:hAnsi="Arial" w:cs="Arial"/>
          <w:sz w:val="16"/>
          <w:lang w:eastAsia="en-US"/>
        </w:rPr>
        <w:t>Responsável:</w:t>
      </w:r>
      <w:r>
        <w:rPr>
          <w:rFonts w:ascii="Arial" w:hAnsi="Arial" w:cs="Arial"/>
          <w:sz w:val="16"/>
          <w:lang w:eastAsia="en-US"/>
        </w:rPr>
        <w:t xml:space="preserve"> </w:t>
      </w:r>
      <w:r w:rsidRPr="00671BE0">
        <w:rPr>
          <w:rFonts w:ascii="Arial" w:hAnsi="Arial" w:cs="Arial"/>
          <w:sz w:val="16"/>
        </w:rPr>
        <w:t>Roberto Teixeira Faustino da Silva</w:t>
      </w:r>
    </w:p>
    <w:p w:rsidR="00FA1960" w:rsidRPr="00671BE0" w:rsidRDefault="00FA1960" w:rsidP="00671BE0">
      <w:pPr>
        <w:pStyle w:val="NormalWeb"/>
        <w:tabs>
          <w:tab w:val="left" w:pos="2802"/>
        </w:tabs>
        <w:rPr>
          <w:rFonts w:ascii="Arial" w:hAnsi="Arial" w:cs="Arial"/>
          <w:sz w:val="16"/>
          <w:lang w:eastAsia="en-US"/>
        </w:rPr>
      </w:pPr>
      <w:r>
        <w:rPr>
          <w:rFonts w:ascii="Arial" w:hAnsi="Arial" w:cs="Arial"/>
          <w:sz w:val="16"/>
          <w:lang w:eastAsia="en-US"/>
        </w:rPr>
        <w:t>Interessada</w:t>
      </w:r>
      <w:r w:rsidRPr="00671BE0">
        <w:rPr>
          <w:rFonts w:ascii="Arial" w:hAnsi="Arial" w:cs="Arial"/>
          <w:sz w:val="16"/>
          <w:lang w:eastAsia="en-US"/>
        </w:rPr>
        <w:t>:</w:t>
      </w:r>
      <w:r>
        <w:rPr>
          <w:rFonts w:ascii="Arial" w:hAnsi="Arial" w:cs="Arial"/>
          <w:sz w:val="16"/>
          <w:lang w:eastAsia="en-US"/>
        </w:rPr>
        <w:t xml:space="preserve"> </w:t>
      </w:r>
      <w:r w:rsidRPr="00671BE0">
        <w:rPr>
          <w:rFonts w:ascii="Arial" w:hAnsi="Arial" w:cs="Arial"/>
          <w:sz w:val="16"/>
        </w:rPr>
        <w:t>Secretaria de Estado da Educação</w:t>
      </w:r>
    </w:p>
    <w:p w:rsidR="00FA1960" w:rsidRPr="00671BE0" w:rsidRDefault="00FA1960" w:rsidP="00671BE0">
      <w:pPr>
        <w:pStyle w:val="NormalWeb"/>
        <w:tabs>
          <w:tab w:val="left" w:pos="2802"/>
        </w:tabs>
        <w:rPr>
          <w:rFonts w:ascii="Arial" w:hAnsi="Arial" w:cs="Arial"/>
          <w:sz w:val="16"/>
        </w:rPr>
      </w:pPr>
      <w:r w:rsidRPr="00671BE0">
        <w:rPr>
          <w:rFonts w:ascii="Arial" w:hAnsi="Arial" w:cs="Arial"/>
          <w:sz w:val="16"/>
        </w:rPr>
        <w:t xml:space="preserve">Assunto: Ato de </w:t>
      </w:r>
      <w:r>
        <w:rPr>
          <w:rFonts w:ascii="Arial" w:hAnsi="Arial" w:cs="Arial"/>
          <w:sz w:val="16"/>
        </w:rPr>
        <w:t xml:space="preserve">Concessão de </w:t>
      </w:r>
      <w:r w:rsidRPr="00671BE0">
        <w:rPr>
          <w:rFonts w:ascii="Arial" w:hAnsi="Arial" w:cs="Arial"/>
          <w:sz w:val="16"/>
        </w:rPr>
        <w:t>Pensão de Everton Barcellos Costa</w:t>
      </w:r>
    </w:p>
    <w:p w:rsidR="00FA1960" w:rsidRPr="00671BE0" w:rsidRDefault="00FA1960" w:rsidP="00671BE0">
      <w:pPr>
        <w:pStyle w:val="NormalWeb"/>
        <w:tabs>
          <w:tab w:val="left" w:pos="2802"/>
        </w:tabs>
        <w:rPr>
          <w:rFonts w:ascii="Arial" w:hAnsi="Arial" w:cs="Arial"/>
          <w:sz w:val="16"/>
        </w:rPr>
      </w:pPr>
      <w:r w:rsidRPr="00671BE0">
        <w:rPr>
          <w:rFonts w:ascii="Arial" w:hAnsi="Arial" w:cs="Arial"/>
          <w:sz w:val="16"/>
        </w:rPr>
        <w:t>Relator: Wilson Rogério Wan-Dall</w:t>
      </w:r>
    </w:p>
    <w:p w:rsidR="00FA1960" w:rsidRPr="00671BE0" w:rsidRDefault="00FA1960" w:rsidP="00671BE0">
      <w:pPr>
        <w:pStyle w:val="NormalWeb"/>
        <w:tabs>
          <w:tab w:val="left" w:pos="2802"/>
        </w:tabs>
        <w:rPr>
          <w:rFonts w:ascii="Arial" w:hAnsi="Arial" w:cs="Arial"/>
          <w:sz w:val="16"/>
        </w:rPr>
      </w:pPr>
      <w:r>
        <w:rPr>
          <w:rFonts w:ascii="Arial" w:hAnsi="Arial" w:cs="Arial"/>
          <w:sz w:val="16"/>
        </w:rPr>
        <w:t>Unidade T</w:t>
      </w:r>
      <w:r w:rsidRPr="00671BE0">
        <w:rPr>
          <w:rFonts w:ascii="Arial" w:hAnsi="Arial" w:cs="Arial"/>
          <w:sz w:val="16"/>
        </w:rPr>
        <w:t>écnica:</w:t>
      </w:r>
      <w:r>
        <w:rPr>
          <w:rFonts w:ascii="Arial" w:hAnsi="Arial" w:cs="Arial"/>
          <w:sz w:val="16"/>
        </w:rPr>
        <w:t xml:space="preserve"> </w:t>
      </w:r>
      <w:r w:rsidRPr="00671BE0">
        <w:rPr>
          <w:rFonts w:ascii="Arial" w:hAnsi="Arial" w:cs="Arial"/>
          <w:sz w:val="16"/>
        </w:rPr>
        <w:t>Divisão 2 - DAP/COAP I/DIV2</w:t>
      </w:r>
    </w:p>
    <w:p w:rsidR="00FA1960" w:rsidRPr="00671BE0" w:rsidRDefault="00FA1960" w:rsidP="00671BE0">
      <w:pPr>
        <w:pStyle w:val="NormalWeb"/>
        <w:tabs>
          <w:tab w:val="left" w:pos="2802"/>
        </w:tabs>
        <w:rPr>
          <w:rFonts w:ascii="Arial" w:hAnsi="Arial" w:cs="Arial"/>
          <w:sz w:val="16"/>
        </w:rPr>
      </w:pPr>
      <w:r w:rsidRPr="00671BE0">
        <w:rPr>
          <w:rFonts w:ascii="Arial" w:hAnsi="Arial" w:cs="Arial"/>
          <w:sz w:val="16"/>
        </w:rPr>
        <w:t>Despacho:</w:t>
      </w:r>
      <w:r>
        <w:rPr>
          <w:rFonts w:ascii="Arial" w:hAnsi="Arial" w:cs="Arial"/>
          <w:sz w:val="16"/>
        </w:rPr>
        <w:t xml:space="preserve"> </w:t>
      </w:r>
      <w:r w:rsidRPr="00671BE0">
        <w:rPr>
          <w:rFonts w:ascii="Arial" w:hAnsi="Arial" w:cs="Arial"/>
          <w:sz w:val="16"/>
        </w:rPr>
        <w:t>GAC/WWD - 53/2017</w:t>
      </w:r>
    </w:p>
    <w:p w:rsidR="00FA1960" w:rsidRPr="00671BE0" w:rsidRDefault="00FA1960" w:rsidP="00671BE0">
      <w:pPr>
        <w:pStyle w:val="NormalWeb"/>
        <w:jc w:val="both"/>
        <w:rPr>
          <w:rFonts w:ascii="Arial" w:hAnsi="Arial" w:cs="Arial"/>
          <w:sz w:val="16"/>
        </w:rPr>
      </w:pPr>
      <w:r w:rsidRPr="00671BE0">
        <w:rPr>
          <w:rFonts w:ascii="Arial" w:hAnsi="Arial" w:cs="Arial"/>
          <w:sz w:val="16"/>
        </w:rPr>
        <w:t>Tratam os autos do ato de registro de pensão por morte de Everton Barcellos Costa, submetido à apreciação deste Tribunal de Contas, nos termos do disposto no art. 59, inciso III, da Constituição Estadual, art. 1º, inciso IV, da Lei Complementar nº 202, de 15 de dezembro de 2000; art. 1º, inciso IV, do Regimento Interno do Tribunal de Contas - Resolução nº TC-06, de 03 de dezembro de 2001 e Resolução nº TC-35, de 17 de dezembro de 2008.</w:t>
      </w:r>
    </w:p>
    <w:p w:rsidR="00FA1960" w:rsidRPr="00671BE0" w:rsidRDefault="00FA1960" w:rsidP="00671BE0">
      <w:pPr>
        <w:pStyle w:val="NormalWeb"/>
        <w:jc w:val="both"/>
        <w:rPr>
          <w:rFonts w:ascii="Arial" w:hAnsi="Arial" w:cs="Arial"/>
          <w:sz w:val="16"/>
        </w:rPr>
      </w:pPr>
      <w:r w:rsidRPr="00671BE0">
        <w:rPr>
          <w:rFonts w:ascii="Arial" w:hAnsi="Arial" w:cs="Arial"/>
          <w:sz w:val="16"/>
        </w:rPr>
        <w:t>A Diretoria de Atos de Pessoal – DAP analisou os autos e sugeriu através do Relatório de Instrução n.</w:t>
      </w:r>
      <w:r w:rsidRPr="00671BE0">
        <w:rPr>
          <w:rFonts w:ascii="Arial" w:hAnsi="Arial" w:cs="Arial"/>
          <w:sz w:val="16"/>
          <w:vertAlign w:val="superscript"/>
        </w:rPr>
        <w:t xml:space="preserve">o </w:t>
      </w:r>
      <w:r w:rsidRPr="00671BE0">
        <w:rPr>
          <w:rFonts w:ascii="Arial" w:hAnsi="Arial" w:cs="Arial"/>
          <w:sz w:val="16"/>
        </w:rPr>
        <w:t>577/2017 ordenar o registro do ato de pensão.</w:t>
      </w:r>
    </w:p>
    <w:p w:rsidR="00FA1960" w:rsidRPr="00671BE0" w:rsidRDefault="00FA1960" w:rsidP="00671BE0">
      <w:pPr>
        <w:pStyle w:val="NormalWeb"/>
        <w:jc w:val="both"/>
        <w:rPr>
          <w:rFonts w:ascii="Arial" w:hAnsi="Arial" w:cs="Arial"/>
          <w:sz w:val="16"/>
        </w:rPr>
      </w:pPr>
      <w:r w:rsidRPr="00671BE0">
        <w:rPr>
          <w:rFonts w:ascii="Arial" w:hAnsi="Arial" w:cs="Arial"/>
          <w:sz w:val="16"/>
        </w:rPr>
        <w:t>O Ministério Público junto ao Tribunal de Contas manifestou-se por acompanhar a conclusão do Órgão Instrutivo emitindo o parecer MPTC/145/2017.</w:t>
      </w:r>
    </w:p>
    <w:p w:rsidR="00FA1960" w:rsidRPr="00671BE0" w:rsidRDefault="00FA1960" w:rsidP="00671BE0">
      <w:pPr>
        <w:pStyle w:val="NormalWeb"/>
        <w:jc w:val="both"/>
        <w:rPr>
          <w:rFonts w:ascii="Arial" w:hAnsi="Arial" w:cs="Arial"/>
          <w:sz w:val="16"/>
        </w:rPr>
      </w:pPr>
      <w:r w:rsidRPr="00671BE0">
        <w:rPr>
          <w:rFonts w:ascii="Arial" w:hAnsi="Arial" w:cs="Arial"/>
          <w:color w:val="000000"/>
          <w:sz w:val="16"/>
        </w:rPr>
        <w:tab/>
      </w:r>
      <w:r w:rsidRPr="00671BE0">
        <w:rPr>
          <w:rFonts w:ascii="Arial" w:hAnsi="Arial" w:cs="Arial"/>
          <w:color w:val="000000"/>
          <w:sz w:val="16"/>
        </w:rPr>
        <w:tab/>
      </w:r>
      <w:r w:rsidRPr="00671BE0">
        <w:rPr>
          <w:rFonts w:ascii="Arial" w:hAnsi="Arial" w:cs="Arial"/>
          <w:sz w:val="16"/>
        </w:rPr>
        <w:t>Fundamentado nas manifestações uniformes da Diretoria Técnica e do Ministério Público de Contas e baseado no art. 38, § 1º e § 2º, da Resolução TC – 98/2014</w:t>
      </w:r>
      <w:r w:rsidRPr="00671BE0">
        <w:rPr>
          <w:rFonts w:ascii="Arial" w:hAnsi="Arial" w:cs="Arial"/>
          <w:color w:val="000000"/>
          <w:sz w:val="16"/>
        </w:rPr>
        <w:t>, DECIDO</w:t>
      </w:r>
      <w:r w:rsidRPr="00671BE0">
        <w:rPr>
          <w:rFonts w:ascii="Arial" w:hAnsi="Arial" w:cs="Arial"/>
          <w:sz w:val="16"/>
        </w:rPr>
        <w:t xml:space="preserve">: </w:t>
      </w:r>
    </w:p>
    <w:p w:rsidR="00FA1960" w:rsidRPr="00671BE0" w:rsidRDefault="00FA1960" w:rsidP="00671BE0">
      <w:pPr>
        <w:pStyle w:val="NormalWeb"/>
        <w:jc w:val="both"/>
        <w:rPr>
          <w:rFonts w:ascii="Arial" w:hAnsi="Arial" w:cs="Arial"/>
          <w:sz w:val="16"/>
        </w:rPr>
      </w:pPr>
      <w:r w:rsidRPr="00671BE0">
        <w:rPr>
          <w:rFonts w:ascii="Arial" w:hAnsi="Arial" w:cs="Arial"/>
          <w:sz w:val="16"/>
        </w:rPr>
        <w:tab/>
      </w:r>
      <w:r w:rsidRPr="00671BE0">
        <w:rPr>
          <w:rFonts w:ascii="Arial" w:hAnsi="Arial" w:cs="Arial"/>
          <w:sz w:val="16"/>
        </w:rPr>
        <w:tab/>
        <w:t>1.1. Ordenar o registro, nos termos do artigo 34, inciso II, combinado com o artigo 36, § 2º, letra 'b', da Lei Complementar nº 202/2000, do ato de pensão por morte de EVERTON BARCELLOS COSTA, em decorrência do óbito de MARLENE DE OLIVEIRA COSTA, servidora inativa, no cargo de Professor, da Secretaria de Estado da Educação, matricula nº 045424-9-01, CPF nº 145.558.169-00, consubstanciado no Ato nº 292/IPREV, de 06/02/2017, considerado legal por este órgão instrutivo.</w:t>
      </w:r>
    </w:p>
    <w:p w:rsidR="00FA1960" w:rsidRPr="00671BE0" w:rsidRDefault="00FA1960" w:rsidP="00671BE0">
      <w:pPr>
        <w:pStyle w:val="NormalWeb"/>
        <w:jc w:val="both"/>
        <w:rPr>
          <w:rFonts w:ascii="Arial" w:hAnsi="Arial" w:cs="Arial"/>
          <w:sz w:val="16"/>
        </w:rPr>
      </w:pPr>
      <w:r w:rsidRPr="00671BE0">
        <w:rPr>
          <w:rFonts w:ascii="Arial" w:hAnsi="Arial" w:cs="Arial"/>
          <w:sz w:val="16"/>
        </w:rPr>
        <w:tab/>
        <w:t xml:space="preserve"> 1.2. Dar ciência da Decisão ao Instituto de Previdência do Estado de Santa Catarina - IPREV. </w:t>
      </w:r>
    </w:p>
    <w:p w:rsidR="00FA1960" w:rsidRPr="00671BE0" w:rsidRDefault="00FA1960" w:rsidP="00671BE0">
      <w:pPr>
        <w:pStyle w:val="NormalWeb"/>
        <w:jc w:val="both"/>
        <w:rPr>
          <w:rFonts w:ascii="Arial" w:hAnsi="Arial" w:cs="Arial"/>
          <w:sz w:val="16"/>
        </w:rPr>
      </w:pPr>
      <w:r w:rsidRPr="00671BE0">
        <w:rPr>
          <w:rFonts w:ascii="Arial" w:hAnsi="Arial" w:cs="Arial"/>
          <w:sz w:val="16"/>
        </w:rPr>
        <w:t>Publique-se.</w:t>
      </w:r>
    </w:p>
    <w:p w:rsidR="00FA1960" w:rsidRPr="00671BE0" w:rsidRDefault="00FA1960" w:rsidP="00671BE0">
      <w:pPr>
        <w:pStyle w:val="NormalWeb"/>
        <w:jc w:val="both"/>
        <w:rPr>
          <w:rFonts w:ascii="Arial" w:hAnsi="Arial" w:cs="Arial"/>
          <w:sz w:val="16"/>
        </w:rPr>
      </w:pPr>
      <w:r w:rsidRPr="00671BE0">
        <w:rPr>
          <w:rFonts w:ascii="Arial" w:hAnsi="Arial" w:cs="Arial"/>
          <w:sz w:val="16"/>
        </w:rPr>
        <w:t>Florianópolis, em 13 de junho de 2017.</w:t>
      </w:r>
    </w:p>
    <w:p w:rsidR="00FA1960" w:rsidRPr="00671BE0" w:rsidRDefault="00FA1960" w:rsidP="00671BE0">
      <w:pPr>
        <w:pStyle w:val="NormalWeb"/>
        <w:jc w:val="both"/>
        <w:rPr>
          <w:rFonts w:ascii="Arial" w:hAnsi="Arial" w:cs="Arial"/>
          <w:sz w:val="16"/>
        </w:rPr>
      </w:pPr>
      <w:r w:rsidRPr="00671BE0">
        <w:rPr>
          <w:rFonts w:ascii="Arial" w:hAnsi="Arial" w:cs="Arial"/>
          <w:sz w:val="16"/>
        </w:rPr>
        <w:t>WILSON ROGÉRIO WAN-DALL</w:t>
      </w:r>
    </w:p>
    <w:p w:rsidR="00FA1960" w:rsidRPr="002D651B" w:rsidRDefault="00FA1960" w:rsidP="00671BE0">
      <w:pPr>
        <w:pStyle w:val="NormalWeb"/>
        <w:jc w:val="both"/>
        <w:rPr>
          <w:rFonts w:ascii="Arial" w:hAnsi="Arial" w:cs="Arial"/>
          <w:sz w:val="16"/>
          <w:szCs w:val="16"/>
        </w:rPr>
      </w:pPr>
      <w:r>
        <w:rPr>
          <w:rFonts w:ascii="Arial" w:hAnsi="Arial" w:cs="Arial"/>
          <w:sz w:val="16"/>
        </w:rPr>
        <w:t>Conselheiro-</w:t>
      </w:r>
      <w:r w:rsidRPr="00671BE0">
        <w:rPr>
          <w:rFonts w:ascii="Arial" w:hAnsi="Arial" w:cs="Arial"/>
          <w:sz w:val="16"/>
        </w:rPr>
        <w:t>Relator</w:t>
      </w:r>
      <w:r>
        <w:rPr>
          <w:noProof/>
        </w:rPr>
        <w:pict>
          <v:line id="_x0000_s1043" style="position:absolute;left:0;text-align:left;z-index:251674624;mso-position-horizontal-relative:text;mso-position-vertical-relative:text" from="0,18pt" to="243pt,18pt" strokecolor="gray" strokeweight="3pt">
            <v:stroke linestyle="thinThin"/>
          </v:line>
        </w:pict>
      </w:r>
    </w:p>
    <w:p w:rsidR="00FA1960" w:rsidRPr="002D651B" w:rsidRDefault="00FA1960" w:rsidP="00671BE0">
      <w:pPr>
        <w:pStyle w:val="NormalWeb"/>
        <w:jc w:val="both"/>
        <w:rPr>
          <w:rFonts w:ascii="Arial" w:hAnsi="Arial" w:cs="Arial"/>
          <w:sz w:val="16"/>
        </w:rPr>
      </w:pPr>
    </w:p>
    <w:p w:rsidR="00FA1960" w:rsidRDefault="00FA1960" w:rsidP="00671BE0">
      <w:pPr>
        <w:pStyle w:val="NormalWeb"/>
        <w:jc w:val="both"/>
        <w:rPr>
          <w:rFonts w:ascii="Arial" w:hAnsi="Arial" w:cs="Arial"/>
          <w:sz w:val="16"/>
        </w:rPr>
      </w:pPr>
    </w:p>
    <w:p w:rsidR="00FA1960" w:rsidRPr="00671BE0" w:rsidRDefault="00FA1960" w:rsidP="00671BE0">
      <w:pPr>
        <w:pStyle w:val="NormalWeb"/>
        <w:jc w:val="both"/>
        <w:rPr>
          <w:rFonts w:ascii="Arial" w:hAnsi="Arial" w:cs="Arial"/>
          <w:sz w:val="16"/>
        </w:rPr>
      </w:pPr>
    </w:p>
    <w:p w:rsidR="00FA1960" w:rsidRDefault="00FA1960" w:rsidP="00312D34">
      <w:pPr>
        <w:pStyle w:val="Diario4"/>
        <w:spacing w:before="120" w:after="120"/>
      </w:pPr>
      <w:bookmarkStart w:id="27" w:name="_Toc485221354"/>
      <w:bookmarkStart w:id="28" w:name="EmpEstatais"/>
      <w:bookmarkEnd w:id="26"/>
      <w:r w:rsidRPr="00312D34">
        <w:t>Empresas Estatais</w:t>
      </w:r>
      <w:bookmarkEnd w:id="27"/>
    </w:p>
    <w:p w:rsidR="00FA1960" w:rsidRDefault="00FA1960" w:rsidP="00B90256">
      <w:pPr>
        <w:pStyle w:val="NormalWeb"/>
        <w:jc w:val="both"/>
        <w:rPr>
          <w:rFonts w:ascii="Arial" w:hAnsi="Arial" w:cs="Arial"/>
          <w:sz w:val="16"/>
        </w:rPr>
      </w:pPr>
    </w:p>
    <w:p w:rsidR="00FA1960" w:rsidRPr="003F7C9D" w:rsidRDefault="00FA1960" w:rsidP="00B90256">
      <w:pPr>
        <w:pStyle w:val="NormalWeb"/>
        <w:jc w:val="both"/>
        <w:rPr>
          <w:rFonts w:ascii="Arial" w:hAnsi="Arial" w:cs="Arial"/>
          <w:sz w:val="16"/>
        </w:rPr>
      </w:pPr>
      <w:r w:rsidRPr="003F7C9D">
        <w:rPr>
          <w:rFonts w:ascii="Arial" w:hAnsi="Arial" w:cs="Arial"/>
          <w:sz w:val="16"/>
        </w:rPr>
        <w:t xml:space="preserve">1. Processo n.: REC 16/00353093 </w:t>
      </w:r>
    </w:p>
    <w:p w:rsidR="00FA1960" w:rsidRPr="003F7C9D" w:rsidRDefault="00FA1960" w:rsidP="00B90256">
      <w:pPr>
        <w:pStyle w:val="NormalWeb"/>
        <w:jc w:val="both"/>
        <w:rPr>
          <w:rFonts w:ascii="Arial" w:hAnsi="Arial" w:cs="Arial"/>
          <w:sz w:val="16"/>
        </w:rPr>
      </w:pPr>
      <w:r w:rsidRPr="003F7C9D">
        <w:rPr>
          <w:rFonts w:ascii="Arial" w:hAnsi="Arial" w:cs="Arial"/>
          <w:sz w:val="16"/>
        </w:rPr>
        <w:t xml:space="preserve">2. Assunto: Recurso de Reconsideração contra o Acórdão exarado no Processo n. TCE-13/00455192 - Tomada de Contas Especial acerca de restrições passíveis de necessidade de ressarcimento por parte de autoridade competente, conforme relatório e certificado de auditoria realizada na empresa pelo Controle Interno do Estado – DIAG/SEG </w:t>
      </w:r>
    </w:p>
    <w:p w:rsidR="00FA1960" w:rsidRPr="003F7C9D" w:rsidRDefault="00FA1960" w:rsidP="00B90256">
      <w:pPr>
        <w:pStyle w:val="NormalWeb"/>
        <w:jc w:val="both"/>
        <w:rPr>
          <w:rFonts w:ascii="Arial" w:hAnsi="Arial" w:cs="Arial"/>
          <w:sz w:val="16"/>
        </w:rPr>
      </w:pPr>
      <w:r w:rsidRPr="003F7C9D">
        <w:rPr>
          <w:rFonts w:ascii="Arial" w:hAnsi="Arial" w:cs="Arial"/>
          <w:sz w:val="16"/>
        </w:rPr>
        <w:t>3. Interessado(a): Vinícius Renê Lummertz Silva</w:t>
      </w:r>
    </w:p>
    <w:p w:rsidR="00FA1960" w:rsidRPr="003F7C9D" w:rsidRDefault="00FA1960" w:rsidP="00B90256">
      <w:pPr>
        <w:pStyle w:val="NormalWeb"/>
        <w:jc w:val="both"/>
        <w:rPr>
          <w:rFonts w:ascii="Arial" w:hAnsi="Arial" w:cs="Arial"/>
          <w:sz w:val="16"/>
        </w:rPr>
      </w:pPr>
      <w:r w:rsidRPr="003F7C9D">
        <w:rPr>
          <w:rFonts w:ascii="Arial" w:hAnsi="Arial" w:cs="Arial"/>
          <w:sz w:val="16"/>
        </w:rPr>
        <w:t>Procuradores constituídos nos autos: Mauro Antônio Prezotto e outros</w:t>
      </w:r>
    </w:p>
    <w:p w:rsidR="00FA1960" w:rsidRPr="003F7C9D" w:rsidRDefault="00FA1960" w:rsidP="00B90256">
      <w:pPr>
        <w:pStyle w:val="NormalWeb"/>
        <w:jc w:val="both"/>
        <w:rPr>
          <w:rFonts w:ascii="Arial" w:hAnsi="Arial" w:cs="Arial"/>
          <w:sz w:val="16"/>
        </w:rPr>
      </w:pPr>
      <w:r w:rsidRPr="003F7C9D">
        <w:rPr>
          <w:rFonts w:ascii="Arial" w:hAnsi="Arial" w:cs="Arial"/>
          <w:sz w:val="16"/>
        </w:rPr>
        <w:t>4. Unidade Gestora: SC Participações e Parcerias S.A. - SCPar</w:t>
      </w:r>
    </w:p>
    <w:p w:rsidR="00FA1960" w:rsidRPr="003F7C9D" w:rsidRDefault="00FA1960" w:rsidP="00B90256">
      <w:pPr>
        <w:pStyle w:val="NormalWeb"/>
        <w:jc w:val="both"/>
        <w:rPr>
          <w:rFonts w:ascii="Arial" w:hAnsi="Arial" w:cs="Arial"/>
          <w:sz w:val="16"/>
        </w:rPr>
      </w:pPr>
      <w:r w:rsidRPr="003F7C9D">
        <w:rPr>
          <w:rFonts w:ascii="Arial" w:hAnsi="Arial" w:cs="Arial"/>
          <w:sz w:val="16"/>
        </w:rPr>
        <w:t>5. Unidade Técnica: DRR</w:t>
      </w:r>
    </w:p>
    <w:p w:rsidR="00FA1960" w:rsidRPr="003F7C9D" w:rsidRDefault="00FA1960" w:rsidP="00B90256">
      <w:pPr>
        <w:pStyle w:val="NormalWeb"/>
        <w:jc w:val="both"/>
        <w:rPr>
          <w:rFonts w:ascii="Arial" w:hAnsi="Arial" w:cs="Arial"/>
          <w:sz w:val="16"/>
        </w:rPr>
      </w:pPr>
      <w:r w:rsidRPr="003F7C9D">
        <w:rPr>
          <w:rFonts w:ascii="Arial" w:hAnsi="Arial" w:cs="Arial"/>
          <w:sz w:val="16"/>
        </w:rPr>
        <w:t>6. Acórdão n.: 0257/2017</w:t>
      </w:r>
    </w:p>
    <w:p w:rsidR="00FA1960" w:rsidRPr="003F7C9D" w:rsidRDefault="00FA1960" w:rsidP="00B90256">
      <w:pPr>
        <w:pStyle w:val="NormalWeb"/>
        <w:jc w:val="both"/>
        <w:rPr>
          <w:rFonts w:ascii="Arial" w:hAnsi="Arial" w:cs="Arial"/>
          <w:sz w:val="16"/>
        </w:rPr>
      </w:pPr>
      <w:r w:rsidRPr="003F7C9D">
        <w:rPr>
          <w:rFonts w:ascii="Arial" w:hAnsi="Arial" w:cs="Arial"/>
          <w:sz w:val="16"/>
        </w:rPr>
        <w:t>ACORDAM os Conselheiros do Tribunal de Contas do Estado de Santa Catarina, reunidos em Sessão Plenária, diante das razões apresentadas pelo Relator e com fulcro nos arts. 59 da Constituição Estadual e 1° da Lei Complementar n. 202/2000, em:</w:t>
      </w:r>
    </w:p>
    <w:p w:rsidR="00FA1960" w:rsidRPr="003F7C9D" w:rsidRDefault="00FA1960" w:rsidP="00B90256">
      <w:pPr>
        <w:pStyle w:val="NormalWeb"/>
        <w:jc w:val="both"/>
        <w:rPr>
          <w:rFonts w:ascii="Arial" w:hAnsi="Arial" w:cs="Arial"/>
          <w:sz w:val="16"/>
        </w:rPr>
      </w:pPr>
      <w:r w:rsidRPr="003F7C9D">
        <w:rPr>
          <w:rFonts w:ascii="Arial" w:hAnsi="Arial" w:cs="Arial"/>
          <w:sz w:val="16"/>
        </w:rPr>
        <w:t>6.1. Conhecer do Recurso de Reconsideração, nos termos do art. 77 da Lei Complementar n. 202/2000, interposto contra o Acórdão n. 0299/2016, exarado na Sessão Ordinária de 30/05/2016, nos autos do Processo n. TCE-13/00455192, para, no mérito, dar provimento, a fim de:</w:t>
      </w:r>
    </w:p>
    <w:p w:rsidR="00FA1960" w:rsidRPr="003F7C9D" w:rsidRDefault="00FA1960" w:rsidP="00B90256">
      <w:pPr>
        <w:pStyle w:val="NormalWeb"/>
        <w:jc w:val="both"/>
        <w:rPr>
          <w:rFonts w:ascii="Arial" w:hAnsi="Arial" w:cs="Arial"/>
          <w:sz w:val="16"/>
        </w:rPr>
      </w:pPr>
      <w:r w:rsidRPr="003F7C9D">
        <w:rPr>
          <w:rFonts w:ascii="Arial" w:hAnsi="Arial" w:cs="Arial"/>
          <w:sz w:val="16"/>
        </w:rPr>
        <w:t>6.1.1. cancelar os débitos constantes dos itens 6.1.1 e 6.1.2  da deliberação recorrida;</w:t>
      </w:r>
    </w:p>
    <w:p w:rsidR="00FA1960" w:rsidRPr="003F7C9D" w:rsidRDefault="00FA1960" w:rsidP="00B90256">
      <w:pPr>
        <w:pStyle w:val="NormalWeb"/>
        <w:jc w:val="both"/>
        <w:rPr>
          <w:rFonts w:ascii="Arial" w:hAnsi="Arial" w:cs="Arial"/>
          <w:sz w:val="16"/>
        </w:rPr>
      </w:pPr>
      <w:r w:rsidRPr="003F7C9D">
        <w:rPr>
          <w:rFonts w:ascii="Arial" w:hAnsi="Arial" w:cs="Arial"/>
          <w:sz w:val="16"/>
        </w:rPr>
        <w:t>6.1.2. modificar o item 6.1 do Acórdão recorrido, que passa a ter a seguinte redação:</w:t>
      </w:r>
    </w:p>
    <w:p w:rsidR="00FA1960" w:rsidRPr="003F7C9D" w:rsidRDefault="00FA1960" w:rsidP="00B90256">
      <w:pPr>
        <w:pStyle w:val="NormalWeb"/>
        <w:jc w:val="both"/>
        <w:rPr>
          <w:rFonts w:ascii="Arial" w:hAnsi="Arial" w:cs="Arial"/>
          <w:sz w:val="16"/>
        </w:rPr>
      </w:pPr>
      <w:r w:rsidRPr="003F7C9D">
        <w:rPr>
          <w:rFonts w:ascii="Arial" w:hAnsi="Arial" w:cs="Arial"/>
          <w:sz w:val="16"/>
        </w:rPr>
        <w:t>“6.1. Julgar regulares, na forma do art. 18, inciso I, c/c o art. 19 da Lei Complementar n. 202/2000, as contas pertinentes à presente Tomada de Contas Especial, acerca de Portaria PRE 003/2011 da SC Participações e Parcerias S.A. – SCPAR, e dar quitação plena ao Responsável, Sr. Vinícius Renê Lummertz.”</w:t>
      </w:r>
    </w:p>
    <w:p w:rsidR="00FA1960" w:rsidRPr="003F7C9D" w:rsidRDefault="00FA1960" w:rsidP="00B90256">
      <w:pPr>
        <w:pStyle w:val="NormalWeb"/>
        <w:jc w:val="both"/>
        <w:rPr>
          <w:rFonts w:ascii="Arial" w:hAnsi="Arial" w:cs="Arial"/>
          <w:sz w:val="16"/>
        </w:rPr>
      </w:pPr>
      <w:r w:rsidRPr="003F7C9D">
        <w:rPr>
          <w:rFonts w:ascii="Arial" w:hAnsi="Arial" w:cs="Arial"/>
          <w:sz w:val="16"/>
        </w:rPr>
        <w:t>6.2. Dar ciência deste Acórdão ao Interessado nominado no item 3 desta deliberação e aos procuradores constituídos nos autos.</w:t>
      </w:r>
    </w:p>
    <w:p w:rsidR="00FA1960" w:rsidRPr="003F7C9D" w:rsidRDefault="00FA1960" w:rsidP="00B90256">
      <w:pPr>
        <w:pStyle w:val="NormalWeb"/>
        <w:jc w:val="both"/>
        <w:rPr>
          <w:rFonts w:ascii="Arial" w:hAnsi="Arial" w:cs="Arial"/>
          <w:sz w:val="16"/>
        </w:rPr>
      </w:pPr>
      <w:r w:rsidRPr="003F7C9D">
        <w:rPr>
          <w:rFonts w:ascii="Arial" w:hAnsi="Arial" w:cs="Arial"/>
          <w:sz w:val="16"/>
        </w:rPr>
        <w:t>6.3. Determinar o encaminhamento dos autos à SC Participações e Parcerias S.A. – SCPAR -, para arquivamento.</w:t>
      </w:r>
    </w:p>
    <w:p w:rsidR="00FA1960" w:rsidRPr="003F7C9D" w:rsidRDefault="00FA1960" w:rsidP="00B90256">
      <w:pPr>
        <w:pStyle w:val="NormalWeb"/>
        <w:jc w:val="both"/>
        <w:rPr>
          <w:rFonts w:ascii="Arial" w:hAnsi="Arial" w:cs="Arial"/>
          <w:sz w:val="16"/>
        </w:rPr>
      </w:pPr>
      <w:r w:rsidRPr="003F7C9D">
        <w:rPr>
          <w:rFonts w:ascii="Arial" w:hAnsi="Arial" w:cs="Arial"/>
          <w:sz w:val="16"/>
        </w:rPr>
        <w:t>7. Ata n.: 31/2017</w:t>
      </w:r>
    </w:p>
    <w:p w:rsidR="00FA1960" w:rsidRPr="003F7C9D" w:rsidRDefault="00FA1960" w:rsidP="00B90256">
      <w:pPr>
        <w:pStyle w:val="NormalWeb"/>
        <w:jc w:val="both"/>
        <w:rPr>
          <w:rFonts w:ascii="Arial" w:hAnsi="Arial" w:cs="Arial"/>
          <w:sz w:val="16"/>
        </w:rPr>
      </w:pPr>
      <w:r w:rsidRPr="003F7C9D">
        <w:rPr>
          <w:rFonts w:ascii="Arial" w:hAnsi="Arial" w:cs="Arial"/>
          <w:sz w:val="16"/>
        </w:rPr>
        <w:t>8. Data da Sessão: 17/05/2017 - Ordinária</w:t>
      </w:r>
    </w:p>
    <w:p w:rsidR="00FA1960" w:rsidRPr="003F7C9D" w:rsidRDefault="00FA1960" w:rsidP="00B90256">
      <w:pPr>
        <w:pStyle w:val="NormalWeb"/>
        <w:jc w:val="both"/>
        <w:rPr>
          <w:rFonts w:ascii="Arial" w:hAnsi="Arial" w:cs="Arial"/>
          <w:sz w:val="16"/>
        </w:rPr>
      </w:pPr>
      <w:r w:rsidRPr="003F7C9D">
        <w:rPr>
          <w:rFonts w:ascii="Arial" w:hAnsi="Arial" w:cs="Arial"/>
          <w:sz w:val="16"/>
        </w:rPr>
        <w:t xml:space="preserve">9. Especificação do quorum: </w:t>
      </w:r>
    </w:p>
    <w:p w:rsidR="00FA1960" w:rsidRPr="003F7C9D" w:rsidRDefault="00FA1960" w:rsidP="00B90256">
      <w:pPr>
        <w:pStyle w:val="NormalWeb"/>
        <w:jc w:val="both"/>
        <w:rPr>
          <w:rFonts w:ascii="Arial" w:hAnsi="Arial" w:cs="Arial"/>
          <w:sz w:val="16"/>
        </w:rPr>
      </w:pPr>
      <w:r w:rsidRPr="003F7C9D">
        <w:rPr>
          <w:rFonts w:ascii="Arial" w:hAnsi="Arial" w:cs="Arial"/>
          <w:sz w:val="16"/>
        </w:rPr>
        <w:t>9.1. Conselheiros presentes: Luiz Eduardo Cherem (Presidente), Wilson Rogério Wan-Dall, Luiz Roberto Herbst, Cesar Filomeno Fontes e Julio Garcia (Relator)</w:t>
      </w:r>
    </w:p>
    <w:p w:rsidR="00FA1960" w:rsidRPr="003F7C9D" w:rsidRDefault="00FA1960" w:rsidP="00B90256">
      <w:pPr>
        <w:pStyle w:val="NormalWeb"/>
        <w:jc w:val="both"/>
        <w:rPr>
          <w:rFonts w:ascii="Arial" w:hAnsi="Arial" w:cs="Arial"/>
          <w:sz w:val="16"/>
        </w:rPr>
      </w:pPr>
      <w:r w:rsidRPr="003F7C9D">
        <w:rPr>
          <w:rFonts w:ascii="Arial" w:hAnsi="Arial" w:cs="Arial"/>
          <w:sz w:val="16"/>
        </w:rPr>
        <w:t>10. Representante do Ministério Público junto ao Tribunal de Contas: Aderson Flores</w:t>
      </w:r>
    </w:p>
    <w:p w:rsidR="00FA1960" w:rsidRPr="003F7C9D" w:rsidRDefault="00FA1960" w:rsidP="00B90256">
      <w:pPr>
        <w:pStyle w:val="NormalWeb"/>
        <w:jc w:val="both"/>
        <w:rPr>
          <w:rFonts w:ascii="Arial" w:hAnsi="Arial" w:cs="Arial"/>
          <w:sz w:val="16"/>
        </w:rPr>
      </w:pPr>
      <w:r w:rsidRPr="003F7C9D">
        <w:rPr>
          <w:rFonts w:ascii="Arial" w:hAnsi="Arial" w:cs="Arial"/>
          <w:sz w:val="16"/>
        </w:rPr>
        <w:t>11. Auditores presentes: Gerson dos Santos Sicca, Cleber Muniz Gavi e Sabrina Nunes Iocken</w:t>
      </w:r>
    </w:p>
    <w:p w:rsidR="00FA1960" w:rsidRPr="003F7C9D" w:rsidRDefault="00FA1960" w:rsidP="00B90256">
      <w:pPr>
        <w:pStyle w:val="NormalWeb"/>
        <w:jc w:val="both"/>
        <w:rPr>
          <w:rFonts w:ascii="Arial" w:hAnsi="Arial" w:cs="Arial"/>
          <w:sz w:val="16"/>
        </w:rPr>
      </w:pPr>
      <w:r w:rsidRPr="003F7C9D">
        <w:rPr>
          <w:rFonts w:ascii="Arial" w:hAnsi="Arial" w:cs="Arial"/>
          <w:sz w:val="16"/>
        </w:rPr>
        <w:t>LUIZ EDUARDO CHEREM</w:t>
      </w:r>
    </w:p>
    <w:p w:rsidR="00FA1960" w:rsidRPr="003F7C9D" w:rsidRDefault="00FA1960" w:rsidP="00B90256">
      <w:pPr>
        <w:pStyle w:val="NormalWeb"/>
        <w:jc w:val="both"/>
        <w:rPr>
          <w:rFonts w:ascii="Arial" w:hAnsi="Arial" w:cs="Arial"/>
          <w:sz w:val="16"/>
        </w:rPr>
      </w:pPr>
      <w:r w:rsidRPr="003F7C9D">
        <w:rPr>
          <w:rFonts w:ascii="Arial" w:hAnsi="Arial" w:cs="Arial"/>
          <w:sz w:val="16"/>
        </w:rPr>
        <w:t>Presidente</w:t>
      </w:r>
    </w:p>
    <w:p w:rsidR="00FA1960" w:rsidRPr="003F7C9D" w:rsidRDefault="00FA1960" w:rsidP="00B90256">
      <w:pPr>
        <w:pStyle w:val="NormalWeb"/>
        <w:jc w:val="both"/>
        <w:rPr>
          <w:rFonts w:ascii="Arial" w:hAnsi="Arial" w:cs="Arial"/>
          <w:sz w:val="16"/>
        </w:rPr>
      </w:pPr>
      <w:r w:rsidRPr="003F7C9D">
        <w:rPr>
          <w:rFonts w:ascii="Arial" w:hAnsi="Arial" w:cs="Arial"/>
          <w:sz w:val="16"/>
        </w:rPr>
        <w:t>JULIO GARCIA</w:t>
      </w:r>
    </w:p>
    <w:p w:rsidR="00FA1960" w:rsidRPr="003F7C9D" w:rsidRDefault="00FA1960" w:rsidP="00B90256">
      <w:pPr>
        <w:pStyle w:val="NormalWeb"/>
        <w:jc w:val="both"/>
        <w:rPr>
          <w:rFonts w:ascii="Arial" w:hAnsi="Arial" w:cs="Arial"/>
          <w:sz w:val="16"/>
        </w:rPr>
      </w:pPr>
      <w:r w:rsidRPr="003F7C9D">
        <w:rPr>
          <w:rFonts w:ascii="Arial" w:hAnsi="Arial" w:cs="Arial"/>
          <w:sz w:val="16"/>
        </w:rPr>
        <w:t>Relator</w:t>
      </w:r>
    </w:p>
    <w:p w:rsidR="00FA1960" w:rsidRPr="003F7C9D" w:rsidRDefault="00FA1960" w:rsidP="00B90256">
      <w:pPr>
        <w:pStyle w:val="NormalWeb"/>
        <w:jc w:val="both"/>
        <w:rPr>
          <w:rFonts w:ascii="Arial" w:hAnsi="Arial" w:cs="Arial"/>
          <w:sz w:val="16"/>
        </w:rPr>
      </w:pPr>
      <w:r w:rsidRPr="003F7C9D">
        <w:rPr>
          <w:rFonts w:ascii="Arial" w:hAnsi="Arial" w:cs="Arial"/>
          <w:sz w:val="16"/>
        </w:rPr>
        <w:t>Fui presente: ADERSON FLORES</w:t>
      </w:r>
    </w:p>
    <w:p w:rsidR="00FA1960" w:rsidRPr="00B06466" w:rsidRDefault="00FA1960" w:rsidP="00B06466">
      <w:pPr>
        <w:pStyle w:val="NormalWeb"/>
        <w:jc w:val="both"/>
        <w:rPr>
          <w:rFonts w:ascii="Arial" w:hAnsi="Arial" w:cs="Arial"/>
          <w:sz w:val="16"/>
          <w:szCs w:val="16"/>
        </w:rPr>
      </w:pPr>
      <w:r>
        <w:rPr>
          <w:rFonts w:ascii="Arial" w:hAnsi="Arial" w:cs="Arial"/>
          <w:sz w:val="16"/>
          <w:szCs w:val="21"/>
        </w:rPr>
        <w:t>Procurador-geral</w:t>
      </w:r>
      <w:r w:rsidRPr="003F7C9D">
        <w:rPr>
          <w:rFonts w:ascii="Arial" w:hAnsi="Arial" w:cs="Arial"/>
          <w:sz w:val="16"/>
          <w:szCs w:val="21"/>
        </w:rPr>
        <w:t xml:space="preserve"> do Ministério Público junto ao TCE/SC</w:t>
      </w:r>
      <w:r>
        <w:rPr>
          <w:noProof/>
        </w:rPr>
        <w:pict>
          <v:line id="_x0000_s1044" style="position:absolute;left:0;text-align:left;z-index:251651072;mso-position-horizontal-relative:text;mso-position-vertical-relative:text" from="0,18pt" to="243pt,18pt" strokecolor="gray" strokeweight="3pt">
            <v:stroke linestyle="thinThin"/>
          </v:line>
        </w:pict>
      </w:r>
    </w:p>
    <w:p w:rsidR="00FA1960" w:rsidRDefault="00FA1960" w:rsidP="00312D34">
      <w:pPr>
        <w:pStyle w:val="Diario3"/>
        <w:spacing w:before="120" w:after="120"/>
      </w:pPr>
      <w:bookmarkStart w:id="29" w:name="_Toc485221355"/>
      <w:bookmarkStart w:id="30" w:name="_Toc177184809"/>
      <w:bookmarkStart w:id="31" w:name="_Toc177184967"/>
      <w:bookmarkStart w:id="32" w:name="_Toc177185083"/>
      <w:bookmarkStart w:id="33" w:name="TJ"/>
      <w:bookmarkEnd w:id="28"/>
    </w:p>
    <w:p w:rsidR="00FA1960" w:rsidRDefault="00FA1960" w:rsidP="00312D34">
      <w:pPr>
        <w:pStyle w:val="Diario3"/>
        <w:spacing w:before="120" w:after="120"/>
      </w:pPr>
      <w:r w:rsidRPr="00312D34">
        <w:t>Poder Judiciário</w:t>
      </w:r>
      <w:bookmarkEnd w:id="29"/>
    </w:p>
    <w:p w:rsidR="00FA1960" w:rsidRDefault="00FA1960" w:rsidP="00B90256">
      <w:pPr>
        <w:pStyle w:val="NormalWeb"/>
        <w:jc w:val="both"/>
        <w:rPr>
          <w:rFonts w:ascii="Arial" w:hAnsi="Arial" w:cs="Arial"/>
          <w:sz w:val="16"/>
        </w:rPr>
      </w:pPr>
    </w:p>
    <w:p w:rsidR="00FA1960" w:rsidRPr="004E3C0F" w:rsidRDefault="00FA1960" w:rsidP="00B90256">
      <w:pPr>
        <w:pStyle w:val="NormalWeb"/>
        <w:jc w:val="both"/>
        <w:rPr>
          <w:rFonts w:ascii="Arial" w:hAnsi="Arial" w:cs="Arial"/>
          <w:sz w:val="16"/>
        </w:rPr>
      </w:pPr>
      <w:r w:rsidRPr="004E3C0F">
        <w:rPr>
          <w:rFonts w:ascii="Arial" w:hAnsi="Arial" w:cs="Arial"/>
          <w:sz w:val="16"/>
        </w:rPr>
        <w:t xml:space="preserve">Processo n.: @APE 14/00256930 </w:t>
      </w:r>
    </w:p>
    <w:p w:rsidR="00FA1960" w:rsidRPr="004E3C0F" w:rsidRDefault="00FA1960" w:rsidP="00B90256">
      <w:pPr>
        <w:pStyle w:val="NormalWeb"/>
        <w:jc w:val="both"/>
        <w:rPr>
          <w:rFonts w:ascii="Arial" w:hAnsi="Arial" w:cs="Arial"/>
          <w:sz w:val="16"/>
        </w:rPr>
      </w:pPr>
      <w:r w:rsidRPr="004E3C0F">
        <w:rPr>
          <w:rFonts w:ascii="Arial" w:hAnsi="Arial" w:cs="Arial"/>
          <w:sz w:val="16"/>
        </w:rPr>
        <w:t xml:space="preserve">Assunto: Ato de Aposentadoria de </w:t>
      </w:r>
      <w:r>
        <w:rPr>
          <w:rFonts w:ascii="Arial" w:hAnsi="Arial" w:cs="Arial"/>
          <w:sz w:val="16"/>
        </w:rPr>
        <w:t>José</w:t>
      </w:r>
      <w:r w:rsidRPr="004E3C0F">
        <w:rPr>
          <w:rFonts w:ascii="Arial" w:hAnsi="Arial" w:cs="Arial"/>
          <w:sz w:val="16"/>
        </w:rPr>
        <w:t xml:space="preserve"> Tadeu Vicari </w:t>
      </w:r>
    </w:p>
    <w:p w:rsidR="00FA1960" w:rsidRPr="004E3C0F" w:rsidRDefault="00FA1960" w:rsidP="00B90256">
      <w:pPr>
        <w:pStyle w:val="NormalWeb"/>
        <w:jc w:val="both"/>
        <w:rPr>
          <w:rFonts w:ascii="Arial" w:hAnsi="Arial" w:cs="Arial"/>
          <w:sz w:val="16"/>
        </w:rPr>
      </w:pPr>
      <w:r w:rsidRPr="004E3C0F">
        <w:rPr>
          <w:rFonts w:ascii="Arial" w:hAnsi="Arial" w:cs="Arial"/>
          <w:sz w:val="16"/>
        </w:rPr>
        <w:t>Interessado: Tribunal de Justiça do Estado de Santa Catarina</w:t>
      </w:r>
    </w:p>
    <w:p w:rsidR="00FA1960" w:rsidRPr="004E3C0F" w:rsidRDefault="00FA1960" w:rsidP="00B90256">
      <w:pPr>
        <w:pStyle w:val="NormalWeb"/>
        <w:jc w:val="both"/>
        <w:rPr>
          <w:rFonts w:ascii="Arial" w:hAnsi="Arial" w:cs="Arial"/>
          <w:sz w:val="16"/>
        </w:rPr>
      </w:pPr>
      <w:r w:rsidRPr="004E3C0F">
        <w:rPr>
          <w:rFonts w:ascii="Arial" w:hAnsi="Arial" w:cs="Arial"/>
          <w:sz w:val="16"/>
        </w:rPr>
        <w:t>Responsável: Marcus Pacheco Lupiano</w:t>
      </w:r>
    </w:p>
    <w:p w:rsidR="00FA1960" w:rsidRPr="004E3C0F" w:rsidRDefault="00FA1960" w:rsidP="00B90256">
      <w:pPr>
        <w:pStyle w:val="NormalWeb"/>
        <w:jc w:val="both"/>
        <w:rPr>
          <w:rFonts w:ascii="Arial" w:hAnsi="Arial" w:cs="Arial"/>
          <w:sz w:val="16"/>
        </w:rPr>
      </w:pPr>
      <w:r w:rsidRPr="004E3C0F">
        <w:rPr>
          <w:rFonts w:ascii="Arial" w:hAnsi="Arial" w:cs="Arial"/>
          <w:sz w:val="16"/>
        </w:rPr>
        <w:t>Unidade Gestora: Tribunal de Justiça do Estado de Santa Catarina</w:t>
      </w:r>
    </w:p>
    <w:p w:rsidR="00FA1960" w:rsidRPr="004E3C0F" w:rsidRDefault="00FA1960" w:rsidP="00B90256">
      <w:pPr>
        <w:pStyle w:val="NormalWeb"/>
        <w:jc w:val="both"/>
        <w:rPr>
          <w:rFonts w:ascii="Arial" w:hAnsi="Arial" w:cs="Arial"/>
          <w:sz w:val="16"/>
        </w:rPr>
      </w:pPr>
      <w:r w:rsidRPr="004E3C0F">
        <w:rPr>
          <w:rFonts w:ascii="Arial" w:hAnsi="Arial" w:cs="Arial"/>
          <w:sz w:val="16"/>
        </w:rPr>
        <w:t>Unidade Técnica: DAP</w:t>
      </w:r>
    </w:p>
    <w:p w:rsidR="00FA1960" w:rsidRPr="004E3C0F" w:rsidRDefault="00FA1960" w:rsidP="00B90256">
      <w:pPr>
        <w:pStyle w:val="NormalWeb"/>
        <w:jc w:val="both"/>
        <w:rPr>
          <w:rFonts w:ascii="Arial" w:hAnsi="Arial" w:cs="Arial"/>
          <w:sz w:val="16"/>
        </w:rPr>
      </w:pPr>
      <w:r w:rsidRPr="004E3C0F">
        <w:rPr>
          <w:rFonts w:ascii="Arial" w:hAnsi="Arial" w:cs="Arial"/>
          <w:sz w:val="16"/>
        </w:rPr>
        <w:t>Decisão Singular n.: GAC/WWD 267/2017</w:t>
      </w:r>
    </w:p>
    <w:p w:rsidR="00FA1960" w:rsidRPr="004E3C0F" w:rsidRDefault="00FA1960" w:rsidP="00B90256">
      <w:pPr>
        <w:pStyle w:val="NormalWeb"/>
        <w:jc w:val="both"/>
        <w:rPr>
          <w:rFonts w:ascii="Arial" w:hAnsi="Arial" w:cs="Arial"/>
          <w:sz w:val="16"/>
        </w:rPr>
      </w:pPr>
      <w:r w:rsidRPr="004E3C0F">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FA1960" w:rsidRPr="004E3C0F" w:rsidRDefault="00FA1960" w:rsidP="00B90256">
      <w:pPr>
        <w:pStyle w:val="NormalWeb"/>
        <w:jc w:val="both"/>
        <w:rPr>
          <w:rFonts w:ascii="Arial" w:hAnsi="Arial" w:cs="Arial"/>
          <w:sz w:val="16"/>
        </w:rPr>
      </w:pPr>
      <w:r w:rsidRPr="004E3C0F">
        <w:rPr>
          <w:rFonts w:ascii="Arial" w:hAnsi="Arial" w:cs="Arial"/>
          <w:sz w:val="16"/>
        </w:rPr>
        <w:t>1.1. Ordenar o registro do ato de aposentadoria voluntária com proventos integrais - redução de idade (regra de transição), concedida com fundamento no artigo 3º da Emenda Constitucional n. 47/2005, submetido à análise do Tribunal nos termos do art. 34, inciso II, c/c o art. 36, § 2º, alínea ‘b’, da Lei Complementar nº 202, de 15 de dezembro de 2000, de Jose Tadeu Vicari, servidor do Tribunal de Justiça do Estado de Santa Catarina, ocupante do cargo de Técnico Judiciário Auxiliar, nível PJ-ANM-09/I, matrícula nº 2143, CPF nº 107.993.110-49, consubstanciado no Ato nº 407/2014, de 20/02/2014, considerado legal conforme análise realizada.</w:t>
      </w:r>
    </w:p>
    <w:p w:rsidR="00FA1960" w:rsidRPr="004E3C0F" w:rsidRDefault="00FA1960" w:rsidP="00B90256">
      <w:pPr>
        <w:pStyle w:val="NormalWeb"/>
        <w:jc w:val="both"/>
        <w:rPr>
          <w:rFonts w:ascii="Arial" w:hAnsi="Arial" w:cs="Arial"/>
          <w:sz w:val="16"/>
        </w:rPr>
      </w:pPr>
      <w:r w:rsidRPr="004E3C0F">
        <w:rPr>
          <w:rFonts w:ascii="Arial" w:hAnsi="Arial" w:cs="Arial"/>
          <w:sz w:val="16"/>
        </w:rPr>
        <w:t xml:space="preserve">1.2. Dar ciência da Decisão ao Tribunal de Justiça do Estado de  Santa Catarina. </w:t>
      </w:r>
    </w:p>
    <w:p w:rsidR="00FA1960" w:rsidRPr="004E3C0F" w:rsidRDefault="00FA1960" w:rsidP="00B90256">
      <w:pPr>
        <w:pStyle w:val="NormalWeb"/>
        <w:jc w:val="both"/>
        <w:rPr>
          <w:rFonts w:ascii="Arial" w:hAnsi="Arial" w:cs="Arial"/>
          <w:sz w:val="16"/>
        </w:rPr>
      </w:pPr>
      <w:r w:rsidRPr="004E3C0F">
        <w:rPr>
          <w:rFonts w:ascii="Arial" w:hAnsi="Arial" w:cs="Arial"/>
          <w:sz w:val="16"/>
        </w:rPr>
        <w:t>Data: 15/05/2017</w:t>
      </w:r>
    </w:p>
    <w:p w:rsidR="00FA1960" w:rsidRPr="004E3C0F" w:rsidRDefault="00FA1960" w:rsidP="00B90256">
      <w:pPr>
        <w:pStyle w:val="NormalWeb"/>
        <w:jc w:val="both"/>
        <w:rPr>
          <w:rFonts w:ascii="Arial" w:hAnsi="Arial" w:cs="Arial"/>
          <w:sz w:val="16"/>
        </w:rPr>
      </w:pPr>
      <w:r w:rsidRPr="004E3C0F">
        <w:rPr>
          <w:rFonts w:ascii="Arial" w:hAnsi="Arial" w:cs="Arial"/>
          <w:sz w:val="16"/>
        </w:rPr>
        <w:t>WILSON ROGÉRIO WAN-DALL</w:t>
      </w:r>
    </w:p>
    <w:p w:rsidR="00FA1960" w:rsidRPr="004E3C0F" w:rsidRDefault="00FA1960" w:rsidP="00B90256">
      <w:pPr>
        <w:pStyle w:val="NormalWeb"/>
        <w:jc w:val="both"/>
        <w:rPr>
          <w:rFonts w:ascii="Arial" w:hAnsi="Arial" w:cs="Arial"/>
          <w:sz w:val="16"/>
        </w:rPr>
      </w:pPr>
      <w:r w:rsidRPr="004E3C0F">
        <w:rPr>
          <w:rFonts w:ascii="Arial" w:hAnsi="Arial" w:cs="Arial"/>
          <w:sz w:val="16"/>
        </w:rPr>
        <w:t>Relator</w:t>
      </w:r>
      <w:r>
        <w:rPr>
          <w:noProof/>
        </w:rPr>
        <w:pict>
          <v:line id="_x0000_s1045" style="position:absolute;left:0;text-align:left;z-index:251669504;mso-position-horizontal-relative:text;mso-position-vertical-relative:text" from="0,18pt" to="243pt,18pt" strokecolor="gray" strokeweight="3pt">
            <v:stroke linestyle="thinThin"/>
          </v:line>
        </w:pict>
      </w:r>
    </w:p>
    <w:p w:rsidR="00FA1960" w:rsidRPr="004E3C0F" w:rsidRDefault="00FA1960" w:rsidP="00B90256">
      <w:pPr>
        <w:pStyle w:val="NormalWeb"/>
        <w:jc w:val="both"/>
        <w:rPr>
          <w:rFonts w:ascii="Arial" w:hAnsi="Arial" w:cs="Arial"/>
          <w:sz w:val="16"/>
        </w:rPr>
      </w:pPr>
    </w:p>
    <w:p w:rsidR="00FA1960" w:rsidRPr="00A63621" w:rsidRDefault="00FA1960" w:rsidP="00A63621">
      <w:pPr>
        <w:pStyle w:val="Diario3"/>
        <w:spacing w:before="120" w:after="120"/>
        <w:rPr>
          <w:sz w:val="16"/>
        </w:rPr>
      </w:pPr>
    </w:p>
    <w:p w:rsidR="00FA1960" w:rsidRPr="00312D34" w:rsidRDefault="00FA1960" w:rsidP="00312D34">
      <w:pPr>
        <w:pStyle w:val="Diario2"/>
        <w:spacing w:before="120" w:after="120"/>
      </w:pPr>
      <w:bookmarkStart w:id="34" w:name="_Toc177184811"/>
      <w:bookmarkStart w:id="35" w:name="_Toc177184969"/>
      <w:bookmarkStart w:id="36" w:name="_Toc177185085"/>
      <w:bookmarkStart w:id="37" w:name="_Toc485221356"/>
      <w:bookmarkEnd w:id="30"/>
      <w:bookmarkEnd w:id="31"/>
      <w:bookmarkEnd w:id="32"/>
      <w:bookmarkEnd w:id="33"/>
      <w:r w:rsidRPr="00312D34">
        <w:t>Administração Pública Municipal</w:t>
      </w:r>
      <w:bookmarkEnd w:id="34"/>
      <w:bookmarkEnd w:id="35"/>
      <w:bookmarkEnd w:id="36"/>
      <w:bookmarkEnd w:id="37"/>
    </w:p>
    <w:p w:rsidR="00FA1960" w:rsidRDefault="00FA1960" w:rsidP="00312D34">
      <w:pPr>
        <w:pStyle w:val="Diario3"/>
        <w:spacing w:before="120" w:after="120"/>
        <w:rPr>
          <w:bCs/>
          <w:sz w:val="24"/>
          <w:szCs w:val="24"/>
        </w:rPr>
      </w:pPr>
      <w:bookmarkStart w:id="38" w:name="_Toc177028578"/>
      <w:bookmarkStart w:id="39" w:name="_Toc485221357"/>
      <w:bookmarkStart w:id="40" w:name="PMAGaribaldi"/>
      <w:bookmarkStart w:id="41" w:name="_Toc177184913"/>
      <w:bookmarkStart w:id="42" w:name="_Toc177185071"/>
      <w:bookmarkStart w:id="43" w:name="_Toc177185182"/>
      <w:r w:rsidRPr="00312D34">
        <w:rPr>
          <w:bCs/>
          <w:sz w:val="24"/>
          <w:szCs w:val="24"/>
        </w:rPr>
        <w:t>Anita Garibaldi</w:t>
      </w:r>
      <w:bookmarkEnd w:id="38"/>
      <w:bookmarkEnd w:id="39"/>
    </w:p>
    <w:p w:rsidR="00FA1960" w:rsidRDefault="00FA1960" w:rsidP="00B90256">
      <w:pPr>
        <w:pStyle w:val="NormalWeb"/>
        <w:jc w:val="both"/>
        <w:rPr>
          <w:rFonts w:ascii="Arial" w:hAnsi="Arial" w:cs="Arial"/>
          <w:sz w:val="16"/>
        </w:rPr>
      </w:pPr>
    </w:p>
    <w:p w:rsidR="00FA1960" w:rsidRPr="000E06DF" w:rsidRDefault="00FA1960" w:rsidP="00B90256">
      <w:pPr>
        <w:pStyle w:val="NormalWeb"/>
        <w:jc w:val="both"/>
        <w:rPr>
          <w:rFonts w:ascii="Arial" w:hAnsi="Arial" w:cs="Arial"/>
          <w:sz w:val="16"/>
        </w:rPr>
      </w:pPr>
      <w:r w:rsidRPr="000E06DF">
        <w:rPr>
          <w:rFonts w:ascii="Arial" w:hAnsi="Arial" w:cs="Arial"/>
          <w:sz w:val="16"/>
        </w:rPr>
        <w:t xml:space="preserve">1. Processo n.: RLA 15/00633930 </w:t>
      </w:r>
    </w:p>
    <w:p w:rsidR="00FA1960" w:rsidRPr="000E06DF" w:rsidRDefault="00FA1960" w:rsidP="00B90256">
      <w:pPr>
        <w:pStyle w:val="NormalWeb"/>
        <w:jc w:val="both"/>
        <w:rPr>
          <w:rFonts w:ascii="Arial" w:hAnsi="Arial" w:cs="Arial"/>
          <w:sz w:val="16"/>
        </w:rPr>
      </w:pPr>
      <w:r w:rsidRPr="000E06DF">
        <w:rPr>
          <w:rFonts w:ascii="Arial" w:hAnsi="Arial" w:cs="Arial"/>
          <w:sz w:val="16"/>
        </w:rPr>
        <w:t xml:space="preserve">2. Assunto: Auditoria de Regularidade sobre as despesas previamente selecionadas na educação, referentes ao período de 2010 a 2014 </w:t>
      </w:r>
    </w:p>
    <w:p w:rsidR="00FA1960" w:rsidRPr="000E06DF" w:rsidRDefault="00FA1960" w:rsidP="00B90256">
      <w:pPr>
        <w:pStyle w:val="NormalWeb"/>
        <w:jc w:val="both"/>
        <w:rPr>
          <w:rFonts w:ascii="Arial" w:hAnsi="Arial" w:cs="Arial"/>
          <w:sz w:val="16"/>
        </w:rPr>
      </w:pPr>
      <w:r w:rsidRPr="000E06DF">
        <w:rPr>
          <w:rFonts w:ascii="Arial" w:hAnsi="Arial" w:cs="Arial"/>
          <w:sz w:val="16"/>
        </w:rPr>
        <w:t>3. Responsáveis: Roberto Marin, Machado &amp; Dutra Comércio de Combustíveis Ltda. e Ivonir Fernandes da Silva4. Unidade Gestora: Prefeitura Municipal de Anita Garibaldi</w:t>
      </w:r>
    </w:p>
    <w:p w:rsidR="00FA1960" w:rsidRPr="000E06DF" w:rsidRDefault="00FA1960" w:rsidP="00B90256">
      <w:pPr>
        <w:pStyle w:val="NormalWeb"/>
        <w:jc w:val="both"/>
        <w:rPr>
          <w:rFonts w:ascii="Arial" w:hAnsi="Arial" w:cs="Arial"/>
          <w:sz w:val="16"/>
        </w:rPr>
      </w:pPr>
      <w:r w:rsidRPr="000E06DF">
        <w:rPr>
          <w:rFonts w:ascii="Arial" w:hAnsi="Arial" w:cs="Arial"/>
          <w:sz w:val="16"/>
        </w:rPr>
        <w:t>5. Unidade Técnica: DMU</w:t>
      </w:r>
    </w:p>
    <w:p w:rsidR="00FA1960" w:rsidRPr="000E06DF" w:rsidRDefault="00FA1960" w:rsidP="00B90256">
      <w:pPr>
        <w:pStyle w:val="NormalWeb"/>
        <w:jc w:val="both"/>
        <w:rPr>
          <w:rFonts w:ascii="Arial" w:hAnsi="Arial" w:cs="Arial"/>
          <w:sz w:val="16"/>
        </w:rPr>
      </w:pPr>
      <w:r w:rsidRPr="000E06DF">
        <w:rPr>
          <w:rFonts w:ascii="Arial" w:hAnsi="Arial" w:cs="Arial"/>
          <w:sz w:val="16"/>
        </w:rPr>
        <w:t>6. Decisão n.: 0360/2017</w:t>
      </w:r>
    </w:p>
    <w:p w:rsidR="00FA1960" w:rsidRPr="000E06DF" w:rsidRDefault="00FA1960" w:rsidP="00B90256">
      <w:pPr>
        <w:pStyle w:val="NormalWeb"/>
        <w:jc w:val="both"/>
        <w:rPr>
          <w:rFonts w:ascii="Arial" w:hAnsi="Arial" w:cs="Arial"/>
          <w:sz w:val="16"/>
        </w:rPr>
      </w:pPr>
      <w:r w:rsidRPr="000E06DF">
        <w:rPr>
          <w:rFonts w:ascii="Arial" w:hAnsi="Arial" w:cs="Arial"/>
          <w:sz w:val="16"/>
        </w:rPr>
        <w:t>O TRIBUNAL PLEN., diante das razões apresentadas pelo Relator e com fulcro no art. 59 c/c o art. 113 da Constituição do Estado e no art. 1° da Lei Complementar (estadual) n. 202/2000, decide:</w:t>
      </w:r>
    </w:p>
    <w:p w:rsidR="00FA1960" w:rsidRPr="000E06DF" w:rsidRDefault="00FA1960" w:rsidP="00B90256">
      <w:pPr>
        <w:pStyle w:val="NormalWeb"/>
        <w:jc w:val="both"/>
        <w:rPr>
          <w:rFonts w:ascii="Arial" w:hAnsi="Arial" w:cs="Arial"/>
          <w:sz w:val="16"/>
        </w:rPr>
      </w:pPr>
      <w:r w:rsidRPr="000E06DF">
        <w:rPr>
          <w:rFonts w:ascii="Arial" w:hAnsi="Arial" w:cs="Arial"/>
          <w:sz w:val="16"/>
        </w:rPr>
        <w:t>6.1. Conhecer do Relatório DMU n. 003/2017, referente à auditoria realizada na Prefeitura Municipal de Anita Garibaldi, para verificar a regularidade das despesas previamente selecionadas na educação, referentes ao período de 2010 a 2014.</w:t>
      </w:r>
    </w:p>
    <w:p w:rsidR="00FA1960" w:rsidRPr="000E06DF" w:rsidRDefault="00FA1960" w:rsidP="00B90256">
      <w:pPr>
        <w:pStyle w:val="NormalWeb"/>
        <w:jc w:val="both"/>
        <w:rPr>
          <w:rFonts w:ascii="Arial" w:hAnsi="Arial" w:cs="Arial"/>
          <w:sz w:val="16"/>
        </w:rPr>
      </w:pPr>
      <w:r w:rsidRPr="000E06DF">
        <w:rPr>
          <w:rFonts w:ascii="Arial" w:hAnsi="Arial" w:cs="Arial"/>
          <w:sz w:val="16"/>
        </w:rPr>
        <w:t>6.2. Converter o presente processo em Tomada de Contas Especial, nos termos do art. 32 da Lei Complementar (estadual) n. 202/2000, por irregularidades verificadas nas presentes contas.</w:t>
      </w:r>
    </w:p>
    <w:p w:rsidR="00FA1960" w:rsidRPr="000E06DF" w:rsidRDefault="00FA1960" w:rsidP="00B90256">
      <w:pPr>
        <w:pStyle w:val="NormalWeb"/>
        <w:jc w:val="both"/>
        <w:rPr>
          <w:rFonts w:ascii="Arial" w:hAnsi="Arial" w:cs="Arial"/>
          <w:sz w:val="16"/>
        </w:rPr>
      </w:pPr>
      <w:r w:rsidRPr="000E06DF">
        <w:rPr>
          <w:rFonts w:ascii="Arial" w:hAnsi="Arial" w:cs="Arial"/>
          <w:sz w:val="16"/>
        </w:rPr>
        <w:t>6.3. Definir a RESPONSABILIDADE SOLIDÁRIA e determinar a CITAÇÃO, nos termos do art. 15, I e II, da Lei Complementar (estadual) n. 202/2000, dos Responsáveis nominados nos subitens seguintes, para, no prazo de 30 (trinta) dias, a contar do recebimento desta deliberação, com fulcro no art. 46, I, “b”, do mesmo diploma legal c/c o art. 124 do Regimento Interno deste Tribunal, apresentar alegações de defesa acerca de irregularidades de sua responsabilidade, ensejadoras de imputação de débito e/ou aplicação de multas previstas nos arts. 68 a 70 da citada Lei Complementar:</w:t>
      </w:r>
    </w:p>
    <w:p w:rsidR="00FA1960" w:rsidRPr="000E06DF" w:rsidRDefault="00FA1960" w:rsidP="00B90256">
      <w:pPr>
        <w:pStyle w:val="NormalWeb"/>
        <w:jc w:val="both"/>
        <w:rPr>
          <w:rFonts w:ascii="Arial" w:hAnsi="Arial" w:cs="Arial"/>
          <w:sz w:val="16"/>
        </w:rPr>
      </w:pPr>
      <w:r w:rsidRPr="000E06DF">
        <w:rPr>
          <w:rFonts w:ascii="Arial" w:hAnsi="Arial" w:cs="Arial"/>
          <w:sz w:val="16"/>
        </w:rPr>
        <w:t>6.3.1. De RESPONSABILIDADE SOLIDÁRIA do Sr. ROBERTO MARIN - Prefeito Municipal de Anita Garibaldi no exercício de 2012, inscrito no CPF sob o n. 385.970.129-00, e da empresa MACHADO &amp; DUTRA COMÉRCIO DE COMBUSTÍVEIS LTDA., pessoa jurídica de direito privado, inscrita n. CNPJ sob o n. 07.207.056/0001-60, representada pelos Srs. Orival Francisco Machado, inscrito no CPF sob o n. 346.498.089-87, e Márcio Alberto Dutra, inscrito no CPF sob o n. 708.003.839-15, o montante de R$ 2.156,00 (dois mil, cento e cinquenta e seis reais), pertinente ao dano ao erário decorrente de operação de compra de pneus no exercício de 2012 sem que a empresa fornecedora Machado &amp; Dutra Comércio de Combustíveis Ltda. possuísse estoque suficiente para fornecimento, caracterizando simulações de compra, em desacordo com o disposto nos art. 62 e 63 da Lei n. 4.320/64 (subitem 2.4 do Relatório DMU);</w:t>
      </w:r>
    </w:p>
    <w:p w:rsidR="00FA1960" w:rsidRPr="000E06DF" w:rsidRDefault="00FA1960" w:rsidP="00B90256">
      <w:pPr>
        <w:pStyle w:val="NormalWeb"/>
        <w:jc w:val="both"/>
        <w:rPr>
          <w:rFonts w:ascii="Arial" w:hAnsi="Arial" w:cs="Arial"/>
          <w:sz w:val="16"/>
        </w:rPr>
      </w:pPr>
      <w:r w:rsidRPr="000E06DF">
        <w:rPr>
          <w:rFonts w:ascii="Arial" w:hAnsi="Arial" w:cs="Arial"/>
          <w:sz w:val="16"/>
        </w:rPr>
        <w:t>6.3.2. De RESPONSABILIDADE SOLIDÁRIA do Sr. IVONIR FERNANDES DA SILVA, Prefeito Municipal de Anita Garibaldi na gestão 2013/2016, inscrito no CPF sob o n. 347.783.229-91, e da empresa MACHADO &amp; DUTRA COMÉRCIO DE COMBUSTÍVEIS LTDA., já qualificada, no montante de R$ 329.439,08 (trezentos e vinte e nove mil, quatrocentos e trinta e nove reais e oito centavos), concernente ao dano ao erário decorrente de operação de compra de pneus nos exercícios de 2012 e 2013 sem que a empresa fornecedora Machado &amp; Dutra Comércio de Combustíveis Ltda. possuísse estoque suficiente para fornecimento, caracterizando simulações de compra, em desacordo com o disposto nos art. 62 e 63 da Lei n. 4.320/64 (subitem 2.4 do Relatório DMU).</w:t>
      </w:r>
    </w:p>
    <w:p w:rsidR="00FA1960" w:rsidRPr="000E06DF" w:rsidRDefault="00FA1960" w:rsidP="00B90256">
      <w:pPr>
        <w:pStyle w:val="NormalWeb"/>
        <w:jc w:val="both"/>
        <w:rPr>
          <w:rFonts w:ascii="Arial" w:hAnsi="Arial" w:cs="Arial"/>
          <w:sz w:val="16"/>
        </w:rPr>
      </w:pPr>
      <w:r w:rsidRPr="000E06DF">
        <w:rPr>
          <w:rFonts w:ascii="Arial" w:hAnsi="Arial" w:cs="Arial"/>
          <w:sz w:val="16"/>
        </w:rPr>
        <w:t>6.4. Definir a RESPONSABILIDADE INDIVIDUAL e determinar a CITAÇÃO, nos termos do art. 15, I e II, da Lei Complementar (estadual) n. 202/2000, do Sr. IVONIR FERNANDES DA SILVA, já qualificado, para, no prazo de 30 (trinta) dias, a contar do recebimento desta deliberação, com fulcro no art. 46, I, “b”, do mesmo diploma legal c/c o art. 124 do Regimento Interno deste Tribunal, apresentar alegações de defesa acerca das seguintes irregularidades, ensejadoras de aplicação de multas previstas nos arts. 69 ou 70 da citada Lei Complementar:</w:t>
      </w:r>
    </w:p>
    <w:p w:rsidR="00FA1960" w:rsidRPr="000E06DF" w:rsidRDefault="00FA1960" w:rsidP="00B90256">
      <w:pPr>
        <w:pStyle w:val="NormalWeb"/>
        <w:jc w:val="both"/>
        <w:rPr>
          <w:rFonts w:ascii="Arial" w:hAnsi="Arial" w:cs="Arial"/>
          <w:sz w:val="16"/>
        </w:rPr>
      </w:pPr>
      <w:r w:rsidRPr="000E06DF">
        <w:rPr>
          <w:rFonts w:ascii="Arial" w:hAnsi="Arial" w:cs="Arial"/>
          <w:sz w:val="16"/>
        </w:rPr>
        <w:t>6.4.1. Realização de despesas com pessoal, no montante de R$ 167.631,74, apropriadas indevidamente como manutenção e desenvolvimento do ensino, em desacordo com o art. 212 da Constituição Federal c/c o art. 70 da Lei (federal) n. 9.394/1996 (Lei de Diretrizes e Bases da Educação Nacional – LDB) - subitem 2.1 do Relatório DMU;</w:t>
      </w:r>
    </w:p>
    <w:p w:rsidR="00FA1960" w:rsidRPr="000E06DF" w:rsidRDefault="00FA1960" w:rsidP="00B90256">
      <w:pPr>
        <w:pStyle w:val="NormalWeb"/>
        <w:jc w:val="both"/>
        <w:rPr>
          <w:rFonts w:ascii="Arial" w:hAnsi="Arial" w:cs="Arial"/>
          <w:sz w:val="16"/>
        </w:rPr>
      </w:pPr>
      <w:r w:rsidRPr="000E06DF">
        <w:rPr>
          <w:rFonts w:ascii="Arial" w:hAnsi="Arial" w:cs="Arial"/>
          <w:sz w:val="16"/>
        </w:rPr>
        <w:t>6.4.2. Realização de despesas, no montante de R$ 324.322,61, apropriadas indevidamente na Fonte de Recursos para fins de cálculo do limite mínimo de 60% para aplicação dos recursos do Fundo de Manutenção e Desenvolvimento da Educação Básica e de Valorização dos Profissionais da Educação (Fundeb) com remuneração dos profissionais do magistério, contrariando os arts. 60, XII, do Ato das Disposições Constitucionais Transitórias e 22 da Lei n. 11.494/07 (Lei do Fundeb) - subitem 2.2 do Relatório DMU;</w:t>
      </w:r>
    </w:p>
    <w:p w:rsidR="00FA1960" w:rsidRPr="000E06DF" w:rsidRDefault="00FA1960" w:rsidP="00B90256">
      <w:pPr>
        <w:pStyle w:val="NormalWeb"/>
        <w:jc w:val="both"/>
        <w:rPr>
          <w:rFonts w:ascii="Arial" w:hAnsi="Arial" w:cs="Arial"/>
          <w:sz w:val="16"/>
        </w:rPr>
      </w:pPr>
      <w:r w:rsidRPr="000E06DF">
        <w:rPr>
          <w:rFonts w:ascii="Arial" w:hAnsi="Arial" w:cs="Arial"/>
          <w:sz w:val="16"/>
        </w:rPr>
        <w:t>6.4.3. Empenhamento indevido de despesas, no montante de R$ 507.315,18, na Fonte de Recursos 01 – Receitas de Impostos e Transferências de Impostos – Educação, quando deveriam ser empenhadas na Fonte de Recursos 45 – Outras Transferências Decorrentes da Compensação Financeira pela Exploração de Recursos Naturais, em desacordo com os arts. 85 da Lei n. 4.320/64 e 8º, parágrafo único, e 50, I, da Lei Complementar n. 101/2000 (Lei de Responsabilidade Fiscal – LRF) - subitem 2.3 do Relatório DMU.</w:t>
      </w:r>
    </w:p>
    <w:p w:rsidR="00FA1960" w:rsidRPr="000E06DF" w:rsidRDefault="00FA1960" w:rsidP="00B90256">
      <w:pPr>
        <w:pStyle w:val="NormalWeb"/>
        <w:jc w:val="both"/>
        <w:rPr>
          <w:rFonts w:ascii="Arial" w:hAnsi="Arial" w:cs="Arial"/>
          <w:sz w:val="16"/>
        </w:rPr>
      </w:pPr>
      <w:r w:rsidRPr="000E06DF">
        <w:rPr>
          <w:rFonts w:ascii="Arial" w:hAnsi="Arial" w:cs="Arial"/>
          <w:sz w:val="16"/>
        </w:rPr>
        <w:t>6.5. Dar conhecimento dos fatos apurados neste processo à Promotoria de Justiça da Comarca de Anita Garibaldi, a fim de que adote as medidas que entender cabíveis.</w:t>
      </w:r>
    </w:p>
    <w:p w:rsidR="00FA1960" w:rsidRPr="000E06DF" w:rsidRDefault="00FA1960" w:rsidP="00B90256">
      <w:pPr>
        <w:pStyle w:val="NormalWeb"/>
        <w:jc w:val="both"/>
        <w:rPr>
          <w:rFonts w:ascii="Arial" w:hAnsi="Arial" w:cs="Arial"/>
          <w:sz w:val="16"/>
        </w:rPr>
      </w:pPr>
      <w:r w:rsidRPr="000E06DF">
        <w:rPr>
          <w:rFonts w:ascii="Arial" w:hAnsi="Arial" w:cs="Arial"/>
          <w:sz w:val="16"/>
        </w:rPr>
        <w:t>6.6. Dar ciência desta Decisão, do Relatório e Voto do Relator que a fundamentam, bem como do Relatório DMU n. 003/2017:</w:t>
      </w:r>
    </w:p>
    <w:p w:rsidR="00FA1960" w:rsidRPr="000E06DF" w:rsidRDefault="00FA1960" w:rsidP="00B90256">
      <w:pPr>
        <w:pStyle w:val="NormalWeb"/>
        <w:jc w:val="both"/>
        <w:rPr>
          <w:rFonts w:ascii="Arial" w:hAnsi="Arial" w:cs="Arial"/>
          <w:sz w:val="16"/>
        </w:rPr>
      </w:pPr>
      <w:r w:rsidRPr="000E06DF">
        <w:rPr>
          <w:rFonts w:ascii="Arial" w:hAnsi="Arial" w:cs="Arial"/>
          <w:sz w:val="16"/>
        </w:rPr>
        <w:t>6.6.1. aos Responsáveis nominados no item 3 desta deliberação;</w:t>
      </w:r>
    </w:p>
    <w:p w:rsidR="00FA1960" w:rsidRPr="000E06DF" w:rsidRDefault="00FA1960" w:rsidP="00B90256">
      <w:pPr>
        <w:pStyle w:val="NormalWeb"/>
        <w:jc w:val="both"/>
        <w:rPr>
          <w:rFonts w:ascii="Arial" w:hAnsi="Arial" w:cs="Arial"/>
          <w:sz w:val="16"/>
        </w:rPr>
      </w:pPr>
      <w:r w:rsidRPr="000E06DF">
        <w:rPr>
          <w:rFonts w:ascii="Arial" w:hAnsi="Arial" w:cs="Arial"/>
          <w:sz w:val="16"/>
        </w:rPr>
        <w:t>6.6.2. à Sra. Dilvete Moraes Adami - Secretária Municipal de Educação de Anita Garibaldi em 2014;</w:t>
      </w:r>
    </w:p>
    <w:p w:rsidR="00FA1960" w:rsidRPr="000E06DF" w:rsidRDefault="00FA1960" w:rsidP="00B90256">
      <w:pPr>
        <w:pStyle w:val="NormalWeb"/>
        <w:jc w:val="both"/>
        <w:rPr>
          <w:rFonts w:ascii="Arial" w:hAnsi="Arial" w:cs="Arial"/>
          <w:sz w:val="16"/>
        </w:rPr>
      </w:pPr>
      <w:r w:rsidRPr="000E06DF">
        <w:rPr>
          <w:rFonts w:ascii="Arial" w:hAnsi="Arial" w:cs="Arial"/>
          <w:sz w:val="16"/>
        </w:rPr>
        <w:t xml:space="preserve">6.6.3. à Sra. Andréia Ciryno de Freitas - Contadora do Município de Anita Garibaldi no exercício de 2014; </w:t>
      </w:r>
    </w:p>
    <w:p w:rsidR="00FA1960" w:rsidRPr="000E06DF" w:rsidRDefault="00FA1960" w:rsidP="00B90256">
      <w:pPr>
        <w:pStyle w:val="NormalWeb"/>
        <w:jc w:val="both"/>
        <w:rPr>
          <w:rFonts w:ascii="Arial" w:hAnsi="Arial" w:cs="Arial"/>
          <w:sz w:val="16"/>
        </w:rPr>
      </w:pPr>
      <w:r w:rsidRPr="000E06DF">
        <w:rPr>
          <w:rFonts w:ascii="Arial" w:hAnsi="Arial" w:cs="Arial"/>
          <w:sz w:val="16"/>
        </w:rPr>
        <w:t>6.6.4. ao Sr. João Cidinei da Silva - atual Prefeito Municipal de Anita Garibaldi;</w:t>
      </w:r>
    </w:p>
    <w:p w:rsidR="00FA1960" w:rsidRPr="000E06DF" w:rsidRDefault="00FA1960" w:rsidP="00B90256">
      <w:pPr>
        <w:pStyle w:val="NormalWeb"/>
        <w:jc w:val="both"/>
        <w:rPr>
          <w:rFonts w:ascii="Arial" w:hAnsi="Arial" w:cs="Arial"/>
          <w:sz w:val="16"/>
        </w:rPr>
      </w:pPr>
      <w:r w:rsidRPr="000E06DF">
        <w:rPr>
          <w:rFonts w:ascii="Arial" w:hAnsi="Arial" w:cs="Arial"/>
          <w:sz w:val="16"/>
        </w:rPr>
        <w:t>6.6.5. ao responsável pela Assessoria Jurídica da Prefeitura Municipal de Anita Garibaldi;</w:t>
      </w:r>
    </w:p>
    <w:p w:rsidR="00FA1960" w:rsidRPr="000E06DF" w:rsidRDefault="00FA1960" w:rsidP="00B90256">
      <w:pPr>
        <w:pStyle w:val="NormalWeb"/>
        <w:jc w:val="both"/>
        <w:rPr>
          <w:rFonts w:ascii="Arial" w:hAnsi="Arial" w:cs="Arial"/>
          <w:sz w:val="16"/>
        </w:rPr>
      </w:pPr>
      <w:r w:rsidRPr="000E06DF">
        <w:rPr>
          <w:rFonts w:ascii="Arial" w:hAnsi="Arial" w:cs="Arial"/>
          <w:sz w:val="16"/>
        </w:rPr>
        <w:t>6.6.6. ao responsável pelo órgão central de Controle Interno daquele Município.</w:t>
      </w:r>
    </w:p>
    <w:p w:rsidR="00FA1960" w:rsidRPr="000E06DF" w:rsidRDefault="00FA1960" w:rsidP="00B90256">
      <w:pPr>
        <w:pStyle w:val="NormalWeb"/>
        <w:jc w:val="both"/>
        <w:rPr>
          <w:rFonts w:ascii="Arial" w:hAnsi="Arial" w:cs="Arial"/>
          <w:sz w:val="16"/>
        </w:rPr>
      </w:pPr>
      <w:r w:rsidRPr="000E06DF">
        <w:rPr>
          <w:rFonts w:ascii="Arial" w:hAnsi="Arial" w:cs="Arial"/>
          <w:sz w:val="16"/>
        </w:rPr>
        <w:t>7. Ata n.: 31/2017</w:t>
      </w:r>
    </w:p>
    <w:p w:rsidR="00FA1960" w:rsidRPr="000E06DF" w:rsidRDefault="00FA1960" w:rsidP="00B90256">
      <w:pPr>
        <w:pStyle w:val="NormalWeb"/>
        <w:jc w:val="both"/>
        <w:rPr>
          <w:rFonts w:ascii="Arial" w:hAnsi="Arial" w:cs="Arial"/>
          <w:sz w:val="16"/>
        </w:rPr>
      </w:pPr>
      <w:r w:rsidRPr="000E06DF">
        <w:rPr>
          <w:rFonts w:ascii="Arial" w:hAnsi="Arial" w:cs="Arial"/>
          <w:sz w:val="16"/>
        </w:rPr>
        <w:t>8. Data da Sessão: 17/05/2017 - Ordinária</w:t>
      </w:r>
    </w:p>
    <w:p w:rsidR="00FA1960" w:rsidRPr="000E06DF" w:rsidRDefault="00FA1960" w:rsidP="00B90256">
      <w:pPr>
        <w:pStyle w:val="NormalWeb"/>
        <w:jc w:val="both"/>
        <w:rPr>
          <w:rFonts w:ascii="Arial" w:hAnsi="Arial" w:cs="Arial"/>
          <w:sz w:val="16"/>
        </w:rPr>
      </w:pPr>
      <w:r w:rsidRPr="000E06DF">
        <w:rPr>
          <w:rFonts w:ascii="Arial" w:hAnsi="Arial" w:cs="Arial"/>
          <w:sz w:val="16"/>
        </w:rPr>
        <w:t xml:space="preserve">9. Especificação do quorum: </w:t>
      </w:r>
    </w:p>
    <w:p w:rsidR="00FA1960" w:rsidRPr="000E06DF" w:rsidRDefault="00FA1960" w:rsidP="00B90256">
      <w:pPr>
        <w:pStyle w:val="NormalWeb"/>
        <w:jc w:val="both"/>
        <w:rPr>
          <w:rFonts w:ascii="Arial" w:hAnsi="Arial" w:cs="Arial"/>
          <w:sz w:val="16"/>
        </w:rPr>
      </w:pPr>
      <w:r w:rsidRPr="000E06DF">
        <w:rPr>
          <w:rFonts w:ascii="Arial" w:hAnsi="Arial" w:cs="Arial"/>
          <w:sz w:val="16"/>
        </w:rPr>
        <w:t>9.1. Conselheiros presentes: Wilson Rogério Wan-Dall (Presidente - art. 91, parágrafo único, da LC n. 202/2000), Luiz Roberto Herbst, Cesar Filomeno Fontes e Julio Garcia</w:t>
      </w:r>
    </w:p>
    <w:p w:rsidR="00FA1960" w:rsidRPr="000E06DF" w:rsidRDefault="00FA1960" w:rsidP="00B90256">
      <w:pPr>
        <w:pStyle w:val="NormalWeb"/>
        <w:jc w:val="both"/>
        <w:rPr>
          <w:rFonts w:ascii="Arial" w:hAnsi="Arial" w:cs="Arial"/>
          <w:sz w:val="16"/>
        </w:rPr>
      </w:pPr>
      <w:r w:rsidRPr="000E06DF">
        <w:rPr>
          <w:rFonts w:ascii="Arial" w:hAnsi="Arial" w:cs="Arial"/>
          <w:sz w:val="16"/>
        </w:rPr>
        <w:t>10. Representante do Ministério Público junto ao Tribunal de Contas: Aderson Flores</w:t>
      </w:r>
    </w:p>
    <w:p w:rsidR="00FA1960" w:rsidRPr="000E06DF" w:rsidRDefault="00FA1960" w:rsidP="00B90256">
      <w:pPr>
        <w:pStyle w:val="NormalWeb"/>
        <w:jc w:val="both"/>
        <w:rPr>
          <w:rFonts w:ascii="Arial" w:hAnsi="Arial" w:cs="Arial"/>
          <w:sz w:val="16"/>
        </w:rPr>
      </w:pPr>
      <w:r w:rsidRPr="000E06DF">
        <w:rPr>
          <w:rFonts w:ascii="Arial" w:hAnsi="Arial" w:cs="Arial"/>
          <w:sz w:val="16"/>
        </w:rPr>
        <w:t>11. Auditores presentes: Gerson dos Santos Sicca (Relator), Cleber Muniz Gavi e Sabrina Nunes Iocken</w:t>
      </w:r>
    </w:p>
    <w:p w:rsidR="00FA1960" w:rsidRPr="000E06DF" w:rsidRDefault="00FA1960" w:rsidP="00B90256">
      <w:pPr>
        <w:pStyle w:val="NormalWeb"/>
        <w:jc w:val="both"/>
        <w:rPr>
          <w:rFonts w:ascii="Arial" w:hAnsi="Arial" w:cs="Arial"/>
          <w:sz w:val="16"/>
        </w:rPr>
      </w:pPr>
      <w:r w:rsidRPr="000E06DF">
        <w:rPr>
          <w:rFonts w:ascii="Arial" w:hAnsi="Arial" w:cs="Arial"/>
          <w:sz w:val="16"/>
        </w:rPr>
        <w:t>WILSON ROGÉRIO WAN-DALL</w:t>
      </w:r>
    </w:p>
    <w:p w:rsidR="00FA1960" w:rsidRPr="000E06DF" w:rsidRDefault="00FA1960" w:rsidP="00B90256">
      <w:pPr>
        <w:pStyle w:val="NormalWeb"/>
        <w:jc w:val="both"/>
        <w:rPr>
          <w:rFonts w:ascii="Arial" w:hAnsi="Arial" w:cs="Arial"/>
          <w:sz w:val="16"/>
        </w:rPr>
      </w:pPr>
      <w:r w:rsidRPr="000E06DF">
        <w:rPr>
          <w:rFonts w:ascii="Arial" w:hAnsi="Arial" w:cs="Arial"/>
          <w:sz w:val="16"/>
        </w:rPr>
        <w:t>Presidente (art. 91, parágrafo único, da LC n. 202/2000)</w:t>
      </w:r>
    </w:p>
    <w:p w:rsidR="00FA1960" w:rsidRPr="000E06DF" w:rsidRDefault="00FA1960" w:rsidP="00B90256">
      <w:pPr>
        <w:pStyle w:val="NormalWeb"/>
        <w:jc w:val="both"/>
        <w:rPr>
          <w:rFonts w:ascii="Arial" w:hAnsi="Arial" w:cs="Arial"/>
          <w:sz w:val="16"/>
        </w:rPr>
      </w:pPr>
      <w:r w:rsidRPr="000E06DF">
        <w:rPr>
          <w:rFonts w:ascii="Arial" w:hAnsi="Arial" w:cs="Arial"/>
          <w:sz w:val="16"/>
        </w:rPr>
        <w:t>GERSON DOS SANTOS SICCA</w:t>
      </w:r>
    </w:p>
    <w:p w:rsidR="00FA1960" w:rsidRPr="000E06DF" w:rsidRDefault="00FA1960" w:rsidP="00B90256">
      <w:pPr>
        <w:pStyle w:val="NormalWeb"/>
        <w:jc w:val="both"/>
        <w:rPr>
          <w:rFonts w:ascii="Arial" w:hAnsi="Arial" w:cs="Arial"/>
          <w:sz w:val="16"/>
        </w:rPr>
      </w:pPr>
      <w:r w:rsidRPr="000E06DF">
        <w:rPr>
          <w:rFonts w:ascii="Arial" w:hAnsi="Arial" w:cs="Arial"/>
          <w:sz w:val="16"/>
        </w:rPr>
        <w:t>Relator</w:t>
      </w:r>
    </w:p>
    <w:p w:rsidR="00FA1960" w:rsidRPr="000E06DF" w:rsidRDefault="00FA1960" w:rsidP="00B90256">
      <w:pPr>
        <w:pStyle w:val="NormalWeb"/>
        <w:jc w:val="both"/>
        <w:rPr>
          <w:rFonts w:ascii="Arial" w:hAnsi="Arial" w:cs="Arial"/>
          <w:sz w:val="16"/>
        </w:rPr>
      </w:pPr>
      <w:r w:rsidRPr="000E06DF">
        <w:rPr>
          <w:rFonts w:ascii="Arial" w:hAnsi="Arial" w:cs="Arial"/>
          <w:sz w:val="16"/>
        </w:rPr>
        <w:t>Fui presente: ADERSON FLORES</w:t>
      </w:r>
    </w:p>
    <w:p w:rsidR="00FA1960" w:rsidRPr="00B06466" w:rsidRDefault="00FA1960" w:rsidP="00B06466">
      <w:pPr>
        <w:pStyle w:val="NormalWeb"/>
        <w:jc w:val="both"/>
        <w:rPr>
          <w:rFonts w:ascii="Arial" w:hAnsi="Arial" w:cs="Arial"/>
          <w:sz w:val="16"/>
          <w:szCs w:val="16"/>
        </w:rPr>
      </w:pPr>
      <w:r>
        <w:rPr>
          <w:rFonts w:ascii="Arial" w:hAnsi="Arial" w:cs="Arial"/>
          <w:sz w:val="16"/>
          <w:szCs w:val="21"/>
        </w:rPr>
        <w:t>Procurador-geral</w:t>
      </w:r>
      <w:r w:rsidRPr="000E06DF">
        <w:rPr>
          <w:rFonts w:ascii="Arial" w:hAnsi="Arial" w:cs="Arial"/>
          <w:sz w:val="16"/>
          <w:szCs w:val="21"/>
        </w:rPr>
        <w:t xml:space="preserve"> do Ministério Público junto ao TCE/SC</w:t>
      </w:r>
      <w:r>
        <w:rPr>
          <w:noProof/>
        </w:rPr>
        <w:pict>
          <v:line id="_x0000_s1046" style="position:absolute;left:0;text-align:left;z-index:251654144;mso-position-horizontal-relative:text;mso-position-vertical-relative:text" from="0,18pt" to="243pt,18pt" strokecolor="gray" strokeweight="3pt">
            <v:stroke linestyle="thinThin"/>
          </v:line>
        </w:pict>
      </w:r>
    </w:p>
    <w:p w:rsidR="00FA1960" w:rsidRDefault="00FA1960" w:rsidP="00312D34">
      <w:pPr>
        <w:pStyle w:val="Diario3"/>
        <w:spacing w:before="120" w:after="120"/>
        <w:rPr>
          <w:bCs/>
          <w:sz w:val="24"/>
          <w:szCs w:val="24"/>
        </w:rPr>
      </w:pPr>
      <w:bookmarkStart w:id="44" w:name="_Toc177028593"/>
      <w:bookmarkStart w:id="45" w:name="_Toc485221358"/>
      <w:bookmarkStart w:id="46" w:name="PMBCamboriú"/>
      <w:bookmarkEnd w:id="40"/>
    </w:p>
    <w:p w:rsidR="00FA1960" w:rsidRDefault="00FA1960" w:rsidP="00312D34">
      <w:pPr>
        <w:pStyle w:val="Diario3"/>
        <w:spacing w:before="120" w:after="120"/>
        <w:rPr>
          <w:bCs/>
          <w:sz w:val="24"/>
          <w:szCs w:val="24"/>
        </w:rPr>
      </w:pPr>
      <w:r w:rsidRPr="00312D34">
        <w:rPr>
          <w:bCs/>
          <w:sz w:val="24"/>
          <w:szCs w:val="24"/>
        </w:rPr>
        <w:t>Balneário Camboriú</w:t>
      </w:r>
      <w:bookmarkEnd w:id="44"/>
      <w:bookmarkEnd w:id="45"/>
    </w:p>
    <w:p w:rsidR="00FA1960" w:rsidRDefault="00FA1960" w:rsidP="00B90256">
      <w:pPr>
        <w:pStyle w:val="NormalWeb"/>
        <w:jc w:val="both"/>
        <w:rPr>
          <w:rFonts w:ascii="Arial" w:hAnsi="Arial" w:cs="Arial"/>
          <w:sz w:val="16"/>
        </w:rPr>
      </w:pPr>
    </w:p>
    <w:p w:rsidR="00FA1960" w:rsidRPr="008F4B1A" w:rsidRDefault="00FA1960" w:rsidP="00B90256">
      <w:pPr>
        <w:pStyle w:val="NormalWeb"/>
        <w:jc w:val="both"/>
        <w:rPr>
          <w:rFonts w:ascii="Arial" w:hAnsi="Arial" w:cs="Arial"/>
          <w:sz w:val="16"/>
        </w:rPr>
      </w:pPr>
      <w:r w:rsidRPr="008F4B1A">
        <w:rPr>
          <w:rFonts w:ascii="Arial" w:hAnsi="Arial" w:cs="Arial"/>
          <w:sz w:val="16"/>
        </w:rPr>
        <w:t>1. Processo n.: PPA-14/00263392</w:t>
      </w:r>
    </w:p>
    <w:p w:rsidR="00FA1960" w:rsidRPr="008F4B1A" w:rsidRDefault="00FA1960" w:rsidP="00B90256">
      <w:pPr>
        <w:pStyle w:val="NormalWeb"/>
        <w:jc w:val="both"/>
        <w:rPr>
          <w:rFonts w:ascii="Arial" w:hAnsi="Arial" w:cs="Arial"/>
          <w:sz w:val="16"/>
        </w:rPr>
      </w:pPr>
      <w:r w:rsidRPr="008F4B1A">
        <w:rPr>
          <w:rFonts w:ascii="Arial" w:hAnsi="Arial" w:cs="Arial"/>
          <w:sz w:val="16"/>
        </w:rPr>
        <w:t>2. Assunto: Ato de Concessão de Pensão de Jacir Norberto Weber e Cícero Augusto Weber</w:t>
      </w:r>
    </w:p>
    <w:p w:rsidR="00FA1960" w:rsidRPr="008F4B1A" w:rsidRDefault="00FA1960" w:rsidP="00B90256">
      <w:pPr>
        <w:pStyle w:val="NormalWeb"/>
        <w:jc w:val="both"/>
        <w:rPr>
          <w:rFonts w:ascii="Arial" w:hAnsi="Arial" w:cs="Arial"/>
          <w:sz w:val="16"/>
        </w:rPr>
      </w:pPr>
      <w:r w:rsidRPr="008F4B1A">
        <w:rPr>
          <w:rFonts w:ascii="Arial" w:hAnsi="Arial" w:cs="Arial"/>
          <w:sz w:val="16"/>
        </w:rPr>
        <w:t>3. Interessado(a): Prefeitura Municipal de Balneário Camboriú</w:t>
      </w:r>
    </w:p>
    <w:p w:rsidR="00FA1960" w:rsidRPr="008F4B1A" w:rsidRDefault="00FA1960" w:rsidP="00B90256">
      <w:pPr>
        <w:pStyle w:val="NormalWeb"/>
        <w:jc w:val="both"/>
        <w:rPr>
          <w:rFonts w:ascii="Arial" w:hAnsi="Arial" w:cs="Arial"/>
          <w:sz w:val="16"/>
        </w:rPr>
      </w:pPr>
      <w:r w:rsidRPr="008F4B1A">
        <w:rPr>
          <w:rFonts w:ascii="Arial" w:hAnsi="Arial" w:cs="Arial"/>
          <w:sz w:val="16"/>
        </w:rPr>
        <w:t>Responsável: Edson Renato Dias</w:t>
      </w:r>
    </w:p>
    <w:p w:rsidR="00FA1960" w:rsidRPr="008F4B1A" w:rsidRDefault="00FA1960" w:rsidP="00B90256">
      <w:pPr>
        <w:pStyle w:val="NormalWeb"/>
        <w:jc w:val="both"/>
        <w:rPr>
          <w:rFonts w:ascii="Arial" w:hAnsi="Arial" w:cs="Arial"/>
          <w:sz w:val="16"/>
        </w:rPr>
      </w:pPr>
      <w:r w:rsidRPr="008F4B1A">
        <w:rPr>
          <w:rFonts w:ascii="Arial" w:hAnsi="Arial" w:cs="Arial"/>
          <w:sz w:val="16"/>
        </w:rPr>
        <w:t>4. Unidade Gestora: Instituto de Previdência Social dos Servidores Públicos do Município de Balneário Camboriú - BCPREVI</w:t>
      </w:r>
    </w:p>
    <w:p w:rsidR="00FA1960" w:rsidRPr="008F4B1A" w:rsidRDefault="00FA1960" w:rsidP="00B90256">
      <w:pPr>
        <w:pStyle w:val="NormalWeb"/>
        <w:jc w:val="both"/>
        <w:rPr>
          <w:rFonts w:ascii="Arial" w:hAnsi="Arial" w:cs="Arial"/>
          <w:sz w:val="16"/>
        </w:rPr>
      </w:pPr>
      <w:r w:rsidRPr="008F4B1A">
        <w:rPr>
          <w:rFonts w:ascii="Arial" w:hAnsi="Arial" w:cs="Arial"/>
          <w:sz w:val="16"/>
        </w:rPr>
        <w:t>5. Unidade Técnica: DAP</w:t>
      </w:r>
    </w:p>
    <w:p w:rsidR="00FA1960" w:rsidRPr="008F4B1A" w:rsidRDefault="00FA1960" w:rsidP="00B90256">
      <w:pPr>
        <w:pStyle w:val="NormalWeb"/>
        <w:jc w:val="both"/>
        <w:rPr>
          <w:rFonts w:ascii="Arial" w:hAnsi="Arial" w:cs="Arial"/>
          <w:sz w:val="16"/>
        </w:rPr>
      </w:pPr>
      <w:r w:rsidRPr="008F4B1A">
        <w:rPr>
          <w:rFonts w:ascii="Arial" w:hAnsi="Arial" w:cs="Arial"/>
          <w:sz w:val="16"/>
        </w:rPr>
        <w:t>6. Decisão n.: 0363/2017</w:t>
      </w:r>
    </w:p>
    <w:p w:rsidR="00FA1960" w:rsidRPr="008F4B1A" w:rsidRDefault="00FA1960" w:rsidP="00B90256">
      <w:pPr>
        <w:pStyle w:val="NormalWeb"/>
        <w:jc w:val="both"/>
        <w:rPr>
          <w:rFonts w:ascii="Arial" w:hAnsi="Arial" w:cs="Arial"/>
          <w:sz w:val="16"/>
        </w:rPr>
      </w:pPr>
      <w:r w:rsidRPr="008F4B1A">
        <w:rPr>
          <w:rFonts w:ascii="Arial" w:hAnsi="Arial" w:cs="Arial"/>
          <w:sz w:val="16"/>
        </w:rPr>
        <w:t>O TRIBUNAL PLENO, diante das razões apresentadas pelo Relator e com fulcro no art. 59 c/c o art. 113 da Constituição do Estado e no art. 1º da Lei Complementar n. 202/2000, decide:</w:t>
      </w:r>
    </w:p>
    <w:p w:rsidR="00FA1960" w:rsidRPr="008F4B1A" w:rsidRDefault="00FA1960" w:rsidP="00B90256">
      <w:pPr>
        <w:pStyle w:val="NormalWeb"/>
        <w:jc w:val="both"/>
        <w:rPr>
          <w:rFonts w:ascii="Arial" w:hAnsi="Arial" w:cs="Arial"/>
          <w:sz w:val="16"/>
        </w:rPr>
      </w:pPr>
      <w:r w:rsidRPr="008F4B1A">
        <w:rPr>
          <w:rFonts w:ascii="Arial" w:hAnsi="Arial" w:cs="Arial"/>
          <w:sz w:val="16"/>
        </w:rPr>
        <w:t>6.1. Fixar o prazo de 30 (trinta) dias, a contar da publicação desta Decisão no Diário Oficial Eletrônico do TCE – DOTC-e, nos termos do art. 36, §1º, “b”, da Lei Complementar n. 202, de 15 de dezembro de 2000, para que o Instituto de Previdência Social dos Servidores Públicos do Município de Balneário Camboriú – BCPREVI -, por meio do seu titular, no que tange à concessão de pensão por morte a Jacir Norberto Weber e Cícero Augusto Weber, beneficiários de Maria Susete Tavares Weber, matrícula n. 8810, CPF n. 291.392.959-15, consubstanciada na Portaria n. 16415/2011, de 1º/03/2011, adote providências com vistas ao exato cumprimento da lei, comprovando-as a este Tribunal, a fim de sanar as restrições abaixo:</w:t>
      </w:r>
    </w:p>
    <w:p w:rsidR="00FA1960" w:rsidRPr="008F4B1A" w:rsidRDefault="00FA1960" w:rsidP="00B90256">
      <w:pPr>
        <w:pStyle w:val="NormalWeb"/>
        <w:jc w:val="both"/>
        <w:rPr>
          <w:rFonts w:ascii="Arial" w:hAnsi="Arial" w:cs="Arial"/>
          <w:sz w:val="16"/>
        </w:rPr>
      </w:pPr>
      <w:r w:rsidRPr="008F4B1A">
        <w:rPr>
          <w:rFonts w:ascii="Arial" w:hAnsi="Arial" w:cs="Arial"/>
          <w:sz w:val="16"/>
        </w:rPr>
        <w:t>6.1.1. Ato de concessão de pensão sem constar a devida atualização do fundamento legal, de acordo com os critérios estabelecidos para o cálculo e a correção dos proventos de aposentadoria por invalidez, introduzido pela Emenda Constitucional n. 70, de 29/03/2012;</w:t>
      </w:r>
    </w:p>
    <w:p w:rsidR="00FA1960" w:rsidRPr="008F4B1A" w:rsidRDefault="00FA1960" w:rsidP="00B90256">
      <w:pPr>
        <w:pStyle w:val="NormalWeb"/>
        <w:jc w:val="both"/>
        <w:rPr>
          <w:rFonts w:ascii="Arial" w:hAnsi="Arial" w:cs="Arial"/>
          <w:sz w:val="16"/>
        </w:rPr>
      </w:pPr>
      <w:r w:rsidRPr="008F4B1A">
        <w:rPr>
          <w:rFonts w:ascii="Arial" w:hAnsi="Arial" w:cs="Arial"/>
          <w:sz w:val="16"/>
        </w:rPr>
        <w:t>6.1.2. Ausência de comprovação de pagamento dos proventos atualizados através de contracheques anterior e posterior à retificação efetuada nos moldes da nova carta de concessão, em desacordo com a regra disposta no item II - 1, 2, 9 e 13, do Anexo II da Instrução Normativa n. TC-11/2011;</w:t>
      </w:r>
    </w:p>
    <w:p w:rsidR="00FA1960" w:rsidRPr="008F4B1A" w:rsidRDefault="00FA1960" w:rsidP="00B90256">
      <w:pPr>
        <w:pStyle w:val="NormalWeb"/>
        <w:jc w:val="both"/>
        <w:rPr>
          <w:rFonts w:ascii="Arial" w:hAnsi="Arial" w:cs="Arial"/>
          <w:sz w:val="16"/>
        </w:rPr>
      </w:pPr>
      <w:r w:rsidRPr="008F4B1A">
        <w:rPr>
          <w:rFonts w:ascii="Arial" w:hAnsi="Arial" w:cs="Arial"/>
          <w:sz w:val="16"/>
        </w:rPr>
        <w:t>6.1.3. Ato de concessão de pensão (Portaria n. 16415/2011) constando embasamento legal nos arts. 40, §7º, inciso II, da Constituição Federal e 76, inciso II, da Lei (municipal) n. 2421/2004, quando deveria estar embasado nos arts. 40, §7º, inciso I, da Constituição Federal e 76, inciso I, da Lei municipal respectiva, por se tratar de servidora inativa à data do óbito;</w:t>
      </w:r>
    </w:p>
    <w:p w:rsidR="00FA1960" w:rsidRPr="008F4B1A" w:rsidRDefault="00FA1960" w:rsidP="00B90256">
      <w:pPr>
        <w:pStyle w:val="NormalWeb"/>
        <w:jc w:val="both"/>
        <w:rPr>
          <w:rFonts w:ascii="Arial" w:hAnsi="Arial" w:cs="Arial"/>
          <w:sz w:val="16"/>
        </w:rPr>
      </w:pPr>
      <w:r w:rsidRPr="008F4B1A">
        <w:rPr>
          <w:rFonts w:ascii="Arial" w:hAnsi="Arial" w:cs="Arial"/>
          <w:sz w:val="16"/>
        </w:rPr>
        <w:t>6.1.4. Ausência de requerimento de habilitação do beneficiário Cícero Augusto Weber à pensão por morte, em desatendimento ao Anexo II, item II – 10, da Instrução Normativa n. TC-11/2011.</w:t>
      </w:r>
    </w:p>
    <w:p w:rsidR="00FA1960" w:rsidRPr="008F4B1A" w:rsidRDefault="00FA1960" w:rsidP="00B90256">
      <w:pPr>
        <w:pStyle w:val="NormalWeb"/>
        <w:jc w:val="both"/>
        <w:rPr>
          <w:rFonts w:ascii="Arial" w:hAnsi="Arial" w:cs="Arial"/>
          <w:sz w:val="16"/>
        </w:rPr>
      </w:pPr>
      <w:r w:rsidRPr="008F4B1A">
        <w:rPr>
          <w:rFonts w:ascii="Arial" w:hAnsi="Arial" w:cs="Arial"/>
          <w:sz w:val="16"/>
        </w:rPr>
        <w:t>6.2. Dar ciência desta Decisão ao Instituto de Previdência Social dos Servidores Públicos do Município de Balneário Camboriú – BCPREVI.</w:t>
      </w:r>
    </w:p>
    <w:p w:rsidR="00FA1960" w:rsidRPr="008F4B1A" w:rsidRDefault="00FA1960" w:rsidP="00B90256">
      <w:pPr>
        <w:pStyle w:val="NormalWeb"/>
        <w:jc w:val="both"/>
        <w:rPr>
          <w:rFonts w:ascii="Arial" w:hAnsi="Arial" w:cs="Arial"/>
          <w:sz w:val="16"/>
        </w:rPr>
      </w:pPr>
      <w:r w:rsidRPr="008F4B1A">
        <w:rPr>
          <w:rFonts w:ascii="Arial" w:hAnsi="Arial" w:cs="Arial"/>
          <w:sz w:val="16"/>
        </w:rPr>
        <w:t>7. Ata n.: 31/2017</w:t>
      </w:r>
    </w:p>
    <w:p w:rsidR="00FA1960" w:rsidRPr="008F4B1A" w:rsidRDefault="00FA1960" w:rsidP="00B90256">
      <w:pPr>
        <w:pStyle w:val="NormalWeb"/>
        <w:jc w:val="both"/>
        <w:rPr>
          <w:rFonts w:ascii="Arial" w:hAnsi="Arial" w:cs="Arial"/>
          <w:sz w:val="16"/>
        </w:rPr>
      </w:pPr>
      <w:r w:rsidRPr="008F4B1A">
        <w:rPr>
          <w:rFonts w:ascii="Arial" w:hAnsi="Arial" w:cs="Arial"/>
          <w:sz w:val="16"/>
        </w:rPr>
        <w:t>8. Data da Sessão: 17/05/2017 - Ordinária</w:t>
      </w:r>
    </w:p>
    <w:p w:rsidR="00FA1960" w:rsidRPr="008F4B1A" w:rsidRDefault="00FA1960" w:rsidP="00B90256">
      <w:pPr>
        <w:pStyle w:val="NormalWeb"/>
        <w:jc w:val="both"/>
        <w:rPr>
          <w:rFonts w:ascii="Arial" w:hAnsi="Arial" w:cs="Arial"/>
          <w:sz w:val="16"/>
        </w:rPr>
      </w:pPr>
      <w:r w:rsidRPr="008F4B1A">
        <w:rPr>
          <w:rFonts w:ascii="Arial" w:hAnsi="Arial" w:cs="Arial"/>
          <w:sz w:val="16"/>
        </w:rPr>
        <w:t xml:space="preserve">9. Especificação do quorum: </w:t>
      </w:r>
    </w:p>
    <w:p w:rsidR="00FA1960" w:rsidRPr="008F4B1A" w:rsidRDefault="00FA1960" w:rsidP="00B90256">
      <w:pPr>
        <w:pStyle w:val="NormalWeb"/>
        <w:jc w:val="both"/>
        <w:rPr>
          <w:rFonts w:ascii="Arial" w:hAnsi="Arial" w:cs="Arial"/>
          <w:sz w:val="16"/>
        </w:rPr>
      </w:pPr>
      <w:r w:rsidRPr="008F4B1A">
        <w:rPr>
          <w:rFonts w:ascii="Arial" w:hAnsi="Arial" w:cs="Arial"/>
          <w:sz w:val="16"/>
        </w:rPr>
        <w:t>9.1 Conselheiros presentes: Wilson Rogério Wan-Dall (Presidente - art. 91, I, da LC n. 202/2000), Luiz Roberto Herbst, Cesar Filomeno Fontes (Relator) e Julio Garcia</w:t>
      </w:r>
    </w:p>
    <w:p w:rsidR="00FA1960" w:rsidRPr="008F4B1A" w:rsidRDefault="00FA1960" w:rsidP="00B90256">
      <w:pPr>
        <w:pStyle w:val="NormalWeb"/>
        <w:jc w:val="both"/>
        <w:rPr>
          <w:rFonts w:ascii="Arial" w:hAnsi="Arial" w:cs="Arial"/>
          <w:sz w:val="16"/>
        </w:rPr>
      </w:pPr>
      <w:r w:rsidRPr="008F4B1A">
        <w:rPr>
          <w:rFonts w:ascii="Arial" w:hAnsi="Arial" w:cs="Arial"/>
          <w:sz w:val="16"/>
        </w:rPr>
        <w:t>10. Representante do Ministério Público junto ao Tribunal de Contas: Aderson Flores</w:t>
      </w:r>
    </w:p>
    <w:p w:rsidR="00FA1960" w:rsidRPr="008F4B1A" w:rsidRDefault="00FA1960" w:rsidP="00B90256">
      <w:pPr>
        <w:pStyle w:val="NormalWeb"/>
        <w:jc w:val="both"/>
        <w:rPr>
          <w:rFonts w:ascii="Arial" w:hAnsi="Arial" w:cs="Arial"/>
          <w:sz w:val="16"/>
        </w:rPr>
      </w:pPr>
      <w:r w:rsidRPr="008F4B1A">
        <w:rPr>
          <w:rFonts w:ascii="Arial" w:hAnsi="Arial" w:cs="Arial"/>
          <w:sz w:val="16"/>
        </w:rPr>
        <w:t>11. Auditores presentes: Cleber Muniz Gavi e Sabrina Nunes Iocken</w:t>
      </w:r>
    </w:p>
    <w:p w:rsidR="00FA1960" w:rsidRPr="008F4B1A" w:rsidRDefault="00FA1960" w:rsidP="00B90256">
      <w:pPr>
        <w:pStyle w:val="NormalWeb"/>
        <w:jc w:val="both"/>
        <w:rPr>
          <w:rFonts w:ascii="Arial" w:hAnsi="Arial" w:cs="Arial"/>
          <w:sz w:val="16"/>
        </w:rPr>
      </w:pPr>
      <w:r w:rsidRPr="008F4B1A">
        <w:rPr>
          <w:rFonts w:ascii="Arial" w:hAnsi="Arial" w:cs="Arial"/>
          <w:sz w:val="16"/>
        </w:rPr>
        <w:t>WILSON ROGÉRIO WAN-DALL</w:t>
      </w:r>
    </w:p>
    <w:p w:rsidR="00FA1960" w:rsidRDefault="00FA1960" w:rsidP="00B90256">
      <w:pPr>
        <w:pStyle w:val="NormalWeb"/>
        <w:jc w:val="both"/>
        <w:rPr>
          <w:rFonts w:ascii="Arial" w:hAnsi="Arial" w:cs="Arial"/>
          <w:sz w:val="16"/>
        </w:rPr>
      </w:pPr>
      <w:r w:rsidRPr="008F4B1A">
        <w:rPr>
          <w:rFonts w:ascii="Arial" w:hAnsi="Arial" w:cs="Arial"/>
          <w:sz w:val="16"/>
        </w:rPr>
        <w:t>Presidente (art. 91, I, da LC n. 202/2000)</w:t>
      </w:r>
    </w:p>
    <w:p w:rsidR="00FA1960" w:rsidRPr="008F4B1A" w:rsidRDefault="00FA1960" w:rsidP="00B90256">
      <w:pPr>
        <w:pStyle w:val="NormalWeb"/>
        <w:jc w:val="both"/>
        <w:rPr>
          <w:rFonts w:ascii="Arial" w:hAnsi="Arial" w:cs="Arial"/>
          <w:sz w:val="16"/>
        </w:rPr>
      </w:pPr>
      <w:r w:rsidRPr="008F4B1A">
        <w:rPr>
          <w:rFonts w:ascii="Arial" w:hAnsi="Arial" w:cs="Arial"/>
          <w:sz w:val="16"/>
        </w:rPr>
        <w:t>CESAR FILOMENO FONTES</w:t>
      </w:r>
    </w:p>
    <w:p w:rsidR="00FA1960" w:rsidRPr="008F4B1A" w:rsidRDefault="00FA1960" w:rsidP="00B90256">
      <w:pPr>
        <w:pStyle w:val="NormalWeb"/>
        <w:jc w:val="both"/>
        <w:rPr>
          <w:rFonts w:ascii="Arial" w:hAnsi="Arial" w:cs="Arial"/>
          <w:sz w:val="16"/>
        </w:rPr>
      </w:pPr>
      <w:r w:rsidRPr="008F4B1A">
        <w:rPr>
          <w:rFonts w:ascii="Arial" w:hAnsi="Arial" w:cs="Arial"/>
          <w:sz w:val="16"/>
        </w:rPr>
        <w:t>Relator</w:t>
      </w:r>
    </w:p>
    <w:p w:rsidR="00FA1960" w:rsidRPr="008F4B1A" w:rsidRDefault="00FA1960" w:rsidP="00B90256">
      <w:pPr>
        <w:pStyle w:val="NormalWeb"/>
        <w:jc w:val="both"/>
        <w:rPr>
          <w:rFonts w:ascii="Arial" w:hAnsi="Arial" w:cs="Arial"/>
          <w:sz w:val="16"/>
        </w:rPr>
      </w:pPr>
      <w:r w:rsidRPr="008F4B1A">
        <w:rPr>
          <w:rFonts w:ascii="Arial" w:hAnsi="Arial" w:cs="Arial"/>
          <w:sz w:val="16"/>
        </w:rPr>
        <w:t>Fui presente: ADERSON FLORES</w:t>
      </w:r>
    </w:p>
    <w:p w:rsidR="00FA1960" w:rsidRPr="00B06466" w:rsidRDefault="00FA1960" w:rsidP="00B06466">
      <w:pPr>
        <w:pStyle w:val="NormalWeb"/>
        <w:jc w:val="both"/>
        <w:rPr>
          <w:rFonts w:ascii="Arial" w:hAnsi="Arial" w:cs="Arial"/>
          <w:sz w:val="16"/>
          <w:szCs w:val="16"/>
        </w:rPr>
      </w:pPr>
      <w:r>
        <w:rPr>
          <w:rFonts w:ascii="Arial" w:hAnsi="Arial" w:cs="Arial"/>
          <w:sz w:val="16"/>
        </w:rPr>
        <w:t>Procurador-geral</w:t>
      </w:r>
      <w:r w:rsidRPr="008F4B1A">
        <w:rPr>
          <w:rFonts w:ascii="Arial" w:hAnsi="Arial" w:cs="Arial"/>
          <w:sz w:val="16"/>
        </w:rPr>
        <w:t xml:space="preserve"> do Ministério Público junto ao TCE/SC</w:t>
      </w:r>
      <w:r>
        <w:rPr>
          <w:noProof/>
        </w:rPr>
        <w:pict>
          <v:line id="_x0000_s1047" style="position:absolute;left:0;text-align:left;z-index:251655168;mso-position-horizontal-relative:text;mso-position-vertical-relative:text" from="0,18pt" to="243pt,18pt" strokecolor="gray" strokeweight="3pt">
            <v:stroke linestyle="thinThin"/>
          </v:line>
        </w:pict>
      </w:r>
    </w:p>
    <w:p w:rsidR="00FA1960" w:rsidRDefault="00FA1960" w:rsidP="00312D34">
      <w:pPr>
        <w:pStyle w:val="Diario3"/>
        <w:spacing w:before="120" w:after="120"/>
        <w:rPr>
          <w:bCs/>
          <w:sz w:val="24"/>
          <w:szCs w:val="24"/>
        </w:rPr>
      </w:pPr>
      <w:bookmarkStart w:id="47" w:name="_Toc177028630"/>
      <w:bookmarkStart w:id="48" w:name="_Toc485221359"/>
      <w:bookmarkStart w:id="49" w:name="PMConcórdia"/>
      <w:bookmarkEnd w:id="46"/>
    </w:p>
    <w:p w:rsidR="00FA1960" w:rsidRDefault="00FA1960" w:rsidP="00312D34">
      <w:pPr>
        <w:pStyle w:val="Diario3"/>
        <w:spacing w:before="120" w:after="120"/>
        <w:rPr>
          <w:bCs/>
          <w:sz w:val="24"/>
          <w:szCs w:val="24"/>
        </w:rPr>
      </w:pPr>
      <w:r w:rsidRPr="00312D34">
        <w:rPr>
          <w:bCs/>
          <w:sz w:val="24"/>
          <w:szCs w:val="24"/>
        </w:rPr>
        <w:t>Concórdia</w:t>
      </w:r>
      <w:bookmarkEnd w:id="47"/>
      <w:bookmarkEnd w:id="48"/>
    </w:p>
    <w:p w:rsidR="00FA1960" w:rsidRDefault="00FA1960" w:rsidP="00B90256">
      <w:pPr>
        <w:pStyle w:val="NormalWeb"/>
        <w:jc w:val="both"/>
        <w:rPr>
          <w:rFonts w:ascii="Arial" w:hAnsi="Arial" w:cs="Arial"/>
          <w:sz w:val="16"/>
        </w:rPr>
      </w:pPr>
    </w:p>
    <w:p w:rsidR="00FA1960" w:rsidRPr="000F6FD9" w:rsidRDefault="00FA1960" w:rsidP="00B90256">
      <w:pPr>
        <w:pStyle w:val="NormalWeb"/>
        <w:jc w:val="both"/>
        <w:rPr>
          <w:rFonts w:ascii="Arial" w:hAnsi="Arial" w:cs="Arial"/>
          <w:sz w:val="16"/>
        </w:rPr>
      </w:pPr>
      <w:r w:rsidRPr="000F6FD9">
        <w:rPr>
          <w:rFonts w:ascii="Arial" w:hAnsi="Arial" w:cs="Arial"/>
          <w:sz w:val="16"/>
        </w:rPr>
        <w:t xml:space="preserve">Processo n.: @APE 15/00353490 </w:t>
      </w:r>
    </w:p>
    <w:p w:rsidR="00FA1960" w:rsidRPr="000F6FD9" w:rsidRDefault="00FA1960" w:rsidP="00B90256">
      <w:pPr>
        <w:pStyle w:val="NormalWeb"/>
        <w:jc w:val="both"/>
        <w:rPr>
          <w:rFonts w:ascii="Arial" w:hAnsi="Arial" w:cs="Arial"/>
          <w:sz w:val="16"/>
        </w:rPr>
      </w:pPr>
      <w:r>
        <w:rPr>
          <w:rFonts w:ascii="Arial" w:hAnsi="Arial" w:cs="Arial"/>
          <w:sz w:val="16"/>
        </w:rPr>
        <w:t xml:space="preserve">Assunto: </w:t>
      </w:r>
      <w:r w:rsidRPr="000F6FD9">
        <w:rPr>
          <w:rFonts w:ascii="Arial" w:hAnsi="Arial" w:cs="Arial"/>
          <w:sz w:val="16"/>
        </w:rPr>
        <w:t xml:space="preserve">Ato de Aposentadoria </w:t>
      </w:r>
      <w:r>
        <w:rPr>
          <w:rFonts w:ascii="Arial" w:hAnsi="Arial" w:cs="Arial"/>
          <w:sz w:val="16"/>
        </w:rPr>
        <w:t>de</w:t>
      </w:r>
      <w:r w:rsidRPr="000F6FD9">
        <w:rPr>
          <w:rFonts w:ascii="Arial" w:hAnsi="Arial" w:cs="Arial"/>
          <w:sz w:val="16"/>
        </w:rPr>
        <w:t xml:space="preserve"> Marlei Dallo Colpani </w:t>
      </w:r>
    </w:p>
    <w:p w:rsidR="00FA1960" w:rsidRPr="000F6FD9" w:rsidRDefault="00FA1960" w:rsidP="00B90256">
      <w:pPr>
        <w:pStyle w:val="NormalWeb"/>
        <w:jc w:val="both"/>
        <w:rPr>
          <w:rFonts w:ascii="Arial" w:hAnsi="Arial" w:cs="Arial"/>
          <w:sz w:val="16"/>
        </w:rPr>
      </w:pPr>
      <w:r w:rsidRPr="000F6FD9">
        <w:rPr>
          <w:rFonts w:ascii="Arial" w:hAnsi="Arial" w:cs="Arial"/>
          <w:sz w:val="16"/>
        </w:rPr>
        <w:t>Interessado: Instituto de Previdência Social dos Servidores Públicos do Município de Concórdia - IPRECON</w:t>
      </w:r>
    </w:p>
    <w:p w:rsidR="00FA1960" w:rsidRPr="000F6FD9" w:rsidRDefault="00FA1960" w:rsidP="00B90256">
      <w:pPr>
        <w:pStyle w:val="NormalWeb"/>
        <w:jc w:val="both"/>
        <w:rPr>
          <w:rFonts w:ascii="Arial" w:hAnsi="Arial" w:cs="Arial"/>
          <w:sz w:val="16"/>
        </w:rPr>
      </w:pPr>
      <w:r w:rsidRPr="000F6FD9">
        <w:rPr>
          <w:rFonts w:ascii="Arial" w:hAnsi="Arial" w:cs="Arial"/>
          <w:sz w:val="16"/>
        </w:rPr>
        <w:t>Responsável: Lucilene Lourdes Dal Prá Lazzarotti</w:t>
      </w:r>
    </w:p>
    <w:p w:rsidR="00FA1960" w:rsidRPr="000F6FD9" w:rsidRDefault="00FA1960" w:rsidP="00B90256">
      <w:pPr>
        <w:pStyle w:val="NormalWeb"/>
        <w:jc w:val="both"/>
        <w:rPr>
          <w:rFonts w:ascii="Arial" w:hAnsi="Arial" w:cs="Arial"/>
          <w:sz w:val="16"/>
        </w:rPr>
      </w:pPr>
      <w:r w:rsidRPr="000F6FD9">
        <w:rPr>
          <w:rFonts w:ascii="Arial" w:hAnsi="Arial" w:cs="Arial"/>
          <w:sz w:val="16"/>
        </w:rPr>
        <w:t>Unidade Gestora: Instituto de Previdência Social dos Servidores Públicos do Município de Concórdia - IPRECON</w:t>
      </w:r>
    </w:p>
    <w:p w:rsidR="00FA1960" w:rsidRPr="000F6FD9" w:rsidRDefault="00FA1960" w:rsidP="00B90256">
      <w:pPr>
        <w:pStyle w:val="NormalWeb"/>
        <w:jc w:val="both"/>
        <w:rPr>
          <w:rFonts w:ascii="Arial" w:hAnsi="Arial" w:cs="Arial"/>
          <w:sz w:val="16"/>
        </w:rPr>
      </w:pPr>
      <w:r w:rsidRPr="000F6FD9">
        <w:rPr>
          <w:rFonts w:ascii="Arial" w:hAnsi="Arial" w:cs="Arial"/>
          <w:sz w:val="16"/>
        </w:rPr>
        <w:t>Unidade Técnica: DAP</w:t>
      </w:r>
    </w:p>
    <w:p w:rsidR="00FA1960" w:rsidRPr="000F6FD9" w:rsidRDefault="00FA1960" w:rsidP="00B90256">
      <w:pPr>
        <w:pStyle w:val="NormalWeb"/>
        <w:jc w:val="both"/>
        <w:rPr>
          <w:rFonts w:ascii="Arial" w:hAnsi="Arial" w:cs="Arial"/>
          <w:sz w:val="16"/>
        </w:rPr>
      </w:pPr>
      <w:r w:rsidRPr="000F6FD9">
        <w:rPr>
          <w:rFonts w:ascii="Arial" w:hAnsi="Arial" w:cs="Arial"/>
          <w:sz w:val="16"/>
        </w:rPr>
        <w:t>Decisão Singular n.: GAC/LRH 217/2017</w:t>
      </w:r>
    </w:p>
    <w:p w:rsidR="00FA1960" w:rsidRPr="000F6FD9" w:rsidRDefault="00FA1960" w:rsidP="00B90256">
      <w:pPr>
        <w:pStyle w:val="NormalWeb"/>
        <w:jc w:val="both"/>
        <w:rPr>
          <w:rFonts w:ascii="Arial" w:hAnsi="Arial" w:cs="Arial"/>
          <w:sz w:val="16"/>
        </w:rPr>
      </w:pPr>
      <w:r w:rsidRPr="000F6FD9">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FA1960" w:rsidRPr="000F6FD9" w:rsidRDefault="00FA1960" w:rsidP="00B90256">
      <w:pPr>
        <w:pStyle w:val="NormalWeb"/>
        <w:jc w:val="both"/>
        <w:rPr>
          <w:rFonts w:ascii="Arial" w:hAnsi="Arial" w:cs="Arial"/>
          <w:sz w:val="16"/>
        </w:rPr>
      </w:pPr>
      <w:r w:rsidRPr="000F6FD9">
        <w:rPr>
          <w:rFonts w:ascii="Arial" w:hAnsi="Arial" w:cs="Arial"/>
          <w:sz w:val="16"/>
        </w:rPr>
        <w:t>1.1. Ordenar o registro do ato de aposentadoria voluntária com proventos integrais - redução de idade (regra de transição), concedida com fundamento no art. 3º, incisos I a III da Emenda Constitucional nº 47, de 05 de julho de 2005, submetido à análise do Tribunal nos termos do art. 34, inciso II, c/c o art. 36, § 2º, alínea ‘b’, da Lei Complementar nº 202, de 15 de dezembro de 2000, de Marlei Dallo Colpani, servidora do Município de Concórdia, ocupante do cargo de Escriturária, nível 09-5-GF1B1, matrícula nº 26000-00, CPF nº 501.289.069-87, consubstanciado no Ato nº 29/2015, de 04/05/2015, considerado legal conforme análise realizada.</w:t>
      </w:r>
    </w:p>
    <w:p w:rsidR="00FA1960" w:rsidRPr="000F6FD9" w:rsidRDefault="00FA1960" w:rsidP="00B90256">
      <w:pPr>
        <w:pStyle w:val="NormalWeb"/>
        <w:jc w:val="both"/>
        <w:rPr>
          <w:rFonts w:ascii="Arial" w:hAnsi="Arial" w:cs="Arial"/>
          <w:sz w:val="16"/>
        </w:rPr>
      </w:pPr>
      <w:r w:rsidRPr="000F6FD9">
        <w:rPr>
          <w:rFonts w:ascii="Arial" w:hAnsi="Arial" w:cs="Arial"/>
          <w:sz w:val="16"/>
        </w:rPr>
        <w:t>1.2. Dar ciência da Decisão ao Instituto de Previdência Social dos Servidores Públicos do Município de Concórdia - IPRECON.</w:t>
      </w:r>
    </w:p>
    <w:p w:rsidR="00FA1960" w:rsidRPr="000F6FD9" w:rsidRDefault="00FA1960" w:rsidP="00B90256">
      <w:pPr>
        <w:pStyle w:val="NormalWeb"/>
        <w:jc w:val="both"/>
        <w:rPr>
          <w:rFonts w:ascii="Arial" w:hAnsi="Arial" w:cs="Arial"/>
          <w:sz w:val="16"/>
        </w:rPr>
      </w:pPr>
      <w:r w:rsidRPr="000F6FD9">
        <w:rPr>
          <w:rFonts w:ascii="Arial" w:hAnsi="Arial" w:cs="Arial"/>
          <w:sz w:val="16"/>
        </w:rPr>
        <w:t>Data: 16/05/2017</w:t>
      </w:r>
    </w:p>
    <w:p w:rsidR="00FA1960" w:rsidRPr="000F6FD9" w:rsidRDefault="00FA1960" w:rsidP="00B90256">
      <w:pPr>
        <w:pStyle w:val="NormalWeb"/>
        <w:jc w:val="both"/>
        <w:rPr>
          <w:rFonts w:ascii="Arial" w:hAnsi="Arial" w:cs="Arial"/>
          <w:sz w:val="16"/>
        </w:rPr>
      </w:pPr>
      <w:r w:rsidRPr="000F6FD9">
        <w:rPr>
          <w:rFonts w:ascii="Arial" w:hAnsi="Arial" w:cs="Arial"/>
          <w:sz w:val="16"/>
        </w:rPr>
        <w:t>LUIZ ROBERTO HERBST</w:t>
      </w:r>
    </w:p>
    <w:p w:rsidR="00FA1960" w:rsidRPr="00B06466" w:rsidRDefault="00FA1960" w:rsidP="00B06466">
      <w:pPr>
        <w:pStyle w:val="NormalWeb"/>
        <w:jc w:val="both"/>
        <w:rPr>
          <w:rFonts w:ascii="Arial" w:hAnsi="Arial" w:cs="Arial"/>
          <w:sz w:val="16"/>
        </w:rPr>
      </w:pPr>
      <w:r w:rsidRPr="000F6FD9">
        <w:rPr>
          <w:rFonts w:ascii="Arial" w:hAnsi="Arial" w:cs="Arial"/>
          <w:sz w:val="16"/>
        </w:rPr>
        <w:t>Relator</w:t>
      </w:r>
      <w:r>
        <w:rPr>
          <w:noProof/>
        </w:rPr>
        <w:pict>
          <v:line id="_x0000_s1048" style="position:absolute;left:0;text-align:left;z-index:251656192;mso-position-horizontal-relative:text;mso-position-vertical-relative:text" from="0,18pt" to="243pt,18pt" strokecolor="gray" strokeweight="3pt">
            <v:stroke linestyle="thinThin"/>
          </v:line>
        </w:pict>
      </w:r>
    </w:p>
    <w:p w:rsidR="00FA1960" w:rsidRDefault="00FA1960" w:rsidP="00312D34">
      <w:pPr>
        <w:pStyle w:val="Diario3"/>
        <w:spacing w:before="120" w:after="120"/>
        <w:rPr>
          <w:bCs/>
          <w:sz w:val="24"/>
          <w:szCs w:val="24"/>
        </w:rPr>
      </w:pPr>
      <w:bookmarkStart w:id="50" w:name="_Toc177028639"/>
      <w:bookmarkStart w:id="51" w:name="_Toc485221360"/>
      <w:bookmarkStart w:id="52" w:name="PMCuritibanos"/>
      <w:bookmarkEnd w:id="49"/>
    </w:p>
    <w:p w:rsidR="00FA1960" w:rsidRDefault="00FA1960" w:rsidP="00312D34">
      <w:pPr>
        <w:pStyle w:val="Diario3"/>
        <w:spacing w:before="120" w:after="120"/>
        <w:rPr>
          <w:bCs/>
          <w:sz w:val="24"/>
          <w:szCs w:val="24"/>
        </w:rPr>
      </w:pPr>
      <w:r w:rsidRPr="00312D34">
        <w:rPr>
          <w:bCs/>
          <w:sz w:val="24"/>
          <w:szCs w:val="24"/>
        </w:rPr>
        <w:t>Curitibanos</w:t>
      </w:r>
      <w:bookmarkEnd w:id="50"/>
      <w:bookmarkEnd w:id="51"/>
    </w:p>
    <w:p w:rsidR="00FA1960" w:rsidRPr="003C603E" w:rsidRDefault="00FA1960" w:rsidP="00B90256">
      <w:pPr>
        <w:pStyle w:val="NormalWeb"/>
        <w:jc w:val="both"/>
        <w:rPr>
          <w:rFonts w:ascii="Arial" w:hAnsi="Arial" w:cs="Arial"/>
          <w:sz w:val="16"/>
        </w:rPr>
      </w:pPr>
    </w:p>
    <w:p w:rsidR="00FA1960" w:rsidRDefault="00FA1960" w:rsidP="00671BE0">
      <w:pPr>
        <w:pStyle w:val="NormalWeb"/>
        <w:jc w:val="center"/>
        <w:rPr>
          <w:rFonts w:ascii="Arial" w:hAnsi="Arial" w:cs="Arial"/>
          <w:b/>
          <w:sz w:val="16"/>
          <w:szCs w:val="16"/>
        </w:rPr>
      </w:pPr>
    </w:p>
    <w:p w:rsidR="00FA1960" w:rsidRPr="00671BE0" w:rsidRDefault="00FA1960" w:rsidP="00671BE0">
      <w:pPr>
        <w:pStyle w:val="NormalWeb"/>
        <w:jc w:val="center"/>
        <w:rPr>
          <w:rFonts w:ascii="Arial" w:hAnsi="Arial" w:cs="Arial"/>
          <w:b/>
          <w:sz w:val="16"/>
          <w:szCs w:val="16"/>
        </w:rPr>
      </w:pPr>
      <w:r w:rsidRPr="00671BE0">
        <w:rPr>
          <w:rFonts w:ascii="Arial" w:hAnsi="Arial" w:cs="Arial"/>
          <w:b/>
          <w:sz w:val="16"/>
          <w:szCs w:val="16"/>
        </w:rPr>
        <w:t>EDITAL DE CITAÇÃO N. 104/2017</w:t>
      </w:r>
    </w:p>
    <w:p w:rsidR="00FA1960" w:rsidRPr="003C603E" w:rsidRDefault="00FA1960" w:rsidP="00B90256">
      <w:pPr>
        <w:pStyle w:val="NormalWeb"/>
        <w:jc w:val="both"/>
        <w:rPr>
          <w:rFonts w:ascii="Arial" w:hAnsi="Arial" w:cs="Arial"/>
          <w:b/>
          <w:bCs/>
          <w:sz w:val="16"/>
          <w:szCs w:val="16"/>
        </w:rPr>
      </w:pPr>
    </w:p>
    <w:p w:rsidR="00FA1960" w:rsidRPr="00671BE0" w:rsidRDefault="00FA1960" w:rsidP="00B90256">
      <w:pPr>
        <w:pStyle w:val="NormalWeb"/>
        <w:jc w:val="both"/>
        <w:rPr>
          <w:rFonts w:ascii="Arial" w:hAnsi="Arial" w:cs="Arial"/>
          <w:bCs/>
          <w:sz w:val="16"/>
          <w:szCs w:val="16"/>
        </w:rPr>
      </w:pPr>
      <w:r w:rsidRPr="00671BE0">
        <w:rPr>
          <w:rFonts w:ascii="Arial" w:hAnsi="Arial" w:cs="Arial"/>
          <w:bCs/>
          <w:sz w:val="16"/>
          <w:szCs w:val="16"/>
        </w:rPr>
        <w:t>Processo n. TCE-13/00589989</w:t>
      </w:r>
    </w:p>
    <w:p w:rsidR="00FA1960" w:rsidRPr="00671BE0" w:rsidRDefault="00FA1960" w:rsidP="00B90256">
      <w:pPr>
        <w:pStyle w:val="NormalWeb"/>
        <w:jc w:val="both"/>
        <w:rPr>
          <w:rFonts w:ascii="Arial" w:hAnsi="Arial" w:cs="Arial"/>
          <w:bCs/>
          <w:sz w:val="16"/>
          <w:szCs w:val="16"/>
        </w:rPr>
      </w:pPr>
      <w:r w:rsidRPr="00671BE0">
        <w:rPr>
          <w:rFonts w:ascii="Arial" w:hAnsi="Arial" w:cs="Arial"/>
          <w:bCs/>
          <w:sz w:val="16"/>
          <w:szCs w:val="16"/>
        </w:rPr>
        <w:t>Assunto:</w:t>
      </w:r>
      <w:r w:rsidRPr="00671BE0">
        <w:rPr>
          <w:rFonts w:ascii="Arial" w:hAnsi="Arial" w:cs="Arial"/>
          <w:sz w:val="16"/>
          <w:szCs w:val="16"/>
        </w:rPr>
        <w:t xml:space="preserve"> </w:t>
      </w:r>
      <w:r w:rsidRPr="00671BE0">
        <w:rPr>
          <w:rFonts w:ascii="Arial" w:hAnsi="Arial" w:cs="Arial"/>
          <w:bCs/>
          <w:sz w:val="16"/>
          <w:szCs w:val="16"/>
        </w:rPr>
        <w:t>Tomada de Contas Especial 01/2013 a 14/2013 instaurada pela Câmara Municipal (Portaria 47/2012) para apurar responsabilidades pelas irregularidades apontadas no Relatório da Comissão Parlamentar de Inquérito 001/2012.</w:t>
      </w:r>
    </w:p>
    <w:p w:rsidR="00FA1960" w:rsidRPr="00671BE0" w:rsidRDefault="00FA1960" w:rsidP="00B90256">
      <w:pPr>
        <w:pStyle w:val="NormalWeb"/>
        <w:jc w:val="both"/>
        <w:rPr>
          <w:rFonts w:ascii="Arial" w:hAnsi="Arial" w:cs="Arial"/>
          <w:bCs/>
          <w:sz w:val="16"/>
          <w:szCs w:val="16"/>
        </w:rPr>
      </w:pPr>
      <w:r w:rsidRPr="00671BE0">
        <w:rPr>
          <w:rFonts w:ascii="Arial" w:hAnsi="Arial" w:cs="Arial"/>
          <w:bCs/>
          <w:sz w:val="16"/>
          <w:szCs w:val="16"/>
        </w:rPr>
        <w:t xml:space="preserve">Interessado: </w:t>
      </w:r>
      <w:r w:rsidRPr="00671BE0">
        <w:rPr>
          <w:rFonts w:ascii="Arial" w:hAnsi="Arial" w:cs="Arial"/>
          <w:b/>
          <w:bCs/>
          <w:sz w:val="16"/>
          <w:szCs w:val="16"/>
        </w:rPr>
        <w:t>Juarez Duarte Lemos - CPF 423.548.209-25</w:t>
      </w:r>
      <w:r w:rsidRPr="00671BE0">
        <w:rPr>
          <w:rFonts w:ascii="Arial" w:hAnsi="Arial" w:cs="Arial"/>
          <w:bCs/>
          <w:sz w:val="16"/>
          <w:szCs w:val="16"/>
        </w:rPr>
        <w:t xml:space="preserve"> </w:t>
      </w:r>
    </w:p>
    <w:p w:rsidR="00FA1960" w:rsidRPr="00671BE0" w:rsidRDefault="00FA1960" w:rsidP="00B90256">
      <w:pPr>
        <w:pStyle w:val="NormalWeb"/>
        <w:jc w:val="both"/>
        <w:rPr>
          <w:rFonts w:ascii="Arial" w:hAnsi="Arial" w:cs="Arial"/>
          <w:sz w:val="16"/>
          <w:szCs w:val="16"/>
        </w:rPr>
      </w:pPr>
      <w:r w:rsidRPr="00671BE0">
        <w:rPr>
          <w:rFonts w:ascii="Arial" w:hAnsi="Arial" w:cs="Arial"/>
          <w:bCs/>
          <w:sz w:val="16"/>
          <w:szCs w:val="16"/>
        </w:rPr>
        <w:t>Entidade: Câmara Municipal de Curitibanos</w:t>
      </w:r>
    </w:p>
    <w:p w:rsidR="00FA1960" w:rsidRPr="003C603E" w:rsidRDefault="00FA1960" w:rsidP="00B90256">
      <w:pPr>
        <w:pStyle w:val="NormalWeb"/>
        <w:jc w:val="both"/>
        <w:rPr>
          <w:rFonts w:ascii="Arial" w:hAnsi="Arial" w:cs="Arial"/>
          <w:sz w:val="16"/>
          <w:szCs w:val="16"/>
        </w:rPr>
      </w:pPr>
    </w:p>
    <w:p w:rsidR="00FA1960" w:rsidRPr="003C603E" w:rsidRDefault="00FA1960" w:rsidP="00671BE0">
      <w:pPr>
        <w:pStyle w:val="NormalWeb"/>
        <w:ind w:firstLine="284"/>
        <w:jc w:val="both"/>
        <w:rPr>
          <w:rFonts w:ascii="Arial" w:hAnsi="Arial" w:cs="Arial"/>
          <w:sz w:val="16"/>
          <w:szCs w:val="16"/>
        </w:rPr>
      </w:pPr>
      <w:r w:rsidRPr="003C603E">
        <w:rPr>
          <w:rFonts w:ascii="Arial" w:hAnsi="Arial" w:cs="Arial"/>
          <w:sz w:val="16"/>
          <w:szCs w:val="16"/>
        </w:rPr>
        <w:t xml:space="preserve">Pelo presente, procedo a </w:t>
      </w:r>
      <w:r w:rsidRPr="00671BE0">
        <w:rPr>
          <w:rFonts w:ascii="Arial" w:hAnsi="Arial" w:cs="Arial"/>
          <w:b/>
          <w:sz w:val="16"/>
          <w:szCs w:val="16"/>
        </w:rPr>
        <w:t>CITAÇÃO</w:t>
      </w:r>
      <w:r w:rsidRPr="003C603E">
        <w:rPr>
          <w:rFonts w:ascii="Arial" w:hAnsi="Arial" w:cs="Arial"/>
          <w:sz w:val="16"/>
          <w:szCs w:val="16"/>
        </w:rPr>
        <w:t xml:space="preserve">, na forma do art. 13, parágrafo único e 37, IV, da Lei Complementar n. 202/2000 c/c art. 57-A, IV, da Resolução nº TC-06/01 (Regimento Interno), do(a)  Sr(a). </w:t>
      </w:r>
      <w:r w:rsidRPr="00671BE0">
        <w:rPr>
          <w:rFonts w:ascii="Arial" w:hAnsi="Arial" w:cs="Arial"/>
          <w:b/>
          <w:sz w:val="16"/>
          <w:szCs w:val="16"/>
        </w:rPr>
        <w:t>Juarez Duarte Lemos - CPF 423.548.209-25</w:t>
      </w:r>
      <w:r w:rsidRPr="003C603E">
        <w:rPr>
          <w:rFonts w:ascii="Arial" w:hAnsi="Arial" w:cs="Arial"/>
          <w:sz w:val="16"/>
          <w:szCs w:val="16"/>
        </w:rPr>
        <w:t xml:space="preserve">, com último endereço à Rua Costa e Silva, 55 - Água Santa - CEP 89520-000 - Curitibanos/SC à vista da devolução por parte da Empresa de Correios e Telégrafos, do Aviso de Recebimento N. JR610082796BR, anexado respectivamente ao envelope que encaminhou o ofício n 6.662/2017 com a informação “Mudou-se”, para que, no </w:t>
      </w:r>
      <w:r w:rsidRPr="00671BE0">
        <w:rPr>
          <w:rFonts w:ascii="Arial" w:hAnsi="Arial" w:cs="Arial"/>
          <w:b/>
          <w:sz w:val="16"/>
          <w:szCs w:val="16"/>
        </w:rPr>
        <w:t>prazo de 30 (trinta) dias</w:t>
      </w:r>
      <w:r w:rsidRPr="003C603E">
        <w:rPr>
          <w:rFonts w:ascii="Arial" w:hAnsi="Arial" w:cs="Arial"/>
          <w:sz w:val="16"/>
          <w:szCs w:val="16"/>
        </w:rPr>
        <w:t xml:space="preserve">, contados da publicação deste, </w:t>
      </w:r>
      <w:r w:rsidRPr="00671BE0">
        <w:rPr>
          <w:rFonts w:ascii="Arial" w:hAnsi="Arial" w:cs="Arial"/>
          <w:b/>
          <w:sz w:val="16"/>
          <w:szCs w:val="16"/>
        </w:rPr>
        <w:t>apresente alegações de defesa relativas às irregularidades constantes do Relatório de Instrução DMU - 001/2017</w:t>
      </w:r>
      <w:r w:rsidRPr="003C603E">
        <w:rPr>
          <w:rFonts w:ascii="Arial" w:hAnsi="Arial" w:cs="Arial"/>
          <w:sz w:val="16"/>
          <w:szCs w:val="16"/>
        </w:rPr>
        <w:t>, em face de: [...] 3.1.2. [...] (pelo valor de R$ 568,91) [...]: 3.1.2.1. Despesas com pagamentos de empréstimos consignados para servidores e não descontados de folha de pagamento, no montante de R$ 1.137,82, caracterizando despesa desprovida de caráter público, com afronta ao artigo 4° c/c 12, § 1°, da Lei n.° 4.320/64 (item 2.4.1).3.1.3 [...](pelo valor de R$ 3.416,60)[...] 3.1.3.1. Despesas com pagamentos de empréstimos consignados para servidores e não descontados de folha de pagamento, no montante de R$ 11.330,92, caracterizando despesa desprovida de caráter público, com afronta ao artigo 4° c/c 12, § 1°, da Lei n.° 4.320/64 (item 2.4.1).[...] 3.1.9.1. Despesas com pagamentos de empréstimos consignados para servidores e não descontados de folha de pagamento, no montante de R$ 32.194,87, caracterizando despesa desprovida de caráter público, com afronta ao artigo 4° c/c 12, § 1°, da Lei n.° 4.320/64 (item 2.4.1); 3.1.9.2. Despesas com a folha de pagamento dos servidores da Câmara Municipal de Curitibanos em valores superiores aos devidos, no montante de R$ 46.790,94, caracterizando despesa desprovida de caráter público, com afronta ao artigo 4° c/c 12, § 1°, da Lei n° 4.320/64 (item 2.4.2); 3.1.9.3. Despesas com pagamentos de cheques sem qualquer relação com bens ou serviços adquiridos pela Câmara Municipal de Curitibanos, no montante de R$ 194.652,47, caracterizando despesas sem amparo em documentação pertinente com afronta aos arts. 58 e 60 da Resolução n° TC-16/94 c/c art. 4° da Lei Complementar n° 202/00 e desprovidas de caráter público, com afronta ao artigo 4° c/c 12, § 1°, da Lei n.° 4.320/64 (item 2.4.3).[...]</w:t>
      </w:r>
    </w:p>
    <w:p w:rsidR="00FA1960" w:rsidRPr="003C603E" w:rsidRDefault="00FA1960" w:rsidP="00671BE0">
      <w:pPr>
        <w:pStyle w:val="NormalWeb"/>
        <w:ind w:firstLine="284"/>
        <w:jc w:val="both"/>
        <w:rPr>
          <w:rFonts w:ascii="Arial" w:hAnsi="Arial" w:cs="Arial"/>
          <w:sz w:val="16"/>
          <w:szCs w:val="16"/>
        </w:rPr>
      </w:pPr>
    </w:p>
    <w:p w:rsidR="00FA1960" w:rsidRPr="003C603E" w:rsidRDefault="00FA1960" w:rsidP="00671BE0">
      <w:pPr>
        <w:pStyle w:val="NormalWeb"/>
        <w:ind w:firstLine="284"/>
        <w:jc w:val="both"/>
        <w:rPr>
          <w:rFonts w:ascii="Arial" w:hAnsi="Arial" w:cs="Arial"/>
          <w:sz w:val="16"/>
          <w:szCs w:val="16"/>
        </w:rPr>
      </w:pPr>
      <w:r w:rsidRPr="003C603E">
        <w:rPr>
          <w:rFonts w:ascii="Arial" w:hAnsi="Arial" w:cs="Arial"/>
          <w:sz w:val="16"/>
          <w:szCs w:val="16"/>
        </w:rPr>
        <w:t xml:space="preserve">O não atendimento desta </w:t>
      </w:r>
      <w:r w:rsidRPr="00671BE0">
        <w:rPr>
          <w:rFonts w:ascii="Arial" w:hAnsi="Arial" w:cs="Arial"/>
          <w:b/>
          <w:sz w:val="16"/>
          <w:szCs w:val="16"/>
        </w:rPr>
        <w:t>citação</w:t>
      </w:r>
      <w:r w:rsidRPr="003C603E">
        <w:rPr>
          <w:rFonts w:ascii="Arial" w:hAnsi="Arial" w:cs="Arial"/>
          <w:sz w:val="16"/>
          <w:szCs w:val="16"/>
        </w:rPr>
        <w:t xml:space="preserve"> ou a não elisão da causa da impugnação, no prazo ora fixado, implicará em que o citado será considerado revel pelo Tribunal, para todos os efeitos legais, dando-se prosseguimento ao processo, nos termos do § 2º do art. 15 da Lei Complementar n. 202/2000.  </w:t>
      </w:r>
    </w:p>
    <w:p w:rsidR="00FA1960" w:rsidRPr="003C603E" w:rsidRDefault="00FA1960" w:rsidP="00671BE0">
      <w:pPr>
        <w:pStyle w:val="NormalWeb"/>
        <w:ind w:firstLine="284"/>
        <w:jc w:val="both"/>
        <w:rPr>
          <w:rFonts w:ascii="Arial" w:hAnsi="Arial" w:cs="Arial"/>
          <w:sz w:val="16"/>
          <w:szCs w:val="16"/>
        </w:rPr>
      </w:pPr>
    </w:p>
    <w:p w:rsidR="00FA1960" w:rsidRPr="003C603E" w:rsidRDefault="00FA1960" w:rsidP="00671BE0">
      <w:pPr>
        <w:pStyle w:val="NormalWeb"/>
        <w:ind w:firstLine="284"/>
        <w:jc w:val="both"/>
        <w:rPr>
          <w:rFonts w:ascii="Arial" w:hAnsi="Arial" w:cs="Arial"/>
          <w:sz w:val="16"/>
          <w:szCs w:val="16"/>
        </w:rPr>
      </w:pPr>
      <w:r w:rsidRPr="003C603E">
        <w:rPr>
          <w:rFonts w:ascii="Arial" w:hAnsi="Arial" w:cs="Arial"/>
          <w:sz w:val="16"/>
          <w:szCs w:val="16"/>
        </w:rPr>
        <w:t>Florianópolis, 13 de junho de  2017.</w:t>
      </w:r>
    </w:p>
    <w:p w:rsidR="00FA1960" w:rsidRDefault="00FA1960" w:rsidP="00671BE0">
      <w:pPr>
        <w:pStyle w:val="NormalWeb"/>
        <w:jc w:val="center"/>
        <w:rPr>
          <w:rFonts w:ascii="Arial" w:hAnsi="Arial" w:cs="Arial"/>
          <w:sz w:val="16"/>
          <w:szCs w:val="16"/>
        </w:rPr>
      </w:pPr>
    </w:p>
    <w:p w:rsidR="00FA1960" w:rsidRPr="003C603E" w:rsidRDefault="00FA1960" w:rsidP="00671BE0">
      <w:pPr>
        <w:pStyle w:val="NormalWeb"/>
        <w:jc w:val="center"/>
        <w:rPr>
          <w:rFonts w:ascii="Arial" w:hAnsi="Arial" w:cs="Arial"/>
          <w:sz w:val="16"/>
          <w:szCs w:val="16"/>
        </w:rPr>
      </w:pPr>
      <w:r w:rsidRPr="003C603E">
        <w:rPr>
          <w:rFonts w:ascii="Arial" w:hAnsi="Arial" w:cs="Arial"/>
          <w:sz w:val="16"/>
          <w:szCs w:val="16"/>
        </w:rPr>
        <w:t>FRANCISCO LUIZ FERREIRA FILHO</w:t>
      </w:r>
    </w:p>
    <w:p w:rsidR="00FA1960" w:rsidRPr="003C603E" w:rsidRDefault="00FA1960" w:rsidP="00671BE0">
      <w:pPr>
        <w:pStyle w:val="NormalWeb"/>
        <w:jc w:val="center"/>
        <w:rPr>
          <w:rFonts w:ascii="Arial" w:hAnsi="Arial" w:cs="Arial"/>
          <w:sz w:val="16"/>
          <w:szCs w:val="16"/>
        </w:rPr>
      </w:pPr>
      <w:r w:rsidRPr="003C603E">
        <w:rPr>
          <w:rFonts w:ascii="Arial" w:hAnsi="Arial" w:cs="Arial"/>
          <w:sz w:val="16"/>
          <w:szCs w:val="16"/>
        </w:rPr>
        <w:t>Secretário Geral</w:t>
      </w:r>
    </w:p>
    <w:p w:rsidR="00FA1960" w:rsidRPr="00A63621" w:rsidRDefault="00FA1960" w:rsidP="00A63621">
      <w:pPr>
        <w:pStyle w:val="NormalWeb"/>
        <w:jc w:val="both"/>
        <w:rPr>
          <w:rFonts w:ascii="Arial" w:hAnsi="Arial" w:cs="Arial"/>
          <w:sz w:val="16"/>
        </w:rPr>
      </w:pPr>
      <w:r>
        <w:rPr>
          <w:noProof/>
        </w:rPr>
        <w:pict>
          <v:line id="_x0000_s1049" style="position:absolute;left:0;text-align:left;z-index:251657216" from="0,18pt" to="243pt,18pt" strokecolor="gray" strokeweight="3pt">
            <v:stroke linestyle="thinThin"/>
          </v:line>
        </w:pict>
      </w:r>
    </w:p>
    <w:p w:rsidR="00FA1960" w:rsidRDefault="00FA1960" w:rsidP="00312D34">
      <w:pPr>
        <w:pStyle w:val="Diario3"/>
        <w:spacing w:before="120" w:after="120"/>
        <w:rPr>
          <w:bCs/>
          <w:sz w:val="24"/>
          <w:szCs w:val="24"/>
        </w:rPr>
      </w:pPr>
      <w:bookmarkStart w:id="53" w:name="_Toc177028649"/>
      <w:bookmarkStart w:id="54" w:name="_Toc485221361"/>
      <w:bookmarkStart w:id="55" w:name="PMFpolis"/>
      <w:bookmarkEnd w:id="52"/>
    </w:p>
    <w:p w:rsidR="00FA1960" w:rsidRDefault="00FA1960" w:rsidP="00312D34">
      <w:pPr>
        <w:pStyle w:val="Diario3"/>
        <w:spacing w:before="120" w:after="120"/>
        <w:rPr>
          <w:bCs/>
          <w:sz w:val="24"/>
          <w:szCs w:val="24"/>
        </w:rPr>
      </w:pPr>
      <w:r w:rsidRPr="00312D34">
        <w:rPr>
          <w:bCs/>
          <w:sz w:val="24"/>
          <w:szCs w:val="24"/>
        </w:rPr>
        <w:t>Florianópolis</w:t>
      </w:r>
      <w:bookmarkEnd w:id="53"/>
      <w:bookmarkEnd w:id="54"/>
    </w:p>
    <w:p w:rsidR="00FA1960" w:rsidRDefault="00FA1960" w:rsidP="00B90256">
      <w:pPr>
        <w:pStyle w:val="NormalWeb"/>
        <w:jc w:val="both"/>
        <w:rPr>
          <w:rFonts w:ascii="Arial" w:hAnsi="Arial" w:cs="Arial"/>
          <w:sz w:val="16"/>
        </w:rPr>
      </w:pPr>
    </w:p>
    <w:p w:rsidR="00FA1960" w:rsidRPr="00AE24C6" w:rsidRDefault="00FA1960" w:rsidP="00B90256">
      <w:pPr>
        <w:pStyle w:val="NormalWeb"/>
        <w:jc w:val="both"/>
        <w:rPr>
          <w:rFonts w:ascii="Arial" w:hAnsi="Arial" w:cs="Arial"/>
          <w:sz w:val="16"/>
        </w:rPr>
      </w:pPr>
      <w:r w:rsidRPr="00AE24C6">
        <w:rPr>
          <w:rFonts w:ascii="Arial" w:hAnsi="Arial" w:cs="Arial"/>
          <w:sz w:val="16"/>
        </w:rPr>
        <w:t xml:space="preserve">Processo n.: @APE 15/00648377 </w:t>
      </w:r>
    </w:p>
    <w:p w:rsidR="00FA1960" w:rsidRPr="00AE24C6" w:rsidRDefault="00FA1960" w:rsidP="00B90256">
      <w:pPr>
        <w:pStyle w:val="NormalWeb"/>
        <w:jc w:val="both"/>
        <w:rPr>
          <w:rFonts w:ascii="Arial" w:hAnsi="Arial" w:cs="Arial"/>
          <w:sz w:val="16"/>
        </w:rPr>
      </w:pPr>
      <w:r>
        <w:rPr>
          <w:rFonts w:ascii="Arial" w:hAnsi="Arial" w:cs="Arial"/>
          <w:sz w:val="16"/>
        </w:rPr>
        <w:t xml:space="preserve">Assunto: </w:t>
      </w:r>
      <w:r w:rsidRPr="00AE24C6">
        <w:rPr>
          <w:rFonts w:ascii="Arial" w:hAnsi="Arial" w:cs="Arial"/>
          <w:sz w:val="16"/>
        </w:rPr>
        <w:t xml:space="preserve">Ato de Aposentadoria de </w:t>
      </w:r>
      <w:r>
        <w:rPr>
          <w:rFonts w:ascii="Arial" w:hAnsi="Arial" w:cs="Arial"/>
          <w:sz w:val="16"/>
        </w:rPr>
        <w:t>Márcia Regina d</w:t>
      </w:r>
      <w:r w:rsidRPr="00AE24C6">
        <w:rPr>
          <w:rFonts w:ascii="Arial" w:hAnsi="Arial" w:cs="Arial"/>
          <w:sz w:val="16"/>
        </w:rPr>
        <w:t xml:space="preserve">a Cunha </w:t>
      </w:r>
    </w:p>
    <w:p w:rsidR="00FA1960" w:rsidRPr="00AE24C6" w:rsidRDefault="00FA1960" w:rsidP="00B90256">
      <w:pPr>
        <w:pStyle w:val="NormalWeb"/>
        <w:jc w:val="both"/>
        <w:rPr>
          <w:rFonts w:ascii="Arial" w:hAnsi="Arial" w:cs="Arial"/>
          <w:sz w:val="16"/>
        </w:rPr>
      </w:pPr>
      <w:r w:rsidRPr="00AE24C6">
        <w:rPr>
          <w:rFonts w:ascii="Arial" w:hAnsi="Arial" w:cs="Arial"/>
          <w:sz w:val="16"/>
        </w:rPr>
        <w:t>Interessado: Prefeitura Municipal de Florianópolis</w:t>
      </w:r>
    </w:p>
    <w:p w:rsidR="00FA1960" w:rsidRPr="00AE24C6" w:rsidRDefault="00FA1960" w:rsidP="00B90256">
      <w:pPr>
        <w:pStyle w:val="NormalWeb"/>
        <w:jc w:val="both"/>
        <w:rPr>
          <w:rFonts w:ascii="Arial" w:hAnsi="Arial" w:cs="Arial"/>
          <w:sz w:val="16"/>
        </w:rPr>
      </w:pPr>
      <w:r w:rsidRPr="00AE24C6">
        <w:rPr>
          <w:rFonts w:ascii="Arial" w:hAnsi="Arial" w:cs="Arial"/>
          <w:sz w:val="16"/>
        </w:rPr>
        <w:t>Responsável: Imbrantina Machado</w:t>
      </w:r>
    </w:p>
    <w:p w:rsidR="00FA1960" w:rsidRPr="00AE24C6" w:rsidRDefault="00FA1960" w:rsidP="00B90256">
      <w:pPr>
        <w:pStyle w:val="NormalWeb"/>
        <w:jc w:val="both"/>
        <w:rPr>
          <w:rFonts w:ascii="Arial" w:hAnsi="Arial" w:cs="Arial"/>
          <w:sz w:val="16"/>
        </w:rPr>
      </w:pPr>
      <w:r w:rsidRPr="00AE24C6">
        <w:rPr>
          <w:rFonts w:ascii="Arial" w:hAnsi="Arial" w:cs="Arial"/>
          <w:sz w:val="16"/>
        </w:rPr>
        <w:t>Unidade Gestora: Instituto de Previdência Social dos Servidores Públicos do Município de Florianópolis - IPREF</w:t>
      </w:r>
    </w:p>
    <w:p w:rsidR="00FA1960" w:rsidRPr="00AE24C6" w:rsidRDefault="00FA1960" w:rsidP="00B90256">
      <w:pPr>
        <w:pStyle w:val="NormalWeb"/>
        <w:jc w:val="both"/>
        <w:rPr>
          <w:rFonts w:ascii="Arial" w:hAnsi="Arial" w:cs="Arial"/>
          <w:sz w:val="16"/>
        </w:rPr>
      </w:pPr>
      <w:r w:rsidRPr="00AE24C6">
        <w:rPr>
          <w:rFonts w:ascii="Arial" w:hAnsi="Arial" w:cs="Arial"/>
          <w:sz w:val="16"/>
        </w:rPr>
        <w:t>Unidade Técnica: DAP</w:t>
      </w:r>
    </w:p>
    <w:p w:rsidR="00FA1960" w:rsidRPr="00AE24C6" w:rsidRDefault="00FA1960" w:rsidP="00B90256">
      <w:pPr>
        <w:pStyle w:val="NormalWeb"/>
        <w:jc w:val="both"/>
        <w:rPr>
          <w:rFonts w:ascii="Arial" w:hAnsi="Arial" w:cs="Arial"/>
          <w:sz w:val="16"/>
        </w:rPr>
      </w:pPr>
      <w:r w:rsidRPr="00AE24C6">
        <w:rPr>
          <w:rFonts w:ascii="Arial" w:hAnsi="Arial" w:cs="Arial"/>
          <w:sz w:val="16"/>
        </w:rPr>
        <w:t>Decisão Singular n.: GAC/LRH 213/2017</w:t>
      </w:r>
    </w:p>
    <w:p w:rsidR="00FA1960" w:rsidRPr="00AE24C6" w:rsidRDefault="00FA1960" w:rsidP="00B90256">
      <w:pPr>
        <w:pStyle w:val="NormalWeb"/>
        <w:jc w:val="both"/>
        <w:rPr>
          <w:rFonts w:ascii="Arial" w:hAnsi="Arial" w:cs="Arial"/>
          <w:sz w:val="16"/>
        </w:rPr>
      </w:pPr>
      <w:r w:rsidRPr="00AE24C6">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FA1960" w:rsidRPr="00AE24C6" w:rsidRDefault="00FA1960" w:rsidP="00B90256">
      <w:pPr>
        <w:pStyle w:val="NormalWeb"/>
        <w:jc w:val="both"/>
        <w:rPr>
          <w:rFonts w:ascii="Arial" w:hAnsi="Arial" w:cs="Arial"/>
          <w:sz w:val="16"/>
        </w:rPr>
      </w:pPr>
      <w:r w:rsidRPr="00AE24C6">
        <w:rPr>
          <w:rFonts w:ascii="Arial" w:hAnsi="Arial" w:cs="Arial"/>
          <w:sz w:val="16"/>
        </w:rPr>
        <w:t>1.1. Ordenar o registro do ato de aposentadoria voluntária com proventos integrais - redução de idade (regra de transição), concedida com fundamento no art. 3º, incisos I a III da Emenda Constitucional nº 47, de 05 de julho de 2005, submetido à análise do Tribunal nos termos do art. 34, inciso II, c/c o art. 36, § 2º, alínea ‘b’, da Lei Complementar nº 202, de 15 de dezembro de 2000, de Marcia Regina da Cunha, servidora da Prefeitura Municipal de Florianópolis, ocupante do cargo de Assistente Nível Médio, Classe Auxiliar, Nível II, Referência D, matrícula nº 080152, CPF nº 262.597.100-20, consubstanciado no Ato nº 0268/2015, de 23/09/2015, considerado legal conforme análise realizada.</w:t>
      </w:r>
    </w:p>
    <w:p w:rsidR="00FA1960" w:rsidRPr="00AE24C6" w:rsidRDefault="00FA1960" w:rsidP="00B90256">
      <w:pPr>
        <w:pStyle w:val="NormalWeb"/>
        <w:jc w:val="both"/>
        <w:rPr>
          <w:rFonts w:ascii="Arial" w:hAnsi="Arial" w:cs="Arial"/>
          <w:sz w:val="16"/>
        </w:rPr>
      </w:pPr>
      <w:r w:rsidRPr="00AE24C6">
        <w:rPr>
          <w:rFonts w:ascii="Arial" w:hAnsi="Arial" w:cs="Arial"/>
          <w:sz w:val="16"/>
        </w:rPr>
        <w:t>1.2. Dar ciência da Decisão, ao Instituto de Previdência Social dos Servidores Públicos do Município de Florianópolis - IPREF.</w:t>
      </w:r>
    </w:p>
    <w:p w:rsidR="00FA1960" w:rsidRDefault="00FA1960" w:rsidP="00B90256">
      <w:pPr>
        <w:pStyle w:val="NormalWeb"/>
        <w:jc w:val="both"/>
        <w:rPr>
          <w:rFonts w:ascii="Arial" w:hAnsi="Arial" w:cs="Arial"/>
          <w:sz w:val="16"/>
        </w:rPr>
      </w:pPr>
    </w:p>
    <w:p w:rsidR="00FA1960" w:rsidRPr="00AE24C6" w:rsidRDefault="00FA1960" w:rsidP="00B90256">
      <w:pPr>
        <w:pStyle w:val="NormalWeb"/>
        <w:jc w:val="both"/>
        <w:rPr>
          <w:rFonts w:ascii="Arial" w:hAnsi="Arial" w:cs="Arial"/>
          <w:sz w:val="16"/>
        </w:rPr>
      </w:pPr>
      <w:r w:rsidRPr="00AE24C6">
        <w:rPr>
          <w:rFonts w:ascii="Arial" w:hAnsi="Arial" w:cs="Arial"/>
          <w:sz w:val="16"/>
        </w:rPr>
        <w:t>Data: 08/05/2017</w:t>
      </w:r>
    </w:p>
    <w:p w:rsidR="00FA1960" w:rsidRPr="00AE24C6" w:rsidRDefault="00FA1960" w:rsidP="00B90256">
      <w:pPr>
        <w:pStyle w:val="NormalWeb"/>
        <w:jc w:val="both"/>
        <w:rPr>
          <w:rFonts w:ascii="Arial" w:hAnsi="Arial" w:cs="Arial"/>
          <w:sz w:val="16"/>
        </w:rPr>
      </w:pPr>
      <w:r w:rsidRPr="00AE24C6">
        <w:rPr>
          <w:rFonts w:ascii="Arial" w:hAnsi="Arial" w:cs="Arial"/>
          <w:sz w:val="16"/>
        </w:rPr>
        <w:t>LUIZ ROBERTO HERBST</w:t>
      </w:r>
    </w:p>
    <w:p w:rsidR="00FA1960" w:rsidRPr="00AE24C6" w:rsidRDefault="00FA1960" w:rsidP="00B90256">
      <w:pPr>
        <w:pStyle w:val="NormalWeb"/>
        <w:jc w:val="both"/>
        <w:rPr>
          <w:rFonts w:ascii="Arial" w:hAnsi="Arial" w:cs="Arial"/>
          <w:sz w:val="16"/>
        </w:rPr>
      </w:pPr>
      <w:r w:rsidRPr="00AE24C6">
        <w:rPr>
          <w:rFonts w:ascii="Arial" w:hAnsi="Arial" w:cs="Arial"/>
          <w:sz w:val="16"/>
        </w:rPr>
        <w:t>Relator</w:t>
      </w:r>
      <w:r>
        <w:rPr>
          <w:noProof/>
        </w:rPr>
        <w:pict>
          <v:line id="_x0000_s1050" style="position:absolute;left:0;text-align:left;z-index:251658240;mso-position-horizontal-relative:text;mso-position-vertical-relative:text" from="0,18pt" to="243pt,18pt" strokecolor="gray" strokeweight="3pt">
            <v:stroke linestyle="thinThin"/>
          </v:line>
        </w:pict>
      </w:r>
    </w:p>
    <w:p w:rsidR="00FA1960" w:rsidRPr="00AE24C6" w:rsidRDefault="00FA1960" w:rsidP="00B90256">
      <w:pPr>
        <w:pStyle w:val="NormalWeb"/>
        <w:jc w:val="both"/>
        <w:rPr>
          <w:rFonts w:ascii="Arial" w:hAnsi="Arial" w:cs="Arial"/>
          <w:sz w:val="16"/>
        </w:rPr>
      </w:pPr>
    </w:p>
    <w:p w:rsidR="00FA1960" w:rsidRDefault="00FA1960" w:rsidP="00B90256">
      <w:pPr>
        <w:pStyle w:val="NormalWeb"/>
        <w:jc w:val="both"/>
        <w:rPr>
          <w:rFonts w:ascii="Arial" w:hAnsi="Arial" w:cs="Arial"/>
          <w:sz w:val="16"/>
        </w:rPr>
      </w:pPr>
    </w:p>
    <w:p w:rsidR="00FA1960" w:rsidRPr="00C35607" w:rsidRDefault="00FA1960" w:rsidP="00B90256">
      <w:pPr>
        <w:pStyle w:val="NormalWeb"/>
        <w:jc w:val="both"/>
        <w:rPr>
          <w:rFonts w:ascii="Arial" w:hAnsi="Arial" w:cs="Arial"/>
          <w:sz w:val="16"/>
        </w:rPr>
      </w:pPr>
      <w:r w:rsidRPr="00C35607">
        <w:rPr>
          <w:rFonts w:ascii="Arial" w:hAnsi="Arial" w:cs="Arial"/>
          <w:sz w:val="16"/>
        </w:rPr>
        <w:t xml:space="preserve">Processo n.: @APE 16/00017816 </w:t>
      </w:r>
    </w:p>
    <w:p w:rsidR="00FA1960" w:rsidRPr="00C35607" w:rsidRDefault="00FA1960" w:rsidP="00B90256">
      <w:pPr>
        <w:pStyle w:val="NormalWeb"/>
        <w:jc w:val="both"/>
        <w:rPr>
          <w:rFonts w:ascii="Arial" w:hAnsi="Arial" w:cs="Arial"/>
          <w:sz w:val="16"/>
        </w:rPr>
      </w:pPr>
      <w:r>
        <w:rPr>
          <w:rFonts w:ascii="Arial" w:hAnsi="Arial" w:cs="Arial"/>
          <w:sz w:val="16"/>
        </w:rPr>
        <w:t xml:space="preserve">Assunto: </w:t>
      </w:r>
      <w:r w:rsidRPr="00C35607">
        <w:rPr>
          <w:rFonts w:ascii="Arial" w:hAnsi="Arial" w:cs="Arial"/>
          <w:sz w:val="16"/>
        </w:rPr>
        <w:t xml:space="preserve">Ato de Aposentadoria de Ireno Francisco Machado </w:t>
      </w:r>
    </w:p>
    <w:p w:rsidR="00FA1960" w:rsidRPr="00C35607" w:rsidRDefault="00FA1960" w:rsidP="00B90256">
      <w:pPr>
        <w:pStyle w:val="NormalWeb"/>
        <w:jc w:val="both"/>
        <w:rPr>
          <w:rFonts w:ascii="Arial" w:hAnsi="Arial" w:cs="Arial"/>
          <w:sz w:val="16"/>
        </w:rPr>
      </w:pPr>
      <w:r w:rsidRPr="00C35607">
        <w:rPr>
          <w:rFonts w:ascii="Arial" w:hAnsi="Arial" w:cs="Arial"/>
          <w:sz w:val="16"/>
        </w:rPr>
        <w:t>Interessado: Prefeitura Municipal de Florianópolis</w:t>
      </w:r>
    </w:p>
    <w:p w:rsidR="00FA1960" w:rsidRPr="00C35607" w:rsidRDefault="00FA1960" w:rsidP="00B90256">
      <w:pPr>
        <w:pStyle w:val="NormalWeb"/>
        <w:jc w:val="both"/>
        <w:rPr>
          <w:rFonts w:ascii="Arial" w:hAnsi="Arial" w:cs="Arial"/>
          <w:sz w:val="16"/>
        </w:rPr>
      </w:pPr>
      <w:r w:rsidRPr="00C35607">
        <w:rPr>
          <w:rFonts w:ascii="Arial" w:hAnsi="Arial" w:cs="Arial"/>
          <w:sz w:val="16"/>
        </w:rPr>
        <w:t>Responsável: Imbrantina Machado</w:t>
      </w:r>
    </w:p>
    <w:p w:rsidR="00FA1960" w:rsidRPr="00C35607" w:rsidRDefault="00FA1960" w:rsidP="00B90256">
      <w:pPr>
        <w:pStyle w:val="NormalWeb"/>
        <w:jc w:val="both"/>
        <w:rPr>
          <w:rFonts w:ascii="Arial" w:hAnsi="Arial" w:cs="Arial"/>
          <w:sz w:val="16"/>
        </w:rPr>
      </w:pPr>
      <w:r w:rsidRPr="00C35607">
        <w:rPr>
          <w:rFonts w:ascii="Arial" w:hAnsi="Arial" w:cs="Arial"/>
          <w:sz w:val="16"/>
        </w:rPr>
        <w:t>Unidade Gestora: Instituto de Previdência Social dos Servidores Públicos do Município de Florianópolis - IPREF</w:t>
      </w:r>
    </w:p>
    <w:p w:rsidR="00FA1960" w:rsidRPr="00C35607" w:rsidRDefault="00FA1960" w:rsidP="00B90256">
      <w:pPr>
        <w:pStyle w:val="NormalWeb"/>
        <w:jc w:val="both"/>
        <w:rPr>
          <w:rFonts w:ascii="Arial" w:hAnsi="Arial" w:cs="Arial"/>
          <w:sz w:val="16"/>
        </w:rPr>
      </w:pPr>
      <w:r w:rsidRPr="00C35607">
        <w:rPr>
          <w:rFonts w:ascii="Arial" w:hAnsi="Arial" w:cs="Arial"/>
          <w:sz w:val="16"/>
        </w:rPr>
        <w:t>Unidade Técnica: DAP</w:t>
      </w:r>
    </w:p>
    <w:p w:rsidR="00FA1960" w:rsidRPr="00C35607" w:rsidRDefault="00FA1960" w:rsidP="00B90256">
      <w:pPr>
        <w:pStyle w:val="NormalWeb"/>
        <w:jc w:val="both"/>
        <w:rPr>
          <w:rFonts w:ascii="Arial" w:hAnsi="Arial" w:cs="Arial"/>
          <w:sz w:val="16"/>
        </w:rPr>
      </w:pPr>
      <w:r w:rsidRPr="00C35607">
        <w:rPr>
          <w:rFonts w:ascii="Arial" w:hAnsi="Arial" w:cs="Arial"/>
          <w:sz w:val="16"/>
        </w:rPr>
        <w:t>Decisão Singular n.: GAC/LRH 219/2017</w:t>
      </w:r>
    </w:p>
    <w:p w:rsidR="00FA1960" w:rsidRPr="00C35607" w:rsidRDefault="00FA1960" w:rsidP="00B90256">
      <w:pPr>
        <w:pStyle w:val="NormalWeb"/>
        <w:jc w:val="both"/>
        <w:rPr>
          <w:rFonts w:ascii="Arial" w:hAnsi="Arial" w:cs="Arial"/>
          <w:sz w:val="16"/>
        </w:rPr>
      </w:pPr>
      <w:r w:rsidRPr="00C35607">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FA1960" w:rsidRPr="00C35607" w:rsidRDefault="00FA1960" w:rsidP="00B90256">
      <w:pPr>
        <w:pStyle w:val="NormalWeb"/>
        <w:jc w:val="both"/>
        <w:rPr>
          <w:rFonts w:ascii="Arial" w:hAnsi="Arial" w:cs="Arial"/>
          <w:sz w:val="16"/>
        </w:rPr>
      </w:pPr>
      <w:r w:rsidRPr="00C35607">
        <w:rPr>
          <w:rFonts w:ascii="Arial" w:hAnsi="Arial" w:cs="Arial"/>
          <w:sz w:val="16"/>
        </w:rPr>
        <w:t>1.1. Ordenar o registro do ato de aposentadoria voluntária com proventos integrais - redução de idade (regra de transição), concedida com fundamento no art. 3º, incisos I a III da Emenda Constitucional nº 47, de 05 de julho de 2005, submetido à análise do Tribunal nos termos do art. 34, inciso II, c/c o art. 36, § 2º, alínea ‘b’, da Lei Complementar nº 202, de 15 de dezembro de 2000, de Ireno Francisco Machado, servidor do Município de Florianópolis, ocupante do cargo de Auxiliar Operacional, Classe Auxiliar, Nível I, Referência A, matrícula nº 085570, CPF nº 443.284.869-34, consubstanciado no Ato nº 0298/2015, de 23/10/2015, considerado legal conforme análise realizada.</w:t>
      </w:r>
    </w:p>
    <w:p w:rsidR="00FA1960" w:rsidRPr="00C35607" w:rsidRDefault="00FA1960" w:rsidP="00B90256">
      <w:pPr>
        <w:pStyle w:val="NormalWeb"/>
        <w:jc w:val="both"/>
        <w:rPr>
          <w:rFonts w:ascii="Arial" w:hAnsi="Arial" w:cs="Arial"/>
          <w:sz w:val="16"/>
        </w:rPr>
      </w:pPr>
      <w:r w:rsidRPr="00C35607">
        <w:rPr>
          <w:rFonts w:ascii="Arial" w:hAnsi="Arial" w:cs="Arial"/>
          <w:sz w:val="16"/>
        </w:rPr>
        <w:t>1.2. Dar ciência da Decisão, ao Instituto de Previdência Social dos Servidores Públicos do Município de Florianópolis - IPREF.</w:t>
      </w:r>
    </w:p>
    <w:p w:rsidR="00FA1960" w:rsidRPr="00C35607" w:rsidRDefault="00FA1960" w:rsidP="00B90256">
      <w:pPr>
        <w:pStyle w:val="NormalWeb"/>
        <w:jc w:val="both"/>
        <w:rPr>
          <w:rFonts w:ascii="Arial" w:hAnsi="Arial" w:cs="Arial"/>
          <w:sz w:val="16"/>
        </w:rPr>
      </w:pPr>
      <w:r w:rsidRPr="00C35607">
        <w:rPr>
          <w:rFonts w:ascii="Arial" w:hAnsi="Arial" w:cs="Arial"/>
          <w:sz w:val="16"/>
        </w:rPr>
        <w:t>Data: 16/05/2017</w:t>
      </w:r>
    </w:p>
    <w:p w:rsidR="00FA1960" w:rsidRPr="00C35607" w:rsidRDefault="00FA1960" w:rsidP="00B90256">
      <w:pPr>
        <w:pStyle w:val="NormalWeb"/>
        <w:jc w:val="both"/>
        <w:rPr>
          <w:rFonts w:ascii="Arial" w:hAnsi="Arial" w:cs="Arial"/>
          <w:sz w:val="16"/>
        </w:rPr>
      </w:pPr>
      <w:r w:rsidRPr="00C35607">
        <w:rPr>
          <w:rFonts w:ascii="Arial" w:hAnsi="Arial" w:cs="Arial"/>
          <w:sz w:val="16"/>
        </w:rPr>
        <w:t>LUIZ ROBERTO HERBST</w:t>
      </w:r>
    </w:p>
    <w:p w:rsidR="00FA1960" w:rsidRPr="00C35607" w:rsidRDefault="00FA1960" w:rsidP="00B90256">
      <w:pPr>
        <w:pStyle w:val="NormalWeb"/>
        <w:jc w:val="both"/>
        <w:rPr>
          <w:rFonts w:ascii="Arial" w:hAnsi="Arial" w:cs="Arial"/>
          <w:sz w:val="16"/>
        </w:rPr>
      </w:pPr>
      <w:r w:rsidRPr="00C35607">
        <w:rPr>
          <w:rFonts w:ascii="Arial" w:hAnsi="Arial" w:cs="Arial"/>
          <w:sz w:val="16"/>
        </w:rPr>
        <w:t>Relator</w:t>
      </w:r>
      <w:r>
        <w:rPr>
          <w:noProof/>
        </w:rPr>
        <w:pict>
          <v:line id="_x0000_s1051" style="position:absolute;left:0;text-align:left;z-index:251659264;mso-position-horizontal-relative:text;mso-position-vertical-relative:text" from="0,18pt" to="243pt,18pt" strokecolor="gray" strokeweight="3pt">
            <v:stroke linestyle="thinThin"/>
          </v:line>
        </w:pict>
      </w:r>
    </w:p>
    <w:p w:rsidR="00FA1960" w:rsidRPr="00C35607" w:rsidRDefault="00FA1960" w:rsidP="00B90256">
      <w:pPr>
        <w:pStyle w:val="NormalWeb"/>
        <w:jc w:val="both"/>
        <w:rPr>
          <w:rFonts w:ascii="Arial" w:hAnsi="Arial" w:cs="Arial"/>
          <w:sz w:val="16"/>
        </w:rPr>
      </w:pPr>
    </w:p>
    <w:p w:rsidR="00FA1960" w:rsidRPr="00916568" w:rsidRDefault="00FA1960" w:rsidP="00B90256">
      <w:pPr>
        <w:pStyle w:val="NormalWeb"/>
        <w:jc w:val="both"/>
        <w:rPr>
          <w:rFonts w:ascii="Arial" w:hAnsi="Arial" w:cs="Arial"/>
          <w:sz w:val="16"/>
        </w:rPr>
      </w:pPr>
    </w:p>
    <w:p w:rsidR="00FA1960" w:rsidRDefault="00FA1960" w:rsidP="00B90256">
      <w:pPr>
        <w:pStyle w:val="NormalWeb"/>
        <w:jc w:val="both"/>
        <w:rPr>
          <w:rFonts w:ascii="Arial" w:hAnsi="Arial" w:cs="Arial"/>
          <w:b/>
          <w:color w:val="C00000"/>
          <w:sz w:val="16"/>
        </w:rPr>
      </w:pPr>
    </w:p>
    <w:p w:rsidR="00FA1960" w:rsidRPr="00671BE0" w:rsidRDefault="00FA1960" w:rsidP="00B90256">
      <w:pPr>
        <w:pStyle w:val="NormalWeb"/>
        <w:tabs>
          <w:tab w:val="left" w:pos="2802"/>
        </w:tabs>
        <w:rPr>
          <w:rFonts w:ascii="Arial" w:hAnsi="Arial" w:cs="Arial"/>
          <w:sz w:val="16"/>
        </w:rPr>
      </w:pPr>
      <w:r w:rsidRPr="00671BE0">
        <w:rPr>
          <w:rFonts w:ascii="Arial" w:hAnsi="Arial" w:cs="Arial"/>
          <w:sz w:val="16"/>
        </w:rPr>
        <w:t xml:space="preserve">Processo </w:t>
      </w:r>
      <w:r>
        <w:rPr>
          <w:rFonts w:ascii="Arial" w:hAnsi="Arial" w:cs="Arial"/>
          <w:sz w:val="16"/>
        </w:rPr>
        <w:t>n</w:t>
      </w:r>
      <w:r w:rsidRPr="00671BE0">
        <w:rPr>
          <w:rFonts w:ascii="Arial" w:hAnsi="Arial" w:cs="Arial"/>
          <w:sz w:val="16"/>
        </w:rPr>
        <w:t>º:</w:t>
      </w:r>
      <w:r>
        <w:rPr>
          <w:rFonts w:ascii="Arial" w:hAnsi="Arial" w:cs="Arial"/>
          <w:sz w:val="16"/>
        </w:rPr>
        <w:t xml:space="preserve"> </w:t>
      </w:r>
      <w:r w:rsidRPr="00671BE0">
        <w:rPr>
          <w:rFonts w:ascii="Arial" w:hAnsi="Arial" w:cs="Arial"/>
          <w:sz w:val="16"/>
        </w:rPr>
        <w:t>@APE 16/00058253</w:t>
      </w:r>
    </w:p>
    <w:p w:rsidR="00FA1960" w:rsidRPr="00671BE0" w:rsidRDefault="00FA1960" w:rsidP="00671BE0">
      <w:pPr>
        <w:pStyle w:val="NormalWeb"/>
        <w:tabs>
          <w:tab w:val="left" w:pos="2802"/>
        </w:tabs>
        <w:jc w:val="both"/>
        <w:rPr>
          <w:rFonts w:ascii="Arial" w:hAnsi="Arial" w:cs="Arial"/>
          <w:sz w:val="16"/>
        </w:rPr>
      </w:pPr>
      <w:r w:rsidRPr="00671BE0">
        <w:rPr>
          <w:rFonts w:ascii="Arial" w:hAnsi="Arial" w:cs="Arial"/>
          <w:sz w:val="16"/>
        </w:rPr>
        <w:t>Unidade</w:t>
      </w:r>
      <w:r>
        <w:rPr>
          <w:rFonts w:ascii="Arial" w:hAnsi="Arial" w:cs="Arial"/>
          <w:sz w:val="16"/>
        </w:rPr>
        <w:t xml:space="preserve"> G</w:t>
      </w:r>
      <w:r w:rsidRPr="00671BE0">
        <w:rPr>
          <w:rFonts w:ascii="Arial" w:hAnsi="Arial" w:cs="Arial"/>
          <w:sz w:val="16"/>
        </w:rPr>
        <w:t>estora:</w:t>
      </w:r>
      <w:r>
        <w:rPr>
          <w:rFonts w:ascii="Arial" w:hAnsi="Arial" w:cs="Arial"/>
          <w:sz w:val="16"/>
        </w:rPr>
        <w:t xml:space="preserve"> </w:t>
      </w:r>
      <w:r w:rsidRPr="00671BE0">
        <w:rPr>
          <w:rFonts w:ascii="Arial" w:hAnsi="Arial" w:cs="Arial"/>
          <w:sz w:val="16"/>
        </w:rPr>
        <w:t>Instituto de Previdência Social dos Servidores Públicos do Município de Florianópolis - IPREF</w:t>
      </w:r>
    </w:p>
    <w:p w:rsidR="00FA1960" w:rsidRDefault="00FA1960" w:rsidP="00671BE0">
      <w:pPr>
        <w:pStyle w:val="NormalWeb"/>
        <w:tabs>
          <w:tab w:val="left" w:pos="2802"/>
        </w:tabs>
        <w:jc w:val="both"/>
        <w:rPr>
          <w:rFonts w:ascii="Arial" w:hAnsi="Arial" w:cs="Arial"/>
          <w:sz w:val="16"/>
        </w:rPr>
      </w:pPr>
      <w:r w:rsidRPr="00671BE0">
        <w:rPr>
          <w:rFonts w:ascii="Arial" w:hAnsi="Arial" w:cs="Arial"/>
          <w:sz w:val="16"/>
          <w:lang w:eastAsia="en-US"/>
        </w:rPr>
        <w:t>Responsável:</w:t>
      </w:r>
      <w:r>
        <w:rPr>
          <w:rFonts w:ascii="Arial" w:hAnsi="Arial" w:cs="Arial"/>
          <w:sz w:val="16"/>
          <w:lang w:eastAsia="en-US"/>
        </w:rPr>
        <w:t xml:space="preserve"> </w:t>
      </w:r>
      <w:r w:rsidRPr="00671BE0">
        <w:rPr>
          <w:rFonts w:ascii="Arial" w:hAnsi="Arial" w:cs="Arial"/>
          <w:sz w:val="16"/>
        </w:rPr>
        <w:t>Imbrantina Machado</w:t>
      </w:r>
    </w:p>
    <w:p w:rsidR="00FA1960" w:rsidRPr="00671BE0" w:rsidRDefault="00FA1960" w:rsidP="00671BE0">
      <w:pPr>
        <w:pStyle w:val="NormalWeb"/>
        <w:tabs>
          <w:tab w:val="left" w:pos="2802"/>
        </w:tabs>
        <w:jc w:val="both"/>
        <w:rPr>
          <w:rFonts w:ascii="Arial" w:hAnsi="Arial" w:cs="Arial"/>
          <w:sz w:val="16"/>
        </w:rPr>
      </w:pPr>
      <w:r w:rsidRPr="00671BE0">
        <w:rPr>
          <w:rFonts w:ascii="Arial" w:hAnsi="Arial" w:cs="Arial"/>
          <w:sz w:val="16"/>
          <w:lang w:eastAsia="en-US"/>
        </w:rPr>
        <w:t>Interessad</w:t>
      </w:r>
      <w:r>
        <w:rPr>
          <w:rFonts w:ascii="Arial" w:hAnsi="Arial" w:cs="Arial"/>
          <w:sz w:val="16"/>
          <w:lang w:eastAsia="en-US"/>
        </w:rPr>
        <w:t>a</w:t>
      </w:r>
      <w:r w:rsidRPr="00671BE0">
        <w:rPr>
          <w:rFonts w:ascii="Arial" w:hAnsi="Arial" w:cs="Arial"/>
          <w:sz w:val="16"/>
          <w:lang w:eastAsia="en-US"/>
        </w:rPr>
        <w:t>:</w:t>
      </w:r>
      <w:r>
        <w:rPr>
          <w:rFonts w:ascii="Arial" w:hAnsi="Arial" w:cs="Arial"/>
          <w:sz w:val="16"/>
          <w:lang w:eastAsia="en-US"/>
        </w:rPr>
        <w:t xml:space="preserve"> </w:t>
      </w:r>
      <w:r w:rsidRPr="00671BE0">
        <w:rPr>
          <w:rFonts w:ascii="Arial" w:hAnsi="Arial" w:cs="Arial"/>
          <w:sz w:val="16"/>
        </w:rPr>
        <w:t>Prefeitura Municipal de Florianópolis</w:t>
      </w:r>
    </w:p>
    <w:p w:rsidR="00FA1960" w:rsidRPr="00671BE0" w:rsidRDefault="00FA1960" w:rsidP="00671BE0">
      <w:pPr>
        <w:pStyle w:val="NormalWeb"/>
        <w:tabs>
          <w:tab w:val="left" w:pos="2802"/>
        </w:tabs>
        <w:jc w:val="both"/>
        <w:rPr>
          <w:rFonts w:ascii="Arial" w:hAnsi="Arial" w:cs="Arial"/>
          <w:sz w:val="16"/>
        </w:rPr>
      </w:pPr>
      <w:r w:rsidRPr="00671BE0">
        <w:rPr>
          <w:rFonts w:ascii="Arial" w:hAnsi="Arial" w:cs="Arial"/>
          <w:sz w:val="16"/>
        </w:rPr>
        <w:t xml:space="preserve">Assunto: Ato de Aposentadoria de </w:t>
      </w:r>
      <w:r>
        <w:rPr>
          <w:rFonts w:ascii="Arial" w:hAnsi="Arial" w:cs="Arial"/>
          <w:sz w:val="16"/>
        </w:rPr>
        <w:t>Rita de Cà</w:t>
      </w:r>
      <w:r w:rsidRPr="00671BE0">
        <w:rPr>
          <w:rFonts w:ascii="Arial" w:hAnsi="Arial" w:cs="Arial"/>
          <w:sz w:val="16"/>
        </w:rPr>
        <w:t>ssia Nunes</w:t>
      </w:r>
    </w:p>
    <w:p w:rsidR="00FA1960" w:rsidRPr="00671BE0" w:rsidRDefault="00FA1960" w:rsidP="00671BE0">
      <w:pPr>
        <w:pStyle w:val="NormalWeb"/>
        <w:tabs>
          <w:tab w:val="left" w:pos="2802"/>
        </w:tabs>
        <w:jc w:val="both"/>
        <w:rPr>
          <w:rFonts w:ascii="Arial" w:hAnsi="Arial" w:cs="Arial"/>
          <w:sz w:val="16"/>
        </w:rPr>
      </w:pPr>
      <w:r w:rsidRPr="00671BE0">
        <w:rPr>
          <w:rFonts w:ascii="Arial" w:hAnsi="Arial" w:cs="Arial"/>
          <w:sz w:val="16"/>
        </w:rPr>
        <w:t>Relator: Herneus De Nadal</w:t>
      </w:r>
    </w:p>
    <w:p w:rsidR="00FA1960" w:rsidRPr="00671BE0" w:rsidRDefault="00FA1960" w:rsidP="00B90256">
      <w:pPr>
        <w:pStyle w:val="NormalWeb"/>
        <w:tabs>
          <w:tab w:val="left" w:pos="2802"/>
        </w:tabs>
        <w:rPr>
          <w:rFonts w:ascii="Arial" w:hAnsi="Arial" w:cs="Arial"/>
          <w:sz w:val="16"/>
        </w:rPr>
      </w:pPr>
      <w:r>
        <w:rPr>
          <w:rFonts w:ascii="Arial" w:hAnsi="Arial" w:cs="Arial"/>
          <w:sz w:val="16"/>
        </w:rPr>
        <w:t>Unidade T</w:t>
      </w:r>
      <w:r w:rsidRPr="00671BE0">
        <w:rPr>
          <w:rFonts w:ascii="Arial" w:hAnsi="Arial" w:cs="Arial"/>
          <w:sz w:val="16"/>
        </w:rPr>
        <w:t>écnica:</w:t>
      </w:r>
      <w:r>
        <w:rPr>
          <w:rFonts w:ascii="Arial" w:hAnsi="Arial" w:cs="Arial"/>
          <w:sz w:val="16"/>
        </w:rPr>
        <w:t xml:space="preserve"> </w:t>
      </w:r>
      <w:r w:rsidRPr="00671BE0">
        <w:rPr>
          <w:rFonts w:ascii="Arial" w:hAnsi="Arial" w:cs="Arial"/>
          <w:sz w:val="16"/>
        </w:rPr>
        <w:t>Divisão 4 - DAP/COAPII/DIV4</w:t>
      </w:r>
    </w:p>
    <w:p w:rsidR="00FA1960" w:rsidRPr="00671BE0" w:rsidRDefault="00FA1960" w:rsidP="00B90256">
      <w:pPr>
        <w:pStyle w:val="NormalWeb"/>
        <w:tabs>
          <w:tab w:val="left" w:pos="2802"/>
        </w:tabs>
        <w:rPr>
          <w:rFonts w:ascii="Arial" w:hAnsi="Arial" w:cs="Arial"/>
          <w:sz w:val="16"/>
        </w:rPr>
      </w:pPr>
      <w:r>
        <w:rPr>
          <w:rFonts w:ascii="Arial" w:hAnsi="Arial" w:cs="Arial"/>
          <w:sz w:val="16"/>
        </w:rPr>
        <w:t>Decisão S</w:t>
      </w:r>
      <w:r w:rsidRPr="00671BE0">
        <w:rPr>
          <w:rFonts w:ascii="Arial" w:hAnsi="Arial" w:cs="Arial"/>
          <w:sz w:val="16"/>
        </w:rPr>
        <w:t>ingular:</w:t>
      </w:r>
      <w:r>
        <w:rPr>
          <w:rFonts w:ascii="Arial" w:hAnsi="Arial" w:cs="Arial"/>
          <w:sz w:val="16"/>
        </w:rPr>
        <w:t xml:space="preserve"> </w:t>
      </w:r>
      <w:r w:rsidRPr="00671BE0">
        <w:rPr>
          <w:rFonts w:ascii="Arial" w:hAnsi="Arial" w:cs="Arial"/>
          <w:sz w:val="16"/>
        </w:rPr>
        <w:t>GAC/HJN - 57/2017</w:t>
      </w:r>
    </w:p>
    <w:p w:rsidR="00FA1960" w:rsidRPr="00916568" w:rsidRDefault="00FA1960" w:rsidP="00B90256">
      <w:pPr>
        <w:pStyle w:val="NormalWeb"/>
        <w:jc w:val="both"/>
        <w:rPr>
          <w:rFonts w:ascii="Arial" w:hAnsi="Arial" w:cs="Arial"/>
          <w:color w:val="000000"/>
          <w:sz w:val="16"/>
        </w:rPr>
      </w:pPr>
      <w:r w:rsidRPr="00916568">
        <w:rPr>
          <w:rFonts w:ascii="Arial" w:hAnsi="Arial" w:cs="Arial"/>
          <w:color w:val="000000"/>
          <w:sz w:val="16"/>
        </w:rPr>
        <w:t>Tratam os autos do ato de aposentadoria voluntária com proventos integrais - redução de idade (regra de transição) de Rita de Cassia Nunes, fundamentado no art. 3º, incisos I a III da Emenda Constitucional nº 47, de 05 de julho de 2005 e submetido à apreciação deste Tribunal, nos termos do disposto no art. 59, inciso III, da Constituição Estadual, art. 1º, inciso IV, da Lei Complementar nº 202, de 15 de dezembro de 2000; art. 1º, inciso IV, do Regimento Interno do Tribunal de Contas - Resolução nº TC-06, de 03 de dezembro de 2001 e Resolução nº TC-35, de 17 de dezembro de 2008.</w:t>
      </w:r>
    </w:p>
    <w:p w:rsidR="00FA1960" w:rsidRPr="00916568" w:rsidRDefault="00FA1960" w:rsidP="00B90256">
      <w:pPr>
        <w:pStyle w:val="NormalWeb"/>
        <w:jc w:val="both"/>
        <w:rPr>
          <w:rFonts w:ascii="Arial" w:hAnsi="Arial" w:cs="Arial"/>
          <w:color w:val="000000"/>
          <w:sz w:val="16"/>
        </w:rPr>
      </w:pPr>
      <w:r w:rsidRPr="00916568">
        <w:rPr>
          <w:rFonts w:ascii="Arial" w:hAnsi="Arial" w:cs="Arial"/>
          <w:color w:val="000000"/>
          <w:sz w:val="16"/>
        </w:rPr>
        <w:t>A Diretoria de Controle de Atos de Pessoal apresentou o Relatório de Instrução nº 62525/2016, tendo verificado a ocorrência de restrições (fls. 42-43, item 3.1.1 a 3.1.4) e sugeriu a audiência do Responsável, nos termos do art. 29, §1º e do art. 35 da Lei Complementar nº 202/2002, para que ele apresentasse justificativas ou procedesse às correções devidas.</w:t>
      </w:r>
    </w:p>
    <w:p w:rsidR="00FA1960" w:rsidRPr="00916568" w:rsidRDefault="00FA1960" w:rsidP="00B90256">
      <w:pPr>
        <w:pStyle w:val="NormalWeb"/>
        <w:jc w:val="both"/>
        <w:rPr>
          <w:rFonts w:ascii="Arial" w:hAnsi="Arial" w:cs="Arial"/>
          <w:color w:val="000000"/>
          <w:sz w:val="16"/>
        </w:rPr>
      </w:pPr>
      <w:r w:rsidRPr="00916568">
        <w:rPr>
          <w:rFonts w:ascii="Arial" w:hAnsi="Arial" w:cs="Arial"/>
          <w:color w:val="000000"/>
          <w:sz w:val="16"/>
        </w:rPr>
        <w:t xml:space="preserve">A audiência foi autorizada (Despacho n. 057/2017 – fl. 46) e o IPREF solicitou a prorrogação de prazo para responder à audiência (Ofício n. 164/IPREF/GAB/2017 – fls. 49-50), o que restou deferido no Despacho n. 206/2017, de 02/01/2017. </w:t>
      </w:r>
    </w:p>
    <w:p w:rsidR="00FA1960" w:rsidRPr="00916568" w:rsidRDefault="00FA1960" w:rsidP="00B90256">
      <w:pPr>
        <w:pStyle w:val="NormalWeb"/>
        <w:jc w:val="both"/>
        <w:rPr>
          <w:rFonts w:ascii="Arial" w:hAnsi="Arial" w:cs="Arial"/>
          <w:color w:val="000000"/>
          <w:sz w:val="16"/>
        </w:rPr>
      </w:pPr>
      <w:r w:rsidRPr="00916568">
        <w:rPr>
          <w:rFonts w:ascii="Arial" w:hAnsi="Arial" w:cs="Arial"/>
          <w:color w:val="000000"/>
          <w:sz w:val="16"/>
        </w:rPr>
        <w:t>Na sequência, a Unidade Gestora enviou a documentação necessária para sanar a irregularidade (fls. 57-71).</w:t>
      </w:r>
    </w:p>
    <w:p w:rsidR="00FA1960" w:rsidRPr="00916568" w:rsidRDefault="00FA1960" w:rsidP="00B90256">
      <w:pPr>
        <w:pStyle w:val="NormalWeb"/>
        <w:jc w:val="both"/>
        <w:rPr>
          <w:rFonts w:ascii="Arial" w:hAnsi="Arial" w:cs="Arial"/>
          <w:color w:val="000000"/>
          <w:sz w:val="16"/>
        </w:rPr>
      </w:pPr>
      <w:r w:rsidRPr="00916568">
        <w:rPr>
          <w:rFonts w:ascii="Arial" w:hAnsi="Arial" w:cs="Arial"/>
          <w:color w:val="000000"/>
          <w:sz w:val="16"/>
        </w:rPr>
        <w:t>Após análise dos documentos acostados, a Diretoria de Controle de Atos de Pessoal (DAP) elaborou Relatório n° 1348/2017, no qual considerou sanadas as irregularidades e, portanto, o ato de concessão de aposentadoria em conformidade com as normas legais que regem a matéria, sugerindo o seu registro.</w:t>
      </w:r>
    </w:p>
    <w:p w:rsidR="00FA1960" w:rsidRPr="00916568" w:rsidRDefault="00FA1960" w:rsidP="00B90256">
      <w:pPr>
        <w:pStyle w:val="NormalWeb"/>
        <w:jc w:val="both"/>
        <w:rPr>
          <w:rFonts w:ascii="Arial" w:hAnsi="Arial" w:cs="Arial"/>
          <w:color w:val="000000"/>
          <w:sz w:val="16"/>
        </w:rPr>
      </w:pPr>
      <w:r w:rsidRPr="00916568">
        <w:rPr>
          <w:rFonts w:ascii="Arial" w:hAnsi="Arial" w:cs="Arial"/>
          <w:color w:val="000000"/>
          <w:sz w:val="16"/>
        </w:rPr>
        <w:t> O Ministério Público junto ao Tribunal de Contas, por meio do Parecer n° MPTC/161/2017, manifestou-se no sentido de acompanhar o entendimento exarado pela área técnica.</w:t>
      </w:r>
    </w:p>
    <w:p w:rsidR="00FA1960" w:rsidRPr="00916568" w:rsidRDefault="00FA1960" w:rsidP="00B90256">
      <w:pPr>
        <w:pStyle w:val="NormalWeb"/>
        <w:jc w:val="both"/>
        <w:rPr>
          <w:rFonts w:ascii="Arial" w:hAnsi="Arial" w:cs="Arial"/>
          <w:color w:val="000000"/>
          <w:sz w:val="16"/>
        </w:rPr>
      </w:pPr>
      <w:r w:rsidRPr="00916568">
        <w:rPr>
          <w:rFonts w:ascii="Arial" w:hAnsi="Arial" w:cs="Arial"/>
          <w:color w:val="000000"/>
          <w:sz w:val="16"/>
        </w:rPr>
        <w:t xml:space="preserve">Considerando a regularidade do ato de concessão de aposentadoria ora analisado, deverá o ato ser registrado. </w:t>
      </w:r>
    </w:p>
    <w:p w:rsidR="00FA1960" w:rsidRPr="00916568" w:rsidRDefault="00FA1960" w:rsidP="00B90256">
      <w:pPr>
        <w:pStyle w:val="NormalWeb"/>
        <w:jc w:val="both"/>
        <w:rPr>
          <w:rFonts w:ascii="Arial" w:hAnsi="Arial" w:cs="Arial"/>
          <w:color w:val="000000"/>
          <w:sz w:val="16"/>
        </w:rPr>
      </w:pPr>
      <w:r w:rsidRPr="00916568">
        <w:rPr>
          <w:rFonts w:ascii="Arial" w:hAnsi="Arial" w:cs="Arial"/>
          <w:color w:val="000000"/>
          <w:sz w:val="16"/>
        </w:rPr>
        <w:t xml:space="preserve">Diante do exposto, DECIDO: </w:t>
      </w:r>
      <w:r w:rsidRPr="00916568">
        <w:rPr>
          <w:rFonts w:ascii="Arial" w:hAnsi="Arial" w:cs="Arial"/>
          <w:color w:val="000000"/>
          <w:sz w:val="16"/>
        </w:rPr>
        <w:tab/>
      </w:r>
    </w:p>
    <w:p w:rsidR="00FA1960" w:rsidRPr="00916568" w:rsidRDefault="00FA1960" w:rsidP="00B90256">
      <w:pPr>
        <w:pStyle w:val="NormalWeb"/>
        <w:jc w:val="both"/>
        <w:rPr>
          <w:rFonts w:ascii="Arial" w:hAnsi="Arial" w:cs="Arial"/>
          <w:color w:val="000000"/>
          <w:sz w:val="16"/>
        </w:rPr>
      </w:pPr>
      <w:r w:rsidRPr="00916568">
        <w:rPr>
          <w:rFonts w:ascii="Arial" w:hAnsi="Arial" w:cs="Arial"/>
          <w:b/>
          <w:color w:val="000000"/>
          <w:sz w:val="16"/>
        </w:rPr>
        <w:t xml:space="preserve">1.1. </w:t>
      </w:r>
      <w:r w:rsidRPr="00916568">
        <w:rPr>
          <w:rFonts w:ascii="Arial" w:hAnsi="Arial" w:cs="Arial"/>
          <w:color w:val="000000"/>
          <w:sz w:val="16"/>
        </w:rPr>
        <w:t>Ordenar o registro do ato de aposentadoria voluntária com proventos integrais - redução de idade (regra de transição), concedida com fundamento no art. 3º, incisos I a III da Emenda Constitucional nº 47, de 05 de julho de 2005, submetido à análise do Tribunal nos termos do art. 34, inciso II, c/c o art. 36, § 2º, alínea ‘b’, da Lei Complementar nº 202, de 15 de dezembro de 2000, de Rita de Cássia Nunes, servidora da Prefeitura Municipal de Florianópolis, ocupante do cargo de Assistente Social, Classe Analista, Nível II, Referência Y, matrícula nº 041580, CPF nº 378.939.399-15, consubstanciado no Ato nº 0328/2015, de 28/11/2015, considerado legal conforme análise realizada.</w:t>
      </w:r>
    </w:p>
    <w:p w:rsidR="00FA1960" w:rsidRPr="00671BE0" w:rsidRDefault="00FA1960" w:rsidP="00B90256">
      <w:pPr>
        <w:pStyle w:val="NormalWeb"/>
        <w:jc w:val="both"/>
        <w:rPr>
          <w:rFonts w:ascii="Arial" w:hAnsi="Arial" w:cs="Arial"/>
          <w:color w:val="000000"/>
          <w:sz w:val="16"/>
        </w:rPr>
      </w:pPr>
      <w:r w:rsidRPr="00671BE0">
        <w:rPr>
          <w:rFonts w:ascii="Arial" w:hAnsi="Arial" w:cs="Arial"/>
          <w:color w:val="000000"/>
          <w:sz w:val="16"/>
        </w:rPr>
        <w:t>1.2. Dar ciência da Decisão, ao Instituto de Previdência Social dos Servidores Públicos do Município de Florianópolis - IPREF.</w:t>
      </w:r>
    </w:p>
    <w:p w:rsidR="00FA1960" w:rsidRPr="00916568" w:rsidRDefault="00FA1960" w:rsidP="00B90256">
      <w:pPr>
        <w:pStyle w:val="NormalWeb"/>
        <w:jc w:val="both"/>
        <w:rPr>
          <w:rFonts w:ascii="Arial" w:hAnsi="Arial" w:cs="Arial"/>
          <w:color w:val="000000"/>
          <w:sz w:val="16"/>
        </w:rPr>
      </w:pPr>
      <w:r w:rsidRPr="00916568">
        <w:rPr>
          <w:rFonts w:ascii="Arial" w:hAnsi="Arial" w:cs="Arial"/>
          <w:color w:val="000000"/>
          <w:sz w:val="16"/>
        </w:rPr>
        <w:t>Publique-se.</w:t>
      </w:r>
    </w:p>
    <w:p w:rsidR="00FA1960" w:rsidRPr="00916568" w:rsidRDefault="00FA1960" w:rsidP="00B90256">
      <w:pPr>
        <w:pStyle w:val="NormalWeb"/>
        <w:jc w:val="both"/>
        <w:rPr>
          <w:rFonts w:ascii="Arial" w:hAnsi="Arial" w:cs="Arial"/>
          <w:color w:val="000000"/>
          <w:sz w:val="16"/>
        </w:rPr>
      </w:pPr>
      <w:r w:rsidRPr="00916568">
        <w:rPr>
          <w:rFonts w:ascii="Arial" w:hAnsi="Arial" w:cs="Arial"/>
          <w:color w:val="000000"/>
          <w:sz w:val="16"/>
        </w:rPr>
        <w:t>Florianópolis, em 14 de junho de 2017.</w:t>
      </w:r>
    </w:p>
    <w:p w:rsidR="00FA1960" w:rsidRPr="00916568" w:rsidRDefault="00FA1960" w:rsidP="00B90256">
      <w:pPr>
        <w:pStyle w:val="NormalWeb"/>
        <w:jc w:val="both"/>
        <w:rPr>
          <w:rFonts w:ascii="Arial" w:hAnsi="Arial" w:cs="Arial"/>
          <w:color w:val="000000"/>
          <w:sz w:val="16"/>
        </w:rPr>
      </w:pPr>
      <w:r w:rsidRPr="00916568">
        <w:rPr>
          <w:rFonts w:ascii="Arial" w:hAnsi="Arial" w:cs="Arial"/>
          <w:color w:val="000000"/>
          <w:sz w:val="16"/>
        </w:rPr>
        <w:t>HERNEUS DE NADAL</w:t>
      </w:r>
    </w:p>
    <w:p w:rsidR="00FA1960" w:rsidRPr="002D651B" w:rsidRDefault="00FA1960" w:rsidP="00671BE0">
      <w:pPr>
        <w:pStyle w:val="NormalWeb"/>
        <w:jc w:val="both"/>
        <w:rPr>
          <w:rFonts w:ascii="Arial" w:hAnsi="Arial" w:cs="Arial"/>
          <w:sz w:val="16"/>
          <w:szCs w:val="16"/>
        </w:rPr>
      </w:pPr>
      <w:r w:rsidRPr="00916568">
        <w:rPr>
          <w:rFonts w:ascii="Arial" w:hAnsi="Arial" w:cs="Arial"/>
          <w:color w:val="000000"/>
          <w:sz w:val="16"/>
        </w:rPr>
        <w:t>Conselheiro Relator</w:t>
      </w:r>
      <w:r>
        <w:rPr>
          <w:noProof/>
        </w:rPr>
        <w:pict>
          <v:line id="_x0000_s1052" style="position:absolute;left:0;text-align:left;z-index:251676672;mso-position-horizontal-relative:text;mso-position-vertical-relative:text" from="0,18pt" to="243pt,18pt" strokecolor="gray" strokeweight="3pt">
            <v:stroke linestyle="thinThin"/>
          </v:line>
        </w:pict>
      </w:r>
    </w:p>
    <w:p w:rsidR="00FA1960" w:rsidRPr="002D651B" w:rsidRDefault="00FA1960" w:rsidP="00671BE0">
      <w:pPr>
        <w:pStyle w:val="NormalWeb"/>
        <w:jc w:val="both"/>
        <w:rPr>
          <w:rFonts w:ascii="Arial" w:hAnsi="Arial" w:cs="Arial"/>
          <w:sz w:val="16"/>
        </w:rPr>
      </w:pPr>
    </w:p>
    <w:p w:rsidR="00FA1960" w:rsidRPr="00916568" w:rsidRDefault="00FA1960" w:rsidP="00B90256">
      <w:pPr>
        <w:pStyle w:val="NormalWeb"/>
        <w:jc w:val="both"/>
        <w:rPr>
          <w:rFonts w:ascii="Arial" w:hAnsi="Arial" w:cs="Arial"/>
          <w:sz w:val="16"/>
        </w:rPr>
      </w:pPr>
    </w:p>
    <w:p w:rsidR="00FA1960" w:rsidRPr="00916568" w:rsidRDefault="00FA1960" w:rsidP="00B90256">
      <w:pPr>
        <w:pStyle w:val="NormalWeb"/>
        <w:jc w:val="both"/>
        <w:rPr>
          <w:rFonts w:ascii="Arial" w:hAnsi="Arial" w:cs="Arial"/>
          <w:color w:val="000000"/>
          <w:sz w:val="16"/>
        </w:rPr>
      </w:pPr>
    </w:p>
    <w:p w:rsidR="00FA1960" w:rsidRPr="00D601F2" w:rsidRDefault="00FA1960" w:rsidP="00B90256">
      <w:pPr>
        <w:pStyle w:val="NormalWeb"/>
        <w:jc w:val="both"/>
        <w:rPr>
          <w:rFonts w:ascii="Arial" w:hAnsi="Arial" w:cs="Arial"/>
          <w:sz w:val="16"/>
        </w:rPr>
      </w:pPr>
      <w:r w:rsidRPr="00D601F2">
        <w:rPr>
          <w:rFonts w:ascii="Arial" w:hAnsi="Arial" w:cs="Arial"/>
          <w:sz w:val="16"/>
        </w:rPr>
        <w:t xml:space="preserve">Processo n.: @PPA 15/00629070 </w:t>
      </w:r>
    </w:p>
    <w:p w:rsidR="00FA1960" w:rsidRPr="00D601F2" w:rsidRDefault="00FA1960" w:rsidP="00B90256">
      <w:pPr>
        <w:pStyle w:val="NormalWeb"/>
        <w:jc w:val="both"/>
        <w:rPr>
          <w:rFonts w:ascii="Arial" w:hAnsi="Arial" w:cs="Arial"/>
          <w:sz w:val="16"/>
        </w:rPr>
      </w:pPr>
      <w:r w:rsidRPr="00D601F2">
        <w:rPr>
          <w:rFonts w:ascii="Arial" w:hAnsi="Arial" w:cs="Arial"/>
          <w:sz w:val="16"/>
        </w:rPr>
        <w:t xml:space="preserve">Assunto: Ato de </w:t>
      </w:r>
      <w:r>
        <w:rPr>
          <w:rFonts w:ascii="Arial" w:hAnsi="Arial" w:cs="Arial"/>
          <w:sz w:val="16"/>
        </w:rPr>
        <w:t xml:space="preserve">Concessão de Concessão de </w:t>
      </w:r>
      <w:r w:rsidRPr="00D601F2">
        <w:rPr>
          <w:rFonts w:ascii="Arial" w:hAnsi="Arial" w:cs="Arial"/>
          <w:sz w:val="16"/>
        </w:rPr>
        <w:t xml:space="preserve">Pensão de </w:t>
      </w:r>
      <w:r>
        <w:rPr>
          <w:rFonts w:ascii="Arial" w:hAnsi="Arial" w:cs="Arial"/>
          <w:sz w:val="16"/>
        </w:rPr>
        <w:t>Claudir Vieira d</w:t>
      </w:r>
      <w:r w:rsidRPr="00D601F2">
        <w:rPr>
          <w:rFonts w:ascii="Arial" w:hAnsi="Arial" w:cs="Arial"/>
          <w:sz w:val="16"/>
        </w:rPr>
        <w:t xml:space="preserve">os Santos </w:t>
      </w:r>
    </w:p>
    <w:p w:rsidR="00FA1960" w:rsidRPr="00D601F2" w:rsidRDefault="00FA1960" w:rsidP="00B90256">
      <w:pPr>
        <w:pStyle w:val="NormalWeb"/>
        <w:jc w:val="both"/>
        <w:rPr>
          <w:rFonts w:ascii="Arial" w:hAnsi="Arial" w:cs="Arial"/>
          <w:sz w:val="16"/>
        </w:rPr>
      </w:pPr>
      <w:r w:rsidRPr="00D601F2">
        <w:rPr>
          <w:rFonts w:ascii="Arial" w:hAnsi="Arial" w:cs="Arial"/>
          <w:sz w:val="16"/>
        </w:rPr>
        <w:t>Interessado: Prefeitura Municipal de Florianópolis</w:t>
      </w:r>
    </w:p>
    <w:p w:rsidR="00FA1960" w:rsidRPr="00D601F2" w:rsidRDefault="00FA1960" w:rsidP="00B90256">
      <w:pPr>
        <w:pStyle w:val="NormalWeb"/>
        <w:jc w:val="both"/>
        <w:rPr>
          <w:rFonts w:ascii="Arial" w:hAnsi="Arial" w:cs="Arial"/>
          <w:sz w:val="16"/>
        </w:rPr>
      </w:pPr>
      <w:r w:rsidRPr="00D601F2">
        <w:rPr>
          <w:rFonts w:ascii="Arial" w:hAnsi="Arial" w:cs="Arial"/>
          <w:sz w:val="16"/>
        </w:rPr>
        <w:t>Responsável: Imbrantina Machado</w:t>
      </w:r>
    </w:p>
    <w:p w:rsidR="00FA1960" w:rsidRPr="00D601F2" w:rsidRDefault="00FA1960" w:rsidP="00B90256">
      <w:pPr>
        <w:pStyle w:val="NormalWeb"/>
        <w:jc w:val="both"/>
        <w:rPr>
          <w:rFonts w:ascii="Arial" w:hAnsi="Arial" w:cs="Arial"/>
          <w:sz w:val="16"/>
        </w:rPr>
      </w:pPr>
      <w:r w:rsidRPr="00D601F2">
        <w:rPr>
          <w:rFonts w:ascii="Arial" w:hAnsi="Arial" w:cs="Arial"/>
          <w:sz w:val="16"/>
        </w:rPr>
        <w:t>Unidade Gestora: Instituto de Previdência Social dos Servidores Públicos do Município de Florianópolis - IPREF</w:t>
      </w:r>
    </w:p>
    <w:p w:rsidR="00FA1960" w:rsidRPr="00D601F2" w:rsidRDefault="00FA1960" w:rsidP="00B90256">
      <w:pPr>
        <w:pStyle w:val="NormalWeb"/>
        <w:jc w:val="both"/>
        <w:rPr>
          <w:rFonts w:ascii="Arial" w:hAnsi="Arial" w:cs="Arial"/>
          <w:sz w:val="16"/>
        </w:rPr>
      </w:pPr>
      <w:r w:rsidRPr="00D601F2">
        <w:rPr>
          <w:rFonts w:ascii="Arial" w:hAnsi="Arial" w:cs="Arial"/>
          <w:sz w:val="16"/>
        </w:rPr>
        <w:t>Unidade Técnica: DAP</w:t>
      </w:r>
    </w:p>
    <w:p w:rsidR="00FA1960" w:rsidRPr="00D601F2" w:rsidRDefault="00FA1960" w:rsidP="00B90256">
      <w:pPr>
        <w:pStyle w:val="NormalWeb"/>
        <w:jc w:val="both"/>
        <w:rPr>
          <w:rFonts w:ascii="Arial" w:hAnsi="Arial" w:cs="Arial"/>
          <w:sz w:val="16"/>
        </w:rPr>
      </w:pPr>
      <w:r w:rsidRPr="00D601F2">
        <w:rPr>
          <w:rFonts w:ascii="Arial" w:hAnsi="Arial" w:cs="Arial"/>
          <w:sz w:val="16"/>
        </w:rPr>
        <w:t>Decisão Singular n.: GAC/LRH 218/2017</w:t>
      </w:r>
    </w:p>
    <w:p w:rsidR="00FA1960" w:rsidRPr="00D601F2" w:rsidRDefault="00FA1960" w:rsidP="00B90256">
      <w:pPr>
        <w:pStyle w:val="NormalWeb"/>
        <w:jc w:val="both"/>
        <w:rPr>
          <w:rFonts w:ascii="Arial" w:hAnsi="Arial" w:cs="Arial"/>
          <w:sz w:val="16"/>
        </w:rPr>
      </w:pPr>
      <w:r w:rsidRPr="00D601F2">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FA1960" w:rsidRPr="00D601F2" w:rsidRDefault="00FA1960" w:rsidP="00B90256">
      <w:pPr>
        <w:pStyle w:val="NormalWeb"/>
        <w:jc w:val="both"/>
        <w:rPr>
          <w:rFonts w:ascii="Arial" w:hAnsi="Arial" w:cs="Arial"/>
          <w:sz w:val="16"/>
        </w:rPr>
      </w:pPr>
      <w:r w:rsidRPr="00D601F2">
        <w:rPr>
          <w:rFonts w:ascii="Arial" w:hAnsi="Arial" w:cs="Arial"/>
          <w:sz w:val="16"/>
        </w:rPr>
        <w:t>1.1. Ordenar o registro do ato de pensão por morte, concedida com fundamento no artigo 40, § 7º, inciso II da Constituição Federal com a redação dada pela Emenda Constitucional 41, de 31/12/03 e artigo 6º, §1º, I da Lei Complementar nº 349/09 de 27/01/2009, submetido à análise do Tribunal nos termos do artigo 34, inciso II, combinado com o artigo 36, § 2º, letra 'b', da Lei Complementar nº 202/2000, à Claudir Vieira dos Santos, em decorrência do óbito do servidor Adir Elpidio dos Santos, do quadro de pessoal do Município de Florianópolis, no cargo de Vigia, matricula nº 069418, CPF nº 341.745.599-53, consubstanciado no Ato nº 0241/2015, de 27/08/2015, considerado legal por este órgão instrutivo.</w:t>
      </w:r>
    </w:p>
    <w:p w:rsidR="00FA1960" w:rsidRPr="00D601F2" w:rsidRDefault="00FA1960" w:rsidP="00B90256">
      <w:pPr>
        <w:pStyle w:val="NormalWeb"/>
        <w:jc w:val="both"/>
        <w:rPr>
          <w:rFonts w:ascii="Arial" w:hAnsi="Arial" w:cs="Arial"/>
          <w:sz w:val="16"/>
        </w:rPr>
      </w:pPr>
      <w:r w:rsidRPr="00D601F2">
        <w:rPr>
          <w:rFonts w:ascii="Arial" w:hAnsi="Arial" w:cs="Arial"/>
          <w:sz w:val="16"/>
        </w:rPr>
        <w:t>1.2. Dar ciência da Decisão ao Instituto de Previdência Social dos Servidores Públicos do Município de Florianópolis - IPREF.</w:t>
      </w:r>
    </w:p>
    <w:p w:rsidR="00FA1960" w:rsidRPr="00D601F2" w:rsidRDefault="00FA1960" w:rsidP="00B90256">
      <w:pPr>
        <w:pStyle w:val="NormalWeb"/>
        <w:jc w:val="both"/>
        <w:rPr>
          <w:rFonts w:ascii="Arial" w:hAnsi="Arial" w:cs="Arial"/>
          <w:sz w:val="16"/>
        </w:rPr>
      </w:pPr>
      <w:r w:rsidRPr="00D601F2">
        <w:rPr>
          <w:rFonts w:ascii="Arial" w:hAnsi="Arial" w:cs="Arial"/>
          <w:sz w:val="16"/>
        </w:rPr>
        <w:t>Data: 16/05/2017</w:t>
      </w:r>
    </w:p>
    <w:p w:rsidR="00FA1960" w:rsidRPr="00D601F2" w:rsidRDefault="00FA1960" w:rsidP="00B90256">
      <w:pPr>
        <w:pStyle w:val="NormalWeb"/>
        <w:jc w:val="both"/>
        <w:rPr>
          <w:rFonts w:ascii="Arial" w:hAnsi="Arial" w:cs="Arial"/>
          <w:sz w:val="16"/>
        </w:rPr>
      </w:pPr>
      <w:r w:rsidRPr="00D601F2">
        <w:rPr>
          <w:rFonts w:ascii="Arial" w:hAnsi="Arial" w:cs="Arial"/>
          <w:sz w:val="16"/>
        </w:rPr>
        <w:t>LUIZ ROBERTO HERBST</w:t>
      </w:r>
    </w:p>
    <w:p w:rsidR="00FA1960" w:rsidRPr="00A63621" w:rsidRDefault="00FA1960" w:rsidP="00A63621">
      <w:pPr>
        <w:pStyle w:val="NormalWeb"/>
        <w:jc w:val="both"/>
        <w:rPr>
          <w:rFonts w:ascii="Arial" w:hAnsi="Arial" w:cs="Arial"/>
          <w:sz w:val="16"/>
        </w:rPr>
      </w:pPr>
      <w:r w:rsidRPr="00D601F2">
        <w:rPr>
          <w:rFonts w:ascii="Arial" w:hAnsi="Arial" w:cs="Arial"/>
          <w:sz w:val="16"/>
        </w:rPr>
        <w:t>Relator</w:t>
      </w:r>
      <w:r>
        <w:rPr>
          <w:noProof/>
        </w:rPr>
        <w:pict>
          <v:line id="_x0000_s1053" style="position:absolute;left:0;text-align:left;z-index:251660288;mso-position-horizontal-relative:text;mso-position-vertical-relative:text" from="0,18pt" to="243pt,18pt" strokecolor="gray" strokeweight="3pt">
            <v:stroke linestyle="thinThin"/>
          </v:line>
        </w:pict>
      </w:r>
    </w:p>
    <w:p w:rsidR="00FA1960" w:rsidRDefault="00FA1960" w:rsidP="00312D34">
      <w:pPr>
        <w:pStyle w:val="Diario3"/>
        <w:spacing w:before="120" w:after="120"/>
        <w:rPr>
          <w:bCs/>
          <w:sz w:val="24"/>
          <w:szCs w:val="24"/>
        </w:rPr>
      </w:pPr>
      <w:bookmarkStart w:id="56" w:name="_Toc485221362"/>
      <w:bookmarkStart w:id="57" w:name="PMGuaramirim"/>
      <w:bookmarkEnd w:id="55"/>
    </w:p>
    <w:p w:rsidR="00FA1960" w:rsidRDefault="00FA1960" w:rsidP="00312D34">
      <w:pPr>
        <w:pStyle w:val="Diario3"/>
        <w:spacing w:before="120" w:after="120"/>
        <w:rPr>
          <w:bCs/>
          <w:sz w:val="24"/>
          <w:szCs w:val="24"/>
        </w:rPr>
      </w:pPr>
      <w:r w:rsidRPr="00312D34">
        <w:rPr>
          <w:bCs/>
          <w:sz w:val="24"/>
          <w:szCs w:val="24"/>
        </w:rPr>
        <w:t>Guaramirim</w:t>
      </w:r>
      <w:bookmarkEnd w:id="56"/>
    </w:p>
    <w:p w:rsidR="00FA1960" w:rsidRPr="00807402" w:rsidRDefault="00FA1960" w:rsidP="00B90256">
      <w:pPr>
        <w:pStyle w:val="NormalWeb"/>
        <w:jc w:val="both"/>
        <w:rPr>
          <w:rFonts w:ascii="Arial" w:hAnsi="Arial" w:cs="Arial"/>
          <w:sz w:val="16"/>
        </w:rPr>
      </w:pPr>
    </w:p>
    <w:p w:rsidR="00FA1960" w:rsidRPr="00980F8C" w:rsidRDefault="00FA1960" w:rsidP="00980F8C">
      <w:pPr>
        <w:pStyle w:val="NormalWeb"/>
        <w:jc w:val="center"/>
        <w:rPr>
          <w:rFonts w:ascii="Arial" w:hAnsi="Arial" w:cs="Arial"/>
          <w:b/>
          <w:sz w:val="16"/>
          <w:szCs w:val="16"/>
        </w:rPr>
      </w:pPr>
      <w:r w:rsidRPr="00980F8C">
        <w:rPr>
          <w:rFonts w:ascii="Arial" w:hAnsi="Arial" w:cs="Arial"/>
          <w:b/>
          <w:sz w:val="16"/>
          <w:szCs w:val="16"/>
        </w:rPr>
        <w:t>EDITAL DE NOTIFICAÇÃO N. 105/2017</w:t>
      </w:r>
    </w:p>
    <w:p w:rsidR="00FA1960" w:rsidRPr="00807402" w:rsidRDefault="00FA1960" w:rsidP="00B90256">
      <w:pPr>
        <w:pStyle w:val="NormalWeb"/>
        <w:jc w:val="both"/>
        <w:rPr>
          <w:rFonts w:ascii="Arial" w:hAnsi="Arial" w:cs="Arial"/>
          <w:sz w:val="16"/>
        </w:rPr>
      </w:pPr>
    </w:p>
    <w:p w:rsidR="00FA1960" w:rsidRPr="00980F8C" w:rsidRDefault="00FA1960" w:rsidP="00B90256">
      <w:pPr>
        <w:pStyle w:val="NormalWeb"/>
        <w:jc w:val="both"/>
        <w:rPr>
          <w:rFonts w:ascii="Arial" w:hAnsi="Arial" w:cs="Arial"/>
          <w:sz w:val="16"/>
          <w:szCs w:val="16"/>
        </w:rPr>
      </w:pPr>
      <w:r w:rsidRPr="00980F8C">
        <w:rPr>
          <w:rFonts w:ascii="Arial" w:hAnsi="Arial" w:cs="Arial"/>
          <w:sz w:val="16"/>
          <w:szCs w:val="16"/>
        </w:rPr>
        <w:t>Processo n.  PCA-08/00066634</w:t>
      </w:r>
    </w:p>
    <w:p w:rsidR="00FA1960" w:rsidRPr="00980F8C" w:rsidRDefault="00FA1960" w:rsidP="00B90256">
      <w:pPr>
        <w:pStyle w:val="NormalWeb"/>
        <w:jc w:val="both"/>
        <w:rPr>
          <w:rFonts w:ascii="Arial" w:hAnsi="Arial" w:cs="Arial"/>
          <w:sz w:val="16"/>
          <w:szCs w:val="16"/>
        </w:rPr>
      </w:pPr>
      <w:r w:rsidRPr="00980F8C">
        <w:rPr>
          <w:rFonts w:ascii="Arial" w:hAnsi="Arial" w:cs="Arial"/>
          <w:sz w:val="16"/>
          <w:szCs w:val="16"/>
        </w:rPr>
        <w:t>Assunto: Prestação de Contas Anual de Unidade Gestora referente ao exercicio de 2007</w:t>
      </w:r>
    </w:p>
    <w:p w:rsidR="00FA1960" w:rsidRPr="00980F8C" w:rsidRDefault="00FA1960" w:rsidP="00B90256">
      <w:pPr>
        <w:pStyle w:val="NormalWeb"/>
        <w:jc w:val="both"/>
        <w:rPr>
          <w:rFonts w:ascii="Arial" w:hAnsi="Arial" w:cs="Arial"/>
          <w:b/>
          <w:sz w:val="16"/>
          <w:szCs w:val="16"/>
        </w:rPr>
      </w:pPr>
      <w:r w:rsidRPr="00980F8C">
        <w:rPr>
          <w:rFonts w:ascii="Arial" w:hAnsi="Arial" w:cs="Arial"/>
          <w:sz w:val="16"/>
          <w:szCs w:val="16"/>
        </w:rPr>
        <w:t xml:space="preserve">Responsável: </w:t>
      </w:r>
      <w:r w:rsidRPr="00980F8C">
        <w:rPr>
          <w:rFonts w:ascii="Arial" w:hAnsi="Arial" w:cs="Arial"/>
          <w:b/>
          <w:sz w:val="16"/>
          <w:szCs w:val="16"/>
        </w:rPr>
        <w:t xml:space="preserve">Adilson André Araújo - CPF 447.107.479-20 </w:t>
      </w:r>
    </w:p>
    <w:p w:rsidR="00FA1960" w:rsidRPr="00980F8C" w:rsidRDefault="00FA1960" w:rsidP="00B90256">
      <w:pPr>
        <w:pStyle w:val="NormalWeb"/>
        <w:jc w:val="both"/>
        <w:rPr>
          <w:rFonts w:ascii="Arial" w:hAnsi="Arial" w:cs="Arial"/>
          <w:sz w:val="16"/>
          <w:szCs w:val="16"/>
        </w:rPr>
      </w:pPr>
      <w:r w:rsidRPr="00980F8C">
        <w:rPr>
          <w:rFonts w:ascii="Arial" w:hAnsi="Arial" w:cs="Arial"/>
          <w:sz w:val="16"/>
          <w:szCs w:val="16"/>
        </w:rPr>
        <w:t>Entidade: Câmara Municipal de Guaramirim</w:t>
      </w:r>
    </w:p>
    <w:p w:rsidR="00FA1960" w:rsidRPr="00807402" w:rsidRDefault="00FA1960" w:rsidP="00B90256">
      <w:pPr>
        <w:pStyle w:val="NormalWeb"/>
        <w:jc w:val="both"/>
        <w:rPr>
          <w:rFonts w:ascii="Arial" w:hAnsi="Arial" w:cs="Arial"/>
          <w:b/>
          <w:sz w:val="16"/>
          <w:szCs w:val="16"/>
        </w:rPr>
      </w:pPr>
    </w:p>
    <w:p w:rsidR="00FA1960" w:rsidRPr="00807402" w:rsidRDefault="00FA1960" w:rsidP="00DA2504">
      <w:pPr>
        <w:pStyle w:val="NormalWeb"/>
        <w:ind w:firstLine="284"/>
        <w:jc w:val="both"/>
        <w:rPr>
          <w:rFonts w:ascii="Arial" w:hAnsi="Arial" w:cs="Arial"/>
          <w:sz w:val="16"/>
          <w:szCs w:val="16"/>
        </w:rPr>
      </w:pPr>
      <w:r w:rsidRPr="00807402">
        <w:rPr>
          <w:rFonts w:ascii="Arial" w:hAnsi="Arial" w:cs="Arial"/>
          <w:sz w:val="16"/>
          <w:szCs w:val="16"/>
        </w:rPr>
        <w:t xml:space="preserve">Pelo presente, </w:t>
      </w:r>
      <w:r w:rsidRPr="00980F8C">
        <w:rPr>
          <w:rFonts w:ascii="Arial" w:hAnsi="Arial" w:cs="Arial"/>
          <w:b/>
          <w:sz w:val="16"/>
          <w:szCs w:val="16"/>
        </w:rPr>
        <w:t>NOTIFICO</w:t>
      </w:r>
      <w:r w:rsidRPr="00807402">
        <w:rPr>
          <w:rFonts w:ascii="Arial" w:hAnsi="Arial" w:cs="Arial"/>
          <w:sz w:val="16"/>
          <w:szCs w:val="16"/>
        </w:rPr>
        <w:t xml:space="preserve">, na forma do art. 37, IV da Lei Complementar n. 202/2000 c/c art. 57-A, IV e 57-C, da Resolução nº TC-06/01 (Regimento Interno), o(a) Sr(a). </w:t>
      </w:r>
      <w:r w:rsidRPr="00980F8C">
        <w:rPr>
          <w:rFonts w:ascii="Arial" w:hAnsi="Arial" w:cs="Arial"/>
          <w:b/>
          <w:sz w:val="16"/>
          <w:szCs w:val="16"/>
        </w:rPr>
        <w:t>Adilson André Araújo - CPF 447.107.479-20</w:t>
      </w:r>
      <w:r w:rsidRPr="00807402">
        <w:rPr>
          <w:rFonts w:ascii="Arial" w:hAnsi="Arial" w:cs="Arial"/>
          <w:sz w:val="16"/>
          <w:szCs w:val="16"/>
        </w:rPr>
        <w:t xml:space="preserve">, com último endereço à Rua 28 de Agosto, nº 1959 - Centro - CEP 89270-000 - Guaramirim/SC, à vista da devolução por parte da Empresa de Correios e Telégrafos, do Aviso de Recebimento N. JR610084134BR anexado ao envelope que encaminhou o ofício TCE/SEG n. 7.034/2017, com a informação “Mudou-se”, </w:t>
      </w:r>
      <w:r w:rsidRPr="00980F8C">
        <w:rPr>
          <w:rFonts w:ascii="Arial" w:hAnsi="Arial" w:cs="Arial"/>
          <w:b/>
          <w:sz w:val="16"/>
          <w:szCs w:val="16"/>
        </w:rPr>
        <w:t>a tomar conhecimento da decisão exarada, PUBLICADA NO DIÁRIO OFICIAL ELETRONICO DO TCE de 14/06/2017</w:t>
      </w:r>
      <w:r w:rsidRPr="00807402">
        <w:rPr>
          <w:rFonts w:ascii="Arial" w:hAnsi="Arial" w:cs="Arial"/>
          <w:sz w:val="16"/>
          <w:szCs w:val="16"/>
        </w:rPr>
        <w:t xml:space="preserve">, no seguinte endereço: </w:t>
      </w:r>
      <w:hyperlink r:id="rId9" w:history="1">
        <w:r w:rsidRPr="00807402">
          <w:rPr>
            <w:rStyle w:val="Hyperlink"/>
            <w:rFonts w:ascii="Arial" w:hAnsi="Arial" w:cs="Arial"/>
            <w:sz w:val="16"/>
            <w:szCs w:val="16"/>
          </w:rPr>
          <w:t>http://consulta.tce.sc.gov.br/Diario/dotc-e2017-06-14.pdf</w:t>
        </w:r>
      </w:hyperlink>
      <w:r w:rsidRPr="00807402">
        <w:rPr>
          <w:rFonts w:ascii="Arial" w:hAnsi="Arial" w:cs="Arial"/>
          <w:sz w:val="16"/>
          <w:szCs w:val="16"/>
        </w:rPr>
        <w:t>.</w:t>
      </w:r>
    </w:p>
    <w:p w:rsidR="00FA1960" w:rsidRDefault="00FA1960" w:rsidP="00B90256">
      <w:pPr>
        <w:pStyle w:val="NormalWeb"/>
        <w:jc w:val="both"/>
        <w:rPr>
          <w:rFonts w:ascii="Arial" w:hAnsi="Arial" w:cs="Arial"/>
          <w:sz w:val="16"/>
          <w:szCs w:val="16"/>
        </w:rPr>
      </w:pPr>
    </w:p>
    <w:p w:rsidR="00FA1960" w:rsidRPr="00807402" w:rsidRDefault="00FA1960" w:rsidP="00980F8C">
      <w:pPr>
        <w:pStyle w:val="NormalWeb"/>
        <w:ind w:firstLine="284"/>
        <w:jc w:val="both"/>
        <w:rPr>
          <w:rFonts w:ascii="Arial" w:hAnsi="Arial" w:cs="Arial"/>
          <w:sz w:val="16"/>
          <w:szCs w:val="16"/>
        </w:rPr>
      </w:pPr>
      <w:r w:rsidRPr="00807402">
        <w:rPr>
          <w:rFonts w:ascii="Arial" w:hAnsi="Arial" w:cs="Arial"/>
          <w:sz w:val="16"/>
          <w:szCs w:val="16"/>
        </w:rPr>
        <w:t>Florianópolis,  13 de junho de  2017.</w:t>
      </w:r>
    </w:p>
    <w:p w:rsidR="00FA1960" w:rsidRDefault="00FA1960" w:rsidP="00B90256">
      <w:pPr>
        <w:pStyle w:val="NormalWeb"/>
        <w:jc w:val="both"/>
        <w:rPr>
          <w:rFonts w:ascii="Arial" w:hAnsi="Arial" w:cs="Arial"/>
          <w:sz w:val="16"/>
          <w:szCs w:val="16"/>
        </w:rPr>
      </w:pPr>
    </w:p>
    <w:p w:rsidR="00FA1960" w:rsidRPr="00807402" w:rsidRDefault="00FA1960" w:rsidP="00980F8C">
      <w:pPr>
        <w:pStyle w:val="NormalWeb"/>
        <w:jc w:val="center"/>
        <w:rPr>
          <w:rFonts w:ascii="Arial" w:hAnsi="Arial" w:cs="Arial"/>
          <w:sz w:val="16"/>
          <w:szCs w:val="16"/>
        </w:rPr>
      </w:pPr>
      <w:r w:rsidRPr="00807402">
        <w:rPr>
          <w:rFonts w:ascii="Arial" w:hAnsi="Arial" w:cs="Arial"/>
          <w:sz w:val="16"/>
          <w:szCs w:val="16"/>
        </w:rPr>
        <w:t>FRANCISCO LUIZ FERREIRA FILHO</w:t>
      </w:r>
    </w:p>
    <w:p w:rsidR="00FA1960" w:rsidRPr="00807402" w:rsidRDefault="00FA1960" w:rsidP="00980F8C">
      <w:pPr>
        <w:pStyle w:val="NormalWeb"/>
        <w:jc w:val="center"/>
        <w:rPr>
          <w:rFonts w:ascii="Arial" w:hAnsi="Arial" w:cs="Arial"/>
          <w:sz w:val="16"/>
        </w:rPr>
      </w:pPr>
      <w:r>
        <w:rPr>
          <w:rFonts w:ascii="Arial" w:hAnsi="Arial" w:cs="Arial"/>
          <w:sz w:val="16"/>
          <w:szCs w:val="16"/>
        </w:rPr>
        <w:t>Secretário-g</w:t>
      </w:r>
      <w:r w:rsidRPr="00807402">
        <w:rPr>
          <w:rFonts w:ascii="Arial" w:hAnsi="Arial" w:cs="Arial"/>
          <w:sz w:val="16"/>
          <w:szCs w:val="16"/>
        </w:rPr>
        <w:t>eral</w:t>
      </w:r>
      <w:r>
        <w:rPr>
          <w:noProof/>
        </w:rPr>
        <w:pict>
          <v:line id="_x0000_s1054" style="position:absolute;left:0;text-align:left;z-index:251661312;mso-position-horizontal-relative:text;mso-position-vertical-relative:text" from="0,18pt" to="243pt,18pt" strokecolor="gray" strokeweight="3pt">
            <v:stroke linestyle="thinThin"/>
          </v:line>
        </w:pict>
      </w:r>
    </w:p>
    <w:p w:rsidR="00FA1960" w:rsidRPr="00B55762" w:rsidRDefault="00FA1960" w:rsidP="00B90256">
      <w:pPr>
        <w:pStyle w:val="NormalWeb"/>
        <w:jc w:val="both"/>
        <w:rPr>
          <w:rFonts w:ascii="Arial" w:hAnsi="Arial" w:cs="Arial"/>
          <w:sz w:val="16"/>
        </w:rPr>
      </w:pPr>
    </w:p>
    <w:p w:rsidR="00FA1960" w:rsidRDefault="00FA1960" w:rsidP="00B90256">
      <w:pPr>
        <w:pStyle w:val="NormalWeb"/>
        <w:jc w:val="both"/>
        <w:rPr>
          <w:rFonts w:ascii="Arial" w:hAnsi="Arial" w:cs="Arial"/>
          <w:sz w:val="16"/>
          <w:szCs w:val="16"/>
        </w:rPr>
      </w:pPr>
    </w:p>
    <w:p w:rsidR="00FA1960" w:rsidRDefault="00FA1960" w:rsidP="00980F8C">
      <w:pPr>
        <w:pStyle w:val="NormalWeb"/>
        <w:jc w:val="center"/>
        <w:rPr>
          <w:rFonts w:ascii="Arial" w:hAnsi="Arial" w:cs="Arial"/>
          <w:b/>
          <w:sz w:val="16"/>
          <w:szCs w:val="16"/>
        </w:rPr>
      </w:pPr>
    </w:p>
    <w:p w:rsidR="00FA1960" w:rsidRPr="00980F8C" w:rsidRDefault="00FA1960" w:rsidP="00980F8C">
      <w:pPr>
        <w:pStyle w:val="NormalWeb"/>
        <w:jc w:val="center"/>
        <w:rPr>
          <w:rFonts w:ascii="Arial" w:hAnsi="Arial" w:cs="Arial"/>
          <w:b/>
          <w:sz w:val="16"/>
          <w:szCs w:val="16"/>
        </w:rPr>
      </w:pPr>
      <w:r w:rsidRPr="00980F8C">
        <w:rPr>
          <w:rFonts w:ascii="Arial" w:hAnsi="Arial" w:cs="Arial"/>
          <w:b/>
          <w:sz w:val="16"/>
          <w:szCs w:val="16"/>
        </w:rPr>
        <w:t>EDITAL DE NOTIFICAÇÃO N. 106/2017</w:t>
      </w:r>
    </w:p>
    <w:p w:rsidR="00FA1960" w:rsidRPr="00B55762" w:rsidRDefault="00FA1960" w:rsidP="00B90256">
      <w:pPr>
        <w:pStyle w:val="NormalWeb"/>
        <w:jc w:val="both"/>
        <w:rPr>
          <w:rFonts w:ascii="Arial" w:hAnsi="Arial" w:cs="Arial"/>
          <w:sz w:val="16"/>
        </w:rPr>
      </w:pPr>
    </w:p>
    <w:p w:rsidR="00FA1960" w:rsidRPr="00980F8C" w:rsidRDefault="00FA1960" w:rsidP="00B90256">
      <w:pPr>
        <w:pStyle w:val="NormalWeb"/>
        <w:jc w:val="both"/>
        <w:rPr>
          <w:rFonts w:ascii="Arial" w:hAnsi="Arial" w:cs="Arial"/>
          <w:sz w:val="16"/>
          <w:szCs w:val="16"/>
        </w:rPr>
      </w:pPr>
      <w:r w:rsidRPr="00980F8C">
        <w:rPr>
          <w:rFonts w:ascii="Arial" w:hAnsi="Arial" w:cs="Arial"/>
          <w:sz w:val="16"/>
          <w:szCs w:val="16"/>
        </w:rPr>
        <w:t>Processo n.  PCA-08/00066634</w:t>
      </w:r>
    </w:p>
    <w:p w:rsidR="00FA1960" w:rsidRPr="00980F8C" w:rsidRDefault="00FA1960" w:rsidP="00B90256">
      <w:pPr>
        <w:pStyle w:val="NormalWeb"/>
        <w:jc w:val="both"/>
        <w:rPr>
          <w:rFonts w:ascii="Arial" w:hAnsi="Arial" w:cs="Arial"/>
          <w:sz w:val="16"/>
          <w:szCs w:val="16"/>
        </w:rPr>
      </w:pPr>
      <w:r w:rsidRPr="00980F8C">
        <w:rPr>
          <w:rFonts w:ascii="Arial" w:hAnsi="Arial" w:cs="Arial"/>
          <w:sz w:val="16"/>
          <w:szCs w:val="16"/>
        </w:rPr>
        <w:t>Assunto: Prestação de Contas Anual de Unidade Gestora referente ao exercicio de 2007</w:t>
      </w:r>
    </w:p>
    <w:p w:rsidR="00FA1960" w:rsidRPr="00980F8C" w:rsidRDefault="00FA1960" w:rsidP="00B90256">
      <w:pPr>
        <w:pStyle w:val="NormalWeb"/>
        <w:jc w:val="both"/>
        <w:rPr>
          <w:rFonts w:ascii="Arial" w:hAnsi="Arial" w:cs="Arial"/>
          <w:b/>
          <w:sz w:val="16"/>
          <w:szCs w:val="16"/>
        </w:rPr>
      </w:pPr>
      <w:r w:rsidRPr="00980F8C">
        <w:rPr>
          <w:rFonts w:ascii="Arial" w:hAnsi="Arial" w:cs="Arial"/>
          <w:sz w:val="16"/>
          <w:szCs w:val="16"/>
        </w:rPr>
        <w:t xml:space="preserve">Responsável: </w:t>
      </w:r>
      <w:r w:rsidRPr="00980F8C">
        <w:rPr>
          <w:rFonts w:ascii="Arial" w:hAnsi="Arial" w:cs="Arial"/>
          <w:b/>
          <w:sz w:val="16"/>
          <w:szCs w:val="16"/>
        </w:rPr>
        <w:t xml:space="preserve">Luciano Bernardi - CPF 078.066.019-61 </w:t>
      </w:r>
    </w:p>
    <w:p w:rsidR="00FA1960" w:rsidRPr="00980F8C" w:rsidRDefault="00FA1960" w:rsidP="00B90256">
      <w:pPr>
        <w:pStyle w:val="NormalWeb"/>
        <w:jc w:val="both"/>
        <w:rPr>
          <w:rFonts w:ascii="Arial" w:hAnsi="Arial" w:cs="Arial"/>
          <w:sz w:val="16"/>
          <w:szCs w:val="16"/>
        </w:rPr>
      </w:pPr>
      <w:r w:rsidRPr="00980F8C">
        <w:rPr>
          <w:rFonts w:ascii="Arial" w:hAnsi="Arial" w:cs="Arial"/>
          <w:sz w:val="16"/>
          <w:szCs w:val="16"/>
        </w:rPr>
        <w:t>Entidade: Câmara Municipal de Guaramirim</w:t>
      </w:r>
    </w:p>
    <w:p w:rsidR="00FA1960" w:rsidRPr="00B55762" w:rsidRDefault="00FA1960" w:rsidP="00B90256">
      <w:pPr>
        <w:pStyle w:val="NormalWeb"/>
        <w:jc w:val="both"/>
        <w:rPr>
          <w:rFonts w:ascii="Arial" w:hAnsi="Arial" w:cs="Arial"/>
          <w:b/>
          <w:sz w:val="16"/>
          <w:szCs w:val="16"/>
        </w:rPr>
      </w:pPr>
    </w:p>
    <w:p w:rsidR="00FA1960" w:rsidRPr="00B55762" w:rsidRDefault="00FA1960" w:rsidP="00980F8C">
      <w:pPr>
        <w:pStyle w:val="NormalWeb"/>
        <w:ind w:firstLine="284"/>
        <w:jc w:val="both"/>
        <w:rPr>
          <w:rFonts w:ascii="Arial" w:hAnsi="Arial" w:cs="Arial"/>
          <w:sz w:val="16"/>
          <w:szCs w:val="16"/>
        </w:rPr>
      </w:pPr>
      <w:r w:rsidRPr="00B55762">
        <w:rPr>
          <w:rFonts w:ascii="Arial" w:hAnsi="Arial" w:cs="Arial"/>
          <w:sz w:val="16"/>
          <w:szCs w:val="16"/>
        </w:rPr>
        <w:t xml:space="preserve">Pelo presente, </w:t>
      </w:r>
      <w:r w:rsidRPr="00980F8C">
        <w:rPr>
          <w:rFonts w:ascii="Arial" w:hAnsi="Arial" w:cs="Arial"/>
          <w:b/>
          <w:sz w:val="16"/>
          <w:szCs w:val="16"/>
        </w:rPr>
        <w:t>NOTIFICO</w:t>
      </w:r>
      <w:r w:rsidRPr="00B55762">
        <w:rPr>
          <w:rFonts w:ascii="Arial" w:hAnsi="Arial" w:cs="Arial"/>
          <w:sz w:val="16"/>
          <w:szCs w:val="16"/>
        </w:rPr>
        <w:t xml:space="preserve">, na forma do art. 37, IV da Lei Complementar n. 202/2000 c/c art. 57-A, IV e 57-C, da Resolução nº TC-06/01 (Regimento Interno), o(a) Sr(a). </w:t>
      </w:r>
      <w:r w:rsidRPr="00980F8C">
        <w:rPr>
          <w:rFonts w:ascii="Arial" w:hAnsi="Arial" w:cs="Arial"/>
          <w:b/>
          <w:sz w:val="16"/>
          <w:szCs w:val="16"/>
        </w:rPr>
        <w:t>Luciano Bernardi - CPF 078.066.019-61</w:t>
      </w:r>
      <w:r w:rsidRPr="00B55762">
        <w:rPr>
          <w:rFonts w:ascii="Arial" w:hAnsi="Arial" w:cs="Arial"/>
          <w:sz w:val="16"/>
          <w:szCs w:val="16"/>
        </w:rPr>
        <w:t xml:space="preserve">, com último endereço à Rua Isomiro João Correa, nº 345 - Amizade - CEP 89270-000 - Guaramirim/SC, à vista da devolução por parte da Empresa de Correios e Telégrafos, do Aviso de Recebimento N. JR610084205BR anexado ao envelope que encaminhou o ofício TCE/SEG n. 7.041/2017, com a informação “Não Existe o Nº Indicado”, </w:t>
      </w:r>
      <w:r w:rsidRPr="00980F8C">
        <w:rPr>
          <w:rFonts w:ascii="Arial" w:hAnsi="Arial" w:cs="Arial"/>
          <w:b/>
          <w:sz w:val="16"/>
          <w:szCs w:val="16"/>
        </w:rPr>
        <w:t>a tomar conhecimento da decisão exarada, PUBLICADA NO DIÁRIO OFICIAL ELETRONICO DO TCE de 14/06/2017</w:t>
      </w:r>
      <w:r w:rsidRPr="00B55762">
        <w:rPr>
          <w:rFonts w:ascii="Arial" w:hAnsi="Arial" w:cs="Arial"/>
          <w:sz w:val="16"/>
          <w:szCs w:val="16"/>
        </w:rPr>
        <w:t xml:space="preserve">, no seguinte endereço: </w:t>
      </w:r>
      <w:hyperlink r:id="rId10" w:history="1">
        <w:r w:rsidRPr="00B55762">
          <w:rPr>
            <w:rStyle w:val="Hyperlink"/>
            <w:rFonts w:ascii="Arial" w:hAnsi="Arial" w:cs="Arial"/>
            <w:sz w:val="16"/>
            <w:szCs w:val="16"/>
          </w:rPr>
          <w:t>http://consulta.tce.sc.gov.br/Diario/dotc-e2017-06-14.pdf</w:t>
        </w:r>
      </w:hyperlink>
      <w:r w:rsidRPr="00B55762">
        <w:rPr>
          <w:rFonts w:ascii="Arial" w:hAnsi="Arial" w:cs="Arial"/>
          <w:sz w:val="16"/>
          <w:szCs w:val="16"/>
        </w:rPr>
        <w:t>.</w:t>
      </w:r>
    </w:p>
    <w:p w:rsidR="00FA1960" w:rsidRPr="00B55762" w:rsidRDefault="00FA1960" w:rsidP="00980F8C">
      <w:pPr>
        <w:pStyle w:val="NormalWeb"/>
        <w:ind w:firstLine="284"/>
        <w:jc w:val="both"/>
        <w:rPr>
          <w:rFonts w:ascii="Arial" w:hAnsi="Arial" w:cs="Arial"/>
          <w:sz w:val="16"/>
          <w:szCs w:val="16"/>
        </w:rPr>
      </w:pPr>
    </w:p>
    <w:p w:rsidR="00FA1960" w:rsidRPr="00B55762" w:rsidRDefault="00FA1960" w:rsidP="00980F8C">
      <w:pPr>
        <w:pStyle w:val="NormalWeb"/>
        <w:ind w:firstLine="284"/>
        <w:jc w:val="both"/>
        <w:rPr>
          <w:rFonts w:ascii="Arial" w:hAnsi="Arial" w:cs="Arial"/>
          <w:sz w:val="16"/>
          <w:szCs w:val="16"/>
        </w:rPr>
      </w:pPr>
      <w:r w:rsidRPr="00B55762">
        <w:rPr>
          <w:rFonts w:ascii="Arial" w:hAnsi="Arial" w:cs="Arial"/>
          <w:sz w:val="16"/>
          <w:szCs w:val="16"/>
        </w:rPr>
        <w:t>Florianópolis,  13 de junho de  2017.</w:t>
      </w:r>
    </w:p>
    <w:p w:rsidR="00FA1960" w:rsidRPr="00B55762" w:rsidRDefault="00FA1960" w:rsidP="00980F8C">
      <w:pPr>
        <w:pStyle w:val="NormalWeb"/>
        <w:ind w:firstLine="284"/>
        <w:jc w:val="both"/>
        <w:rPr>
          <w:rFonts w:ascii="Arial" w:hAnsi="Arial" w:cs="Arial"/>
          <w:sz w:val="16"/>
          <w:szCs w:val="16"/>
        </w:rPr>
      </w:pPr>
    </w:p>
    <w:p w:rsidR="00FA1960" w:rsidRPr="00B55762" w:rsidRDefault="00FA1960" w:rsidP="00980F8C">
      <w:pPr>
        <w:pStyle w:val="NormalWeb"/>
        <w:jc w:val="center"/>
        <w:rPr>
          <w:rFonts w:ascii="Arial" w:hAnsi="Arial" w:cs="Arial"/>
          <w:sz w:val="16"/>
          <w:szCs w:val="16"/>
        </w:rPr>
      </w:pPr>
      <w:r w:rsidRPr="00B55762">
        <w:rPr>
          <w:rFonts w:ascii="Arial" w:hAnsi="Arial" w:cs="Arial"/>
          <w:sz w:val="16"/>
          <w:szCs w:val="16"/>
        </w:rPr>
        <w:t>FRANCISCO LUIZ FERREIRA FILHO</w:t>
      </w:r>
    </w:p>
    <w:p w:rsidR="00FA1960" w:rsidRPr="00020B14" w:rsidRDefault="00FA1960" w:rsidP="00980F8C">
      <w:pPr>
        <w:pStyle w:val="NormalWeb"/>
        <w:jc w:val="center"/>
        <w:rPr>
          <w:rFonts w:ascii="Arial" w:hAnsi="Arial" w:cs="Arial"/>
          <w:sz w:val="16"/>
        </w:rPr>
      </w:pPr>
      <w:r w:rsidRPr="00B55762">
        <w:rPr>
          <w:rFonts w:ascii="Arial" w:hAnsi="Arial" w:cs="Arial"/>
          <w:sz w:val="16"/>
          <w:szCs w:val="16"/>
        </w:rPr>
        <w:t>Secretário Geral</w:t>
      </w:r>
      <w:r>
        <w:rPr>
          <w:noProof/>
        </w:rPr>
        <w:pict>
          <v:line id="_x0000_s1055" style="position:absolute;left:0;text-align:left;z-index:251662336;mso-position-horizontal-relative:text;mso-position-vertical-relative:text" from="0,18pt" to="243pt,18pt" strokecolor="gray" strokeweight="3pt">
            <v:stroke linestyle="thinThin"/>
          </v:line>
        </w:pict>
      </w:r>
    </w:p>
    <w:p w:rsidR="00FA1960" w:rsidRDefault="00FA1960" w:rsidP="00B90256">
      <w:pPr>
        <w:pStyle w:val="NormalWeb"/>
        <w:jc w:val="both"/>
        <w:rPr>
          <w:rFonts w:ascii="Arial" w:hAnsi="Arial" w:cs="Arial"/>
          <w:sz w:val="16"/>
          <w:szCs w:val="16"/>
        </w:rPr>
      </w:pPr>
    </w:p>
    <w:p w:rsidR="00FA1960" w:rsidRDefault="00FA1960" w:rsidP="00B90256">
      <w:pPr>
        <w:pStyle w:val="NormalWeb"/>
        <w:jc w:val="both"/>
        <w:rPr>
          <w:rFonts w:ascii="Arial" w:hAnsi="Arial" w:cs="Arial"/>
          <w:sz w:val="16"/>
          <w:szCs w:val="16"/>
        </w:rPr>
      </w:pPr>
    </w:p>
    <w:p w:rsidR="00FA1960" w:rsidRDefault="00FA1960" w:rsidP="00B90256">
      <w:pPr>
        <w:pStyle w:val="NormalWeb"/>
        <w:jc w:val="both"/>
        <w:rPr>
          <w:rFonts w:ascii="Arial" w:hAnsi="Arial" w:cs="Arial"/>
          <w:sz w:val="16"/>
          <w:szCs w:val="16"/>
        </w:rPr>
      </w:pPr>
    </w:p>
    <w:p w:rsidR="00FA1960" w:rsidRPr="00980F8C" w:rsidRDefault="00FA1960" w:rsidP="00980F8C">
      <w:pPr>
        <w:pStyle w:val="NormalWeb"/>
        <w:jc w:val="center"/>
        <w:rPr>
          <w:rFonts w:ascii="Arial" w:hAnsi="Arial" w:cs="Arial"/>
          <w:b/>
          <w:sz w:val="16"/>
          <w:szCs w:val="16"/>
        </w:rPr>
      </w:pPr>
      <w:r w:rsidRPr="00980F8C">
        <w:rPr>
          <w:rFonts w:ascii="Arial" w:hAnsi="Arial" w:cs="Arial"/>
          <w:b/>
          <w:sz w:val="16"/>
          <w:szCs w:val="16"/>
        </w:rPr>
        <w:t>EDITAL DE NOTIFICAÇÃO N. 107/2017</w:t>
      </w:r>
    </w:p>
    <w:p w:rsidR="00FA1960" w:rsidRPr="00020B14" w:rsidRDefault="00FA1960" w:rsidP="00B90256">
      <w:pPr>
        <w:pStyle w:val="NormalWeb"/>
        <w:jc w:val="both"/>
        <w:rPr>
          <w:rFonts w:ascii="Arial" w:hAnsi="Arial" w:cs="Arial"/>
          <w:sz w:val="16"/>
        </w:rPr>
      </w:pPr>
    </w:p>
    <w:p w:rsidR="00FA1960" w:rsidRPr="00980F8C" w:rsidRDefault="00FA1960" w:rsidP="00B90256">
      <w:pPr>
        <w:pStyle w:val="NormalWeb"/>
        <w:jc w:val="both"/>
        <w:rPr>
          <w:rFonts w:ascii="Arial" w:hAnsi="Arial" w:cs="Arial"/>
          <w:sz w:val="16"/>
          <w:szCs w:val="16"/>
        </w:rPr>
      </w:pPr>
      <w:r w:rsidRPr="00980F8C">
        <w:rPr>
          <w:rFonts w:ascii="Arial" w:hAnsi="Arial" w:cs="Arial"/>
          <w:sz w:val="16"/>
          <w:szCs w:val="16"/>
        </w:rPr>
        <w:t>Processo n.  PCA-08/00066634</w:t>
      </w:r>
    </w:p>
    <w:p w:rsidR="00FA1960" w:rsidRPr="00980F8C" w:rsidRDefault="00FA1960" w:rsidP="00B90256">
      <w:pPr>
        <w:pStyle w:val="NormalWeb"/>
        <w:jc w:val="both"/>
        <w:rPr>
          <w:rFonts w:ascii="Arial" w:hAnsi="Arial" w:cs="Arial"/>
          <w:sz w:val="16"/>
          <w:szCs w:val="16"/>
        </w:rPr>
      </w:pPr>
      <w:r w:rsidRPr="00980F8C">
        <w:rPr>
          <w:rFonts w:ascii="Arial" w:hAnsi="Arial" w:cs="Arial"/>
          <w:sz w:val="16"/>
          <w:szCs w:val="16"/>
        </w:rPr>
        <w:t>Assunto: Prestação de Contas Anual de Unidade Gestora referente ao exercicio de 2007</w:t>
      </w:r>
    </w:p>
    <w:p w:rsidR="00FA1960" w:rsidRPr="00980F8C" w:rsidRDefault="00FA1960" w:rsidP="00B90256">
      <w:pPr>
        <w:pStyle w:val="NormalWeb"/>
        <w:jc w:val="both"/>
        <w:rPr>
          <w:rFonts w:ascii="Arial" w:hAnsi="Arial" w:cs="Arial"/>
          <w:b/>
          <w:sz w:val="16"/>
          <w:szCs w:val="16"/>
        </w:rPr>
      </w:pPr>
      <w:r w:rsidRPr="00980F8C">
        <w:rPr>
          <w:rFonts w:ascii="Arial" w:hAnsi="Arial" w:cs="Arial"/>
          <w:sz w:val="16"/>
          <w:szCs w:val="16"/>
        </w:rPr>
        <w:t xml:space="preserve">Responsável: </w:t>
      </w:r>
      <w:r w:rsidRPr="00980F8C">
        <w:rPr>
          <w:rFonts w:ascii="Arial" w:hAnsi="Arial" w:cs="Arial"/>
          <w:b/>
          <w:sz w:val="16"/>
          <w:szCs w:val="16"/>
        </w:rPr>
        <w:t xml:space="preserve">Carina Bernardi - CPF  053.431.979-30 </w:t>
      </w:r>
    </w:p>
    <w:p w:rsidR="00FA1960" w:rsidRPr="00980F8C" w:rsidRDefault="00FA1960" w:rsidP="00B90256">
      <w:pPr>
        <w:pStyle w:val="NormalWeb"/>
        <w:jc w:val="both"/>
        <w:rPr>
          <w:rFonts w:ascii="Arial" w:hAnsi="Arial" w:cs="Arial"/>
          <w:sz w:val="16"/>
          <w:szCs w:val="16"/>
        </w:rPr>
      </w:pPr>
      <w:r w:rsidRPr="00980F8C">
        <w:rPr>
          <w:rFonts w:ascii="Arial" w:hAnsi="Arial" w:cs="Arial"/>
          <w:sz w:val="16"/>
          <w:szCs w:val="16"/>
        </w:rPr>
        <w:t>Entidade: Câmara Municipal de Guaramirim</w:t>
      </w:r>
    </w:p>
    <w:p w:rsidR="00FA1960" w:rsidRPr="00020B14" w:rsidRDefault="00FA1960" w:rsidP="00B90256">
      <w:pPr>
        <w:pStyle w:val="NormalWeb"/>
        <w:jc w:val="both"/>
        <w:rPr>
          <w:rFonts w:ascii="Arial" w:hAnsi="Arial" w:cs="Arial"/>
          <w:b/>
          <w:sz w:val="16"/>
          <w:szCs w:val="16"/>
        </w:rPr>
      </w:pPr>
    </w:p>
    <w:p w:rsidR="00FA1960" w:rsidRPr="00020B14" w:rsidRDefault="00FA1960" w:rsidP="00980F8C">
      <w:pPr>
        <w:pStyle w:val="NormalWeb"/>
        <w:ind w:firstLine="284"/>
        <w:jc w:val="both"/>
        <w:rPr>
          <w:rFonts w:ascii="Arial" w:hAnsi="Arial" w:cs="Arial"/>
          <w:sz w:val="16"/>
          <w:szCs w:val="16"/>
        </w:rPr>
      </w:pPr>
      <w:r w:rsidRPr="00020B14">
        <w:rPr>
          <w:rFonts w:ascii="Arial" w:hAnsi="Arial" w:cs="Arial"/>
          <w:sz w:val="16"/>
          <w:szCs w:val="16"/>
        </w:rPr>
        <w:t xml:space="preserve">Pelo presente, </w:t>
      </w:r>
      <w:r w:rsidRPr="00DA2504">
        <w:rPr>
          <w:rFonts w:ascii="Arial" w:hAnsi="Arial" w:cs="Arial"/>
          <w:b/>
          <w:sz w:val="16"/>
          <w:szCs w:val="16"/>
        </w:rPr>
        <w:t>NOTIFICO</w:t>
      </w:r>
      <w:r w:rsidRPr="00020B14">
        <w:rPr>
          <w:rFonts w:ascii="Arial" w:hAnsi="Arial" w:cs="Arial"/>
          <w:sz w:val="16"/>
          <w:szCs w:val="16"/>
        </w:rPr>
        <w:t xml:space="preserve">, na forma do art. 37, IV da Lei Complementar n. 202/2000 c/c art. 57-A, IV e 57-C, da Resolução nº TC-06/01 (Regimento Interno), o(a) Sr(a). </w:t>
      </w:r>
      <w:r w:rsidRPr="00980F8C">
        <w:rPr>
          <w:rFonts w:ascii="Arial" w:hAnsi="Arial" w:cs="Arial"/>
          <w:b/>
          <w:sz w:val="16"/>
          <w:szCs w:val="16"/>
        </w:rPr>
        <w:t>Carina Bernardi – CPF 053.431.979-30</w:t>
      </w:r>
      <w:r w:rsidRPr="00020B14">
        <w:rPr>
          <w:rFonts w:ascii="Arial" w:hAnsi="Arial" w:cs="Arial"/>
          <w:sz w:val="16"/>
          <w:szCs w:val="16"/>
        </w:rPr>
        <w:t xml:space="preserve">, com último endereço à Rua Ilsomiro João Correa, nº 345 - Amizade - CEP 89270-000 - Guaramirim/SC, à vista da devolução por parte da Empresa de Correios e Telégrafos, do Aviso de Recebimento N. JR610084236BR anexado ao envelope que encaminhou o ofício TCE/SEG n. 7.044/2017, com a informação “Não Existe o Nº Indicado”, </w:t>
      </w:r>
      <w:r w:rsidRPr="00980F8C">
        <w:rPr>
          <w:rFonts w:ascii="Arial" w:hAnsi="Arial" w:cs="Arial"/>
          <w:b/>
          <w:sz w:val="16"/>
          <w:szCs w:val="16"/>
        </w:rPr>
        <w:t>a tomar conhecimento da decisão exarada, PUBLICADA NO DIÁRIO OFICIAL ELETRONICO DO TCE de 14/06/2017</w:t>
      </w:r>
      <w:r w:rsidRPr="00020B14">
        <w:rPr>
          <w:rFonts w:ascii="Arial" w:hAnsi="Arial" w:cs="Arial"/>
          <w:sz w:val="16"/>
          <w:szCs w:val="16"/>
        </w:rPr>
        <w:t xml:space="preserve">, no seguinte endereço: </w:t>
      </w:r>
      <w:hyperlink r:id="rId11" w:history="1">
        <w:r w:rsidRPr="00020B14">
          <w:rPr>
            <w:rStyle w:val="Hyperlink"/>
            <w:rFonts w:ascii="Arial" w:hAnsi="Arial" w:cs="Arial"/>
            <w:sz w:val="16"/>
            <w:szCs w:val="16"/>
          </w:rPr>
          <w:t>http://consulta.tce.sc.gov.br/Diario/dotc-e2017-06-14.pdf</w:t>
        </w:r>
      </w:hyperlink>
      <w:r w:rsidRPr="00020B14">
        <w:rPr>
          <w:rFonts w:ascii="Arial" w:hAnsi="Arial" w:cs="Arial"/>
          <w:sz w:val="16"/>
          <w:szCs w:val="16"/>
        </w:rPr>
        <w:t>.</w:t>
      </w:r>
    </w:p>
    <w:p w:rsidR="00FA1960" w:rsidRPr="00020B14" w:rsidRDefault="00FA1960" w:rsidP="00980F8C">
      <w:pPr>
        <w:pStyle w:val="NormalWeb"/>
        <w:ind w:firstLine="284"/>
        <w:jc w:val="both"/>
        <w:rPr>
          <w:rFonts w:ascii="Arial" w:hAnsi="Arial" w:cs="Arial"/>
          <w:sz w:val="16"/>
          <w:szCs w:val="16"/>
        </w:rPr>
      </w:pPr>
    </w:p>
    <w:p w:rsidR="00FA1960" w:rsidRPr="00020B14" w:rsidRDefault="00FA1960" w:rsidP="00980F8C">
      <w:pPr>
        <w:pStyle w:val="NormalWeb"/>
        <w:ind w:firstLine="284"/>
        <w:jc w:val="both"/>
        <w:rPr>
          <w:rFonts w:ascii="Arial" w:hAnsi="Arial" w:cs="Arial"/>
          <w:sz w:val="16"/>
          <w:szCs w:val="16"/>
        </w:rPr>
      </w:pPr>
      <w:r w:rsidRPr="00020B14">
        <w:rPr>
          <w:rFonts w:ascii="Arial" w:hAnsi="Arial" w:cs="Arial"/>
          <w:sz w:val="16"/>
          <w:szCs w:val="16"/>
        </w:rPr>
        <w:t>Florianópolis, 13 de junho de  2017.</w:t>
      </w:r>
    </w:p>
    <w:p w:rsidR="00FA1960" w:rsidRPr="00020B14" w:rsidRDefault="00FA1960" w:rsidP="00B90256">
      <w:pPr>
        <w:pStyle w:val="NormalWeb"/>
        <w:jc w:val="both"/>
        <w:rPr>
          <w:rFonts w:ascii="Arial" w:hAnsi="Arial" w:cs="Arial"/>
          <w:sz w:val="16"/>
          <w:szCs w:val="16"/>
        </w:rPr>
      </w:pPr>
    </w:p>
    <w:p w:rsidR="00FA1960" w:rsidRPr="00020B14" w:rsidRDefault="00FA1960" w:rsidP="00980F8C">
      <w:pPr>
        <w:pStyle w:val="NormalWeb"/>
        <w:jc w:val="center"/>
        <w:rPr>
          <w:rFonts w:ascii="Arial" w:hAnsi="Arial" w:cs="Arial"/>
          <w:sz w:val="16"/>
          <w:szCs w:val="16"/>
        </w:rPr>
      </w:pPr>
      <w:r w:rsidRPr="00020B14">
        <w:rPr>
          <w:rFonts w:ascii="Arial" w:hAnsi="Arial" w:cs="Arial"/>
          <w:sz w:val="16"/>
          <w:szCs w:val="16"/>
        </w:rPr>
        <w:t>FRANCISCO LUIZ FERREIRA FILHO</w:t>
      </w:r>
    </w:p>
    <w:p w:rsidR="00FA1960" w:rsidRPr="00A63621" w:rsidRDefault="00FA1960" w:rsidP="00980F8C">
      <w:pPr>
        <w:pStyle w:val="NormalWeb"/>
        <w:jc w:val="center"/>
        <w:rPr>
          <w:rFonts w:ascii="Arial" w:hAnsi="Arial" w:cs="Arial"/>
          <w:sz w:val="16"/>
        </w:rPr>
      </w:pPr>
      <w:r>
        <w:rPr>
          <w:rFonts w:ascii="Arial" w:hAnsi="Arial" w:cs="Arial"/>
          <w:sz w:val="16"/>
          <w:szCs w:val="16"/>
        </w:rPr>
        <w:t>Secretário-g</w:t>
      </w:r>
      <w:r w:rsidRPr="00020B14">
        <w:rPr>
          <w:rFonts w:ascii="Arial" w:hAnsi="Arial" w:cs="Arial"/>
          <w:sz w:val="16"/>
          <w:szCs w:val="16"/>
        </w:rPr>
        <w:t>eral</w:t>
      </w:r>
      <w:r>
        <w:rPr>
          <w:noProof/>
        </w:rPr>
        <w:pict>
          <v:line id="_x0000_s1056" style="position:absolute;left:0;text-align:left;z-index:251663360;mso-position-horizontal-relative:text;mso-position-vertical-relative:text" from="0,18pt" to="243pt,18pt" strokecolor="gray" strokeweight="3pt">
            <v:stroke linestyle="thinThin"/>
          </v:line>
        </w:pict>
      </w:r>
    </w:p>
    <w:p w:rsidR="00FA1960" w:rsidRDefault="00FA1960" w:rsidP="00312D34">
      <w:pPr>
        <w:pStyle w:val="Diario3"/>
        <w:spacing w:before="120" w:after="120"/>
        <w:rPr>
          <w:bCs/>
          <w:sz w:val="24"/>
          <w:szCs w:val="24"/>
        </w:rPr>
      </w:pPr>
      <w:bookmarkStart w:id="58" w:name="_Toc485221363"/>
      <w:bookmarkStart w:id="59" w:name="PMHOeste"/>
      <w:bookmarkEnd w:id="57"/>
    </w:p>
    <w:p w:rsidR="00FA1960" w:rsidRDefault="00FA1960" w:rsidP="00312D34">
      <w:pPr>
        <w:pStyle w:val="Diario3"/>
        <w:spacing w:before="120" w:after="120"/>
        <w:rPr>
          <w:bCs/>
          <w:sz w:val="24"/>
          <w:szCs w:val="24"/>
        </w:rPr>
      </w:pPr>
      <w:r w:rsidRPr="00312D34">
        <w:rPr>
          <w:bCs/>
          <w:sz w:val="24"/>
          <w:szCs w:val="24"/>
        </w:rPr>
        <w:t>Herval d'Oeste</w:t>
      </w:r>
      <w:bookmarkEnd w:id="58"/>
    </w:p>
    <w:p w:rsidR="00FA1960" w:rsidRDefault="00FA1960" w:rsidP="00B90256">
      <w:pPr>
        <w:pStyle w:val="NormalWeb"/>
        <w:jc w:val="both"/>
        <w:rPr>
          <w:rFonts w:ascii="Arial" w:hAnsi="Arial" w:cs="Arial"/>
          <w:sz w:val="16"/>
        </w:rPr>
      </w:pPr>
    </w:p>
    <w:p w:rsidR="00FA1960" w:rsidRPr="00C10FC4" w:rsidRDefault="00FA1960" w:rsidP="00B90256">
      <w:pPr>
        <w:pStyle w:val="NormalWeb"/>
        <w:jc w:val="both"/>
        <w:rPr>
          <w:rFonts w:ascii="Arial" w:hAnsi="Arial" w:cs="Arial"/>
          <w:sz w:val="16"/>
        </w:rPr>
      </w:pPr>
      <w:r w:rsidRPr="00C10FC4">
        <w:rPr>
          <w:rFonts w:ascii="Arial" w:hAnsi="Arial" w:cs="Arial"/>
          <w:sz w:val="16"/>
        </w:rPr>
        <w:t>1. Processo n.: APE-15/00161079</w:t>
      </w:r>
    </w:p>
    <w:p w:rsidR="00FA1960" w:rsidRPr="00C10FC4" w:rsidRDefault="00FA1960" w:rsidP="00B90256">
      <w:pPr>
        <w:pStyle w:val="NormalWeb"/>
        <w:jc w:val="both"/>
        <w:rPr>
          <w:rFonts w:ascii="Arial" w:hAnsi="Arial" w:cs="Arial"/>
          <w:sz w:val="16"/>
        </w:rPr>
      </w:pPr>
      <w:r w:rsidRPr="00C10FC4">
        <w:rPr>
          <w:rFonts w:ascii="Arial" w:hAnsi="Arial" w:cs="Arial"/>
          <w:sz w:val="16"/>
        </w:rPr>
        <w:t>2. Assunto: Ato de Aposentadoria de Manoel Antunes da Silva</w:t>
      </w:r>
    </w:p>
    <w:p w:rsidR="00FA1960" w:rsidRPr="00C10FC4" w:rsidRDefault="00FA1960" w:rsidP="00B90256">
      <w:pPr>
        <w:pStyle w:val="NormalWeb"/>
        <w:jc w:val="both"/>
        <w:rPr>
          <w:rFonts w:ascii="Arial" w:hAnsi="Arial" w:cs="Arial"/>
          <w:sz w:val="16"/>
        </w:rPr>
      </w:pPr>
      <w:r w:rsidRPr="00C10FC4">
        <w:rPr>
          <w:rFonts w:ascii="Arial" w:hAnsi="Arial" w:cs="Arial"/>
          <w:sz w:val="16"/>
        </w:rPr>
        <w:t>3. Interessado(a): Prefeitura Municipal de Herval d'Oeste</w:t>
      </w:r>
    </w:p>
    <w:p w:rsidR="00FA1960" w:rsidRPr="00C10FC4" w:rsidRDefault="00FA1960" w:rsidP="00B90256">
      <w:pPr>
        <w:pStyle w:val="NormalWeb"/>
        <w:jc w:val="both"/>
        <w:rPr>
          <w:rFonts w:ascii="Arial" w:hAnsi="Arial" w:cs="Arial"/>
          <w:sz w:val="16"/>
        </w:rPr>
      </w:pPr>
      <w:r w:rsidRPr="00C10FC4">
        <w:rPr>
          <w:rFonts w:ascii="Arial" w:hAnsi="Arial" w:cs="Arial"/>
          <w:sz w:val="16"/>
        </w:rPr>
        <w:t>Responsável: Nelson Guindani</w:t>
      </w:r>
    </w:p>
    <w:p w:rsidR="00FA1960" w:rsidRPr="00C10FC4" w:rsidRDefault="00FA1960" w:rsidP="00B90256">
      <w:pPr>
        <w:pStyle w:val="NormalWeb"/>
        <w:jc w:val="both"/>
        <w:rPr>
          <w:rFonts w:ascii="Arial" w:hAnsi="Arial" w:cs="Arial"/>
          <w:sz w:val="16"/>
        </w:rPr>
      </w:pPr>
      <w:r w:rsidRPr="00C10FC4">
        <w:rPr>
          <w:rFonts w:ascii="Arial" w:hAnsi="Arial" w:cs="Arial"/>
          <w:sz w:val="16"/>
        </w:rPr>
        <w:t>4. Unidade Gestora: Instituto de Previdência dos Servidores Públicos de Herval d`Oeste - IPREV-HO</w:t>
      </w:r>
    </w:p>
    <w:p w:rsidR="00FA1960" w:rsidRPr="00C10FC4" w:rsidRDefault="00FA1960" w:rsidP="00B90256">
      <w:pPr>
        <w:pStyle w:val="NormalWeb"/>
        <w:jc w:val="both"/>
        <w:rPr>
          <w:rFonts w:ascii="Arial" w:hAnsi="Arial" w:cs="Arial"/>
          <w:sz w:val="16"/>
        </w:rPr>
      </w:pPr>
      <w:r w:rsidRPr="00C10FC4">
        <w:rPr>
          <w:rFonts w:ascii="Arial" w:hAnsi="Arial" w:cs="Arial"/>
          <w:sz w:val="16"/>
        </w:rPr>
        <w:t>5. Unidade Técnica: DAP</w:t>
      </w:r>
    </w:p>
    <w:p w:rsidR="00FA1960" w:rsidRPr="00C10FC4" w:rsidRDefault="00FA1960" w:rsidP="00B90256">
      <w:pPr>
        <w:pStyle w:val="NormalWeb"/>
        <w:jc w:val="both"/>
        <w:rPr>
          <w:rFonts w:ascii="Arial" w:hAnsi="Arial" w:cs="Arial"/>
          <w:sz w:val="16"/>
        </w:rPr>
      </w:pPr>
      <w:r w:rsidRPr="00C10FC4">
        <w:rPr>
          <w:rFonts w:ascii="Arial" w:hAnsi="Arial" w:cs="Arial"/>
          <w:sz w:val="16"/>
        </w:rPr>
        <w:t>6. Decisão n.: 0365/2017</w:t>
      </w:r>
    </w:p>
    <w:p w:rsidR="00FA1960" w:rsidRPr="00C10FC4" w:rsidRDefault="00FA1960" w:rsidP="00B90256">
      <w:pPr>
        <w:pStyle w:val="NormalWeb"/>
        <w:jc w:val="both"/>
        <w:rPr>
          <w:rFonts w:ascii="Arial" w:hAnsi="Arial" w:cs="Arial"/>
          <w:sz w:val="16"/>
        </w:rPr>
      </w:pPr>
      <w:r w:rsidRPr="00C10FC4">
        <w:rPr>
          <w:rFonts w:ascii="Arial" w:hAnsi="Arial" w:cs="Arial"/>
          <w:sz w:val="16"/>
        </w:rPr>
        <w:t>O TRIBUNAL PLENO, diante das razões apresentadas pelo Relator e com fulcro no art. 59 c/c o art. 113 da Constituição do Estado e no art. 1º da Lei Complementar n. 202/2000, decide:</w:t>
      </w:r>
    </w:p>
    <w:p w:rsidR="00FA1960" w:rsidRPr="00C10FC4" w:rsidRDefault="00FA1960" w:rsidP="00B90256">
      <w:pPr>
        <w:pStyle w:val="NormalWeb"/>
        <w:jc w:val="both"/>
        <w:rPr>
          <w:rFonts w:ascii="Arial" w:hAnsi="Arial" w:cs="Arial"/>
          <w:sz w:val="16"/>
        </w:rPr>
      </w:pPr>
      <w:r w:rsidRPr="00C10FC4">
        <w:rPr>
          <w:rFonts w:ascii="Arial" w:hAnsi="Arial" w:cs="Arial"/>
          <w:sz w:val="16"/>
        </w:rPr>
        <w:t>6.1. Assinar o prazo de 30 (trinta) dias, a contar da publicação desta Decisão no Diário Oficial Eletrônico do TCE – DOTC-e -, nos termos do art. 29, §3º, c/c o art. 36, §1º, “b”, da Lei Complementar n. 202, de 15 de dezembro de 2000, para que a(o) Presidente do Conselho de Administração e Gestor do Instituto de Previdência dos Servidores Públicos de Herval d´Oeste - IPREV-HO -, no que tange à concessão de aposentadoria de Manoel Antunes da Silva, da Prefeitura Municipal de Herval d´Oeste, no cargo de Operador de Máquinas II, consubstaciada na Portaria n. 1467/2014, adote as providências necessárias com vistas ao exato cumprimento da lei, comprovando-as a este Tribunal, a fim de sanar a seguinte restrição:</w:t>
      </w:r>
    </w:p>
    <w:p w:rsidR="00FA1960" w:rsidRPr="00C10FC4" w:rsidRDefault="00FA1960" w:rsidP="00B90256">
      <w:pPr>
        <w:pStyle w:val="NormalWeb"/>
        <w:jc w:val="both"/>
        <w:rPr>
          <w:rFonts w:ascii="Arial" w:hAnsi="Arial" w:cs="Arial"/>
          <w:sz w:val="16"/>
        </w:rPr>
      </w:pPr>
      <w:r w:rsidRPr="00C10FC4">
        <w:rPr>
          <w:rFonts w:ascii="Arial" w:hAnsi="Arial" w:cs="Arial"/>
          <w:sz w:val="16"/>
        </w:rPr>
        <w:t>6.1.1. Ausência do encaminhamento do demonstrativo do cálculo da percepção dos triênios, incorporáveis na forma da lei, para fins de aposentadoria, onde constem os períodos laborados que justifiquem a percepção de cada modalidade de triênio (1%, 3%, 4% e 6%), acompanhado da respectiva fundamentação legal, em desacordo com a regra disposta no item II-13, do Anexo I, da Instrução Normativa n. TC-11/2011.</w:t>
      </w:r>
    </w:p>
    <w:p w:rsidR="00FA1960" w:rsidRPr="00C10FC4" w:rsidRDefault="00FA1960" w:rsidP="00B90256">
      <w:pPr>
        <w:pStyle w:val="NormalWeb"/>
        <w:jc w:val="both"/>
        <w:rPr>
          <w:rFonts w:ascii="Arial" w:hAnsi="Arial" w:cs="Arial"/>
          <w:sz w:val="16"/>
        </w:rPr>
      </w:pPr>
      <w:r w:rsidRPr="00C10FC4">
        <w:rPr>
          <w:rFonts w:ascii="Arial" w:hAnsi="Arial" w:cs="Arial"/>
          <w:sz w:val="16"/>
        </w:rPr>
        <w:t>6.2. Dar ciência desta Decisão ao Instituto de Previdência dos Servidores Públicos de Herval d´Oeste - IPREV-HO.</w:t>
      </w:r>
    </w:p>
    <w:p w:rsidR="00FA1960" w:rsidRPr="00C10FC4" w:rsidRDefault="00FA1960" w:rsidP="00B90256">
      <w:pPr>
        <w:pStyle w:val="NormalWeb"/>
        <w:jc w:val="both"/>
        <w:rPr>
          <w:rFonts w:ascii="Arial" w:hAnsi="Arial" w:cs="Arial"/>
          <w:sz w:val="16"/>
        </w:rPr>
      </w:pPr>
      <w:r w:rsidRPr="00C10FC4">
        <w:rPr>
          <w:rFonts w:ascii="Arial" w:hAnsi="Arial" w:cs="Arial"/>
          <w:sz w:val="16"/>
        </w:rPr>
        <w:t>7. Ata n.: 31/2017</w:t>
      </w:r>
    </w:p>
    <w:p w:rsidR="00FA1960" w:rsidRPr="00C10FC4" w:rsidRDefault="00FA1960" w:rsidP="00B90256">
      <w:pPr>
        <w:pStyle w:val="NormalWeb"/>
        <w:jc w:val="both"/>
        <w:rPr>
          <w:rFonts w:ascii="Arial" w:hAnsi="Arial" w:cs="Arial"/>
          <w:sz w:val="16"/>
        </w:rPr>
      </w:pPr>
      <w:r w:rsidRPr="00C10FC4">
        <w:rPr>
          <w:rFonts w:ascii="Arial" w:hAnsi="Arial" w:cs="Arial"/>
          <w:sz w:val="16"/>
        </w:rPr>
        <w:t>8. Data da Sessão: 17/05/2017 - Ordinária</w:t>
      </w:r>
    </w:p>
    <w:p w:rsidR="00FA1960" w:rsidRPr="00C10FC4" w:rsidRDefault="00FA1960" w:rsidP="00B90256">
      <w:pPr>
        <w:pStyle w:val="NormalWeb"/>
        <w:jc w:val="both"/>
        <w:rPr>
          <w:rFonts w:ascii="Arial" w:hAnsi="Arial" w:cs="Arial"/>
          <w:sz w:val="16"/>
        </w:rPr>
      </w:pPr>
      <w:r w:rsidRPr="00C10FC4">
        <w:rPr>
          <w:rFonts w:ascii="Arial" w:hAnsi="Arial" w:cs="Arial"/>
          <w:sz w:val="16"/>
        </w:rPr>
        <w:t xml:space="preserve">9. Especificação do quorum: </w:t>
      </w:r>
    </w:p>
    <w:p w:rsidR="00FA1960" w:rsidRPr="00C10FC4" w:rsidRDefault="00FA1960" w:rsidP="00B90256">
      <w:pPr>
        <w:pStyle w:val="NormalWeb"/>
        <w:jc w:val="both"/>
        <w:rPr>
          <w:rFonts w:ascii="Arial" w:hAnsi="Arial" w:cs="Arial"/>
          <w:sz w:val="16"/>
        </w:rPr>
      </w:pPr>
      <w:r w:rsidRPr="00C10FC4">
        <w:rPr>
          <w:rFonts w:ascii="Arial" w:hAnsi="Arial" w:cs="Arial"/>
          <w:sz w:val="16"/>
        </w:rPr>
        <w:t>9.1 Conselheiros presentes: Wilson Rogério Wan-Dall (Presidente - art. 91, I, da LC n. 202/2000), Luiz Roberto Herbst, Cesar Filomeno Fontes e Julio Garcia (Relator)</w:t>
      </w:r>
    </w:p>
    <w:p w:rsidR="00FA1960" w:rsidRPr="00C10FC4" w:rsidRDefault="00FA1960" w:rsidP="00B90256">
      <w:pPr>
        <w:pStyle w:val="NormalWeb"/>
        <w:jc w:val="both"/>
        <w:rPr>
          <w:rFonts w:ascii="Arial" w:hAnsi="Arial" w:cs="Arial"/>
          <w:sz w:val="16"/>
        </w:rPr>
      </w:pPr>
      <w:r w:rsidRPr="00C10FC4">
        <w:rPr>
          <w:rFonts w:ascii="Arial" w:hAnsi="Arial" w:cs="Arial"/>
          <w:sz w:val="16"/>
        </w:rPr>
        <w:t>10. Representante do Ministério Público junto ao Tribunal de Contas: Aderson Flores</w:t>
      </w:r>
    </w:p>
    <w:p w:rsidR="00FA1960" w:rsidRPr="00C10FC4" w:rsidRDefault="00FA1960" w:rsidP="00B90256">
      <w:pPr>
        <w:pStyle w:val="NormalWeb"/>
        <w:jc w:val="both"/>
        <w:rPr>
          <w:rFonts w:ascii="Arial" w:hAnsi="Arial" w:cs="Arial"/>
          <w:sz w:val="16"/>
        </w:rPr>
      </w:pPr>
      <w:r w:rsidRPr="00C10FC4">
        <w:rPr>
          <w:rFonts w:ascii="Arial" w:hAnsi="Arial" w:cs="Arial"/>
          <w:sz w:val="16"/>
        </w:rPr>
        <w:t>11. Auditores presentes: Cleber Muniz Gavi e Sabrina Nunes Iocken</w:t>
      </w:r>
    </w:p>
    <w:p w:rsidR="00FA1960" w:rsidRPr="00C10FC4" w:rsidRDefault="00FA1960" w:rsidP="00B90256">
      <w:pPr>
        <w:pStyle w:val="NormalWeb"/>
        <w:jc w:val="both"/>
        <w:rPr>
          <w:rFonts w:ascii="Arial" w:hAnsi="Arial" w:cs="Arial"/>
          <w:sz w:val="16"/>
        </w:rPr>
      </w:pPr>
      <w:r w:rsidRPr="00C10FC4">
        <w:rPr>
          <w:rFonts w:ascii="Arial" w:hAnsi="Arial" w:cs="Arial"/>
          <w:sz w:val="16"/>
        </w:rPr>
        <w:t>WILSON ROGÉRIO WAN-DALL</w:t>
      </w:r>
    </w:p>
    <w:p w:rsidR="00FA1960" w:rsidRDefault="00FA1960" w:rsidP="00B90256">
      <w:pPr>
        <w:pStyle w:val="NormalWeb"/>
        <w:jc w:val="both"/>
        <w:rPr>
          <w:rFonts w:ascii="Arial" w:hAnsi="Arial" w:cs="Arial"/>
          <w:sz w:val="16"/>
        </w:rPr>
      </w:pPr>
      <w:r w:rsidRPr="00C10FC4">
        <w:rPr>
          <w:rFonts w:ascii="Arial" w:hAnsi="Arial" w:cs="Arial"/>
          <w:sz w:val="16"/>
        </w:rPr>
        <w:t>Presidente (art. 91, I, da LC n. 202/2000)</w:t>
      </w:r>
    </w:p>
    <w:p w:rsidR="00FA1960" w:rsidRPr="00C10FC4" w:rsidRDefault="00FA1960" w:rsidP="00B90256">
      <w:pPr>
        <w:pStyle w:val="NormalWeb"/>
        <w:jc w:val="both"/>
        <w:rPr>
          <w:rFonts w:ascii="Arial" w:hAnsi="Arial" w:cs="Arial"/>
          <w:sz w:val="16"/>
        </w:rPr>
      </w:pPr>
      <w:r w:rsidRPr="00C10FC4">
        <w:rPr>
          <w:rFonts w:ascii="Arial" w:hAnsi="Arial" w:cs="Arial"/>
          <w:sz w:val="16"/>
        </w:rPr>
        <w:t>JULIO GARCIA</w:t>
      </w:r>
    </w:p>
    <w:p w:rsidR="00FA1960" w:rsidRPr="00C10FC4" w:rsidRDefault="00FA1960" w:rsidP="00B90256">
      <w:pPr>
        <w:pStyle w:val="NormalWeb"/>
        <w:jc w:val="both"/>
        <w:rPr>
          <w:rFonts w:ascii="Arial" w:hAnsi="Arial" w:cs="Arial"/>
          <w:sz w:val="16"/>
        </w:rPr>
      </w:pPr>
      <w:r w:rsidRPr="00C10FC4">
        <w:rPr>
          <w:rFonts w:ascii="Arial" w:hAnsi="Arial" w:cs="Arial"/>
          <w:sz w:val="16"/>
        </w:rPr>
        <w:t>Relator</w:t>
      </w:r>
    </w:p>
    <w:p w:rsidR="00FA1960" w:rsidRPr="00C10FC4" w:rsidRDefault="00FA1960" w:rsidP="00B90256">
      <w:pPr>
        <w:pStyle w:val="NormalWeb"/>
        <w:jc w:val="both"/>
        <w:rPr>
          <w:rFonts w:ascii="Arial" w:hAnsi="Arial" w:cs="Arial"/>
          <w:sz w:val="16"/>
        </w:rPr>
      </w:pPr>
      <w:r w:rsidRPr="00C10FC4">
        <w:rPr>
          <w:rFonts w:ascii="Arial" w:hAnsi="Arial" w:cs="Arial"/>
          <w:sz w:val="16"/>
        </w:rPr>
        <w:t>Fui presente: ADERSON FLORES</w:t>
      </w:r>
    </w:p>
    <w:p w:rsidR="00FA1960" w:rsidRPr="00A63621" w:rsidRDefault="00FA1960" w:rsidP="00A63621">
      <w:pPr>
        <w:pStyle w:val="NormalWeb"/>
        <w:jc w:val="both"/>
        <w:rPr>
          <w:rFonts w:ascii="Arial" w:hAnsi="Arial" w:cs="Arial"/>
          <w:sz w:val="16"/>
          <w:szCs w:val="16"/>
        </w:rPr>
      </w:pPr>
      <w:r>
        <w:rPr>
          <w:rFonts w:ascii="Arial" w:hAnsi="Arial" w:cs="Arial"/>
          <w:sz w:val="16"/>
        </w:rPr>
        <w:t>Procurador-geral</w:t>
      </w:r>
      <w:r w:rsidRPr="00C10FC4">
        <w:rPr>
          <w:rFonts w:ascii="Arial" w:hAnsi="Arial" w:cs="Arial"/>
          <w:sz w:val="16"/>
        </w:rPr>
        <w:t xml:space="preserve"> do Ministério Público junto ao TCE/SC</w:t>
      </w:r>
      <w:r>
        <w:rPr>
          <w:noProof/>
        </w:rPr>
        <w:pict>
          <v:line id="_x0000_s1057" style="position:absolute;left:0;text-align:left;z-index:251664384;mso-position-horizontal-relative:text;mso-position-vertical-relative:text" from="0,18pt" to="243pt,18pt" strokecolor="gray" strokeweight="3pt">
            <v:stroke linestyle="thinThin"/>
          </v:line>
        </w:pict>
      </w:r>
    </w:p>
    <w:bookmarkEnd w:id="59"/>
    <w:p w:rsidR="00FA1960" w:rsidRPr="00312D34" w:rsidRDefault="00FA1960" w:rsidP="00312D34">
      <w:pPr>
        <w:pStyle w:val="Diario3"/>
        <w:spacing w:before="120" w:after="120"/>
        <w:rPr>
          <w:bCs/>
          <w:sz w:val="24"/>
          <w:szCs w:val="24"/>
        </w:rPr>
      </w:pPr>
    </w:p>
    <w:p w:rsidR="00FA1960" w:rsidRDefault="00FA1960" w:rsidP="00312D34">
      <w:pPr>
        <w:pStyle w:val="Diario3"/>
        <w:spacing w:before="120" w:after="120"/>
        <w:rPr>
          <w:bCs/>
          <w:sz w:val="24"/>
          <w:szCs w:val="24"/>
        </w:rPr>
      </w:pPr>
      <w:bookmarkStart w:id="60" w:name="_Toc177028761"/>
      <w:bookmarkStart w:id="61" w:name="_Toc485221364"/>
      <w:bookmarkStart w:id="62" w:name="PMSFSul"/>
      <w:r w:rsidRPr="00312D34">
        <w:rPr>
          <w:bCs/>
          <w:sz w:val="24"/>
          <w:szCs w:val="24"/>
        </w:rPr>
        <w:t>São Francisco do Sul</w:t>
      </w:r>
      <w:bookmarkEnd w:id="60"/>
      <w:bookmarkEnd w:id="61"/>
    </w:p>
    <w:p w:rsidR="00FA1960" w:rsidRPr="00144FE9" w:rsidRDefault="00FA1960" w:rsidP="00B90256">
      <w:pPr>
        <w:pStyle w:val="NormalWeb"/>
        <w:jc w:val="both"/>
        <w:rPr>
          <w:rFonts w:ascii="Arial" w:hAnsi="Arial" w:cs="Arial"/>
          <w:sz w:val="16"/>
        </w:rPr>
      </w:pPr>
    </w:p>
    <w:p w:rsidR="00FA1960" w:rsidRPr="0039155F" w:rsidRDefault="00FA1960" w:rsidP="0039155F">
      <w:pPr>
        <w:pStyle w:val="NormalWeb"/>
        <w:jc w:val="center"/>
        <w:rPr>
          <w:rFonts w:ascii="Arial" w:hAnsi="Arial" w:cs="Arial"/>
          <w:b/>
          <w:sz w:val="16"/>
          <w:szCs w:val="16"/>
        </w:rPr>
      </w:pPr>
      <w:r w:rsidRPr="0039155F">
        <w:rPr>
          <w:rFonts w:ascii="Arial" w:hAnsi="Arial" w:cs="Arial"/>
          <w:b/>
          <w:sz w:val="16"/>
          <w:szCs w:val="16"/>
        </w:rPr>
        <w:t>EDITAL DE CITAÇÃO N. 103/2017</w:t>
      </w:r>
    </w:p>
    <w:p w:rsidR="00FA1960" w:rsidRPr="0039155F" w:rsidRDefault="00FA1960" w:rsidP="0039155F">
      <w:pPr>
        <w:pStyle w:val="NormalWeb"/>
        <w:jc w:val="center"/>
        <w:rPr>
          <w:rFonts w:ascii="Arial" w:hAnsi="Arial" w:cs="Arial"/>
          <w:b/>
          <w:sz w:val="16"/>
          <w:szCs w:val="16"/>
        </w:rPr>
      </w:pPr>
    </w:p>
    <w:p w:rsidR="00FA1960" w:rsidRPr="0039155F" w:rsidRDefault="00FA1960" w:rsidP="00B90256">
      <w:pPr>
        <w:pStyle w:val="NormalWeb"/>
        <w:jc w:val="both"/>
        <w:rPr>
          <w:rFonts w:ascii="Arial" w:hAnsi="Arial" w:cs="Arial"/>
          <w:sz w:val="16"/>
          <w:szCs w:val="16"/>
        </w:rPr>
      </w:pPr>
      <w:r w:rsidRPr="0039155F">
        <w:rPr>
          <w:rFonts w:ascii="Arial" w:hAnsi="Arial" w:cs="Arial"/>
          <w:sz w:val="16"/>
          <w:szCs w:val="16"/>
        </w:rPr>
        <w:t>Processo n. REP-14/00354860</w:t>
      </w:r>
    </w:p>
    <w:p w:rsidR="00FA1960" w:rsidRPr="0039155F" w:rsidRDefault="00FA1960" w:rsidP="00B90256">
      <w:pPr>
        <w:pStyle w:val="NormalWeb"/>
        <w:jc w:val="both"/>
        <w:rPr>
          <w:rFonts w:ascii="Arial" w:hAnsi="Arial" w:cs="Arial"/>
          <w:sz w:val="16"/>
          <w:szCs w:val="16"/>
        </w:rPr>
      </w:pPr>
      <w:r w:rsidRPr="0039155F">
        <w:rPr>
          <w:rFonts w:ascii="Arial" w:hAnsi="Arial" w:cs="Arial"/>
          <w:sz w:val="16"/>
          <w:szCs w:val="16"/>
        </w:rPr>
        <w:t>Assunto: Referente a supostas irregularidades na gestão da Autarquia constatadas por Comissão Especial de Inquérito da Câmara de Vereadores</w:t>
      </w:r>
    </w:p>
    <w:p w:rsidR="00FA1960" w:rsidRPr="0039155F" w:rsidRDefault="00FA1960" w:rsidP="00B90256">
      <w:pPr>
        <w:pStyle w:val="NormalWeb"/>
        <w:jc w:val="both"/>
        <w:rPr>
          <w:rFonts w:ascii="Arial" w:hAnsi="Arial" w:cs="Arial"/>
          <w:sz w:val="16"/>
          <w:szCs w:val="16"/>
        </w:rPr>
      </w:pPr>
      <w:r w:rsidRPr="0039155F">
        <w:rPr>
          <w:rFonts w:ascii="Arial" w:hAnsi="Arial" w:cs="Arial"/>
          <w:sz w:val="16"/>
          <w:szCs w:val="16"/>
        </w:rPr>
        <w:t xml:space="preserve">Responsável: </w:t>
      </w:r>
      <w:r w:rsidRPr="0039155F">
        <w:rPr>
          <w:rFonts w:ascii="Arial" w:hAnsi="Arial" w:cs="Arial"/>
          <w:b/>
          <w:sz w:val="16"/>
          <w:szCs w:val="16"/>
        </w:rPr>
        <w:t>Francesca Caldeira Gomes Baptista - CPF 041.679.899-30</w:t>
      </w:r>
    </w:p>
    <w:p w:rsidR="00FA1960" w:rsidRPr="0039155F" w:rsidRDefault="00FA1960" w:rsidP="00B90256">
      <w:pPr>
        <w:pStyle w:val="NormalWeb"/>
        <w:jc w:val="both"/>
        <w:rPr>
          <w:rFonts w:ascii="Arial" w:hAnsi="Arial" w:cs="Arial"/>
          <w:sz w:val="16"/>
          <w:szCs w:val="16"/>
        </w:rPr>
      </w:pPr>
      <w:r w:rsidRPr="0039155F">
        <w:rPr>
          <w:rFonts w:ascii="Arial" w:hAnsi="Arial" w:cs="Arial"/>
          <w:sz w:val="16"/>
          <w:szCs w:val="16"/>
        </w:rPr>
        <w:t>Entidade: Serviço Autônomo Municipal de Água e Esgoto de São Francisco do Sul</w:t>
      </w:r>
    </w:p>
    <w:p w:rsidR="00FA1960" w:rsidRPr="00144FE9" w:rsidRDefault="00FA1960" w:rsidP="00B90256">
      <w:pPr>
        <w:pStyle w:val="NormalWeb"/>
        <w:jc w:val="both"/>
        <w:rPr>
          <w:rFonts w:ascii="Arial" w:hAnsi="Arial" w:cs="Arial"/>
          <w:b/>
          <w:sz w:val="16"/>
          <w:szCs w:val="16"/>
        </w:rPr>
      </w:pPr>
    </w:p>
    <w:p w:rsidR="00FA1960" w:rsidRPr="00144FE9" w:rsidRDefault="00FA1960" w:rsidP="0039155F">
      <w:pPr>
        <w:pStyle w:val="NormalWeb"/>
        <w:ind w:firstLine="284"/>
        <w:jc w:val="both"/>
        <w:rPr>
          <w:rFonts w:ascii="Arial" w:hAnsi="Arial" w:cs="Arial"/>
          <w:sz w:val="16"/>
          <w:szCs w:val="16"/>
        </w:rPr>
      </w:pPr>
      <w:r w:rsidRPr="00144FE9">
        <w:rPr>
          <w:rFonts w:ascii="Arial" w:hAnsi="Arial" w:cs="Arial"/>
          <w:sz w:val="16"/>
          <w:szCs w:val="16"/>
        </w:rPr>
        <w:t xml:space="preserve">Pelo presente, procedo à </w:t>
      </w:r>
      <w:r w:rsidRPr="0039155F">
        <w:rPr>
          <w:rFonts w:ascii="Arial" w:hAnsi="Arial" w:cs="Arial"/>
          <w:b/>
          <w:sz w:val="16"/>
          <w:szCs w:val="16"/>
        </w:rPr>
        <w:t>CITAÇÃO</w:t>
      </w:r>
      <w:r w:rsidRPr="00144FE9">
        <w:rPr>
          <w:rFonts w:ascii="Arial" w:hAnsi="Arial" w:cs="Arial"/>
          <w:sz w:val="16"/>
          <w:szCs w:val="16"/>
        </w:rPr>
        <w:t xml:space="preserve">, na forma do art. 12, § 1º e art. 13, parágrafo único da Lei Complementar n. 202/2000 c/c art. 57-A, IV, da Resolução nº TC-06/01 (Regimento Interno), do(a) Sr.(a) </w:t>
      </w:r>
      <w:r w:rsidRPr="0039155F">
        <w:rPr>
          <w:rFonts w:ascii="Arial" w:hAnsi="Arial" w:cs="Arial"/>
          <w:b/>
          <w:sz w:val="16"/>
          <w:szCs w:val="16"/>
        </w:rPr>
        <w:t>Francesca Caldeira Gomes Baptista - CPF 041.679.899-30</w:t>
      </w:r>
      <w:r w:rsidRPr="00144FE9">
        <w:rPr>
          <w:rFonts w:ascii="Arial" w:hAnsi="Arial" w:cs="Arial"/>
          <w:sz w:val="16"/>
          <w:szCs w:val="16"/>
        </w:rPr>
        <w:t>, com último endereço à Rua João Pereira Liberato, s/n -</w:t>
      </w:r>
      <w:r w:rsidRPr="00144FE9">
        <w:rPr>
          <w:rFonts w:ascii="Arial" w:hAnsi="Arial" w:cs="Arial"/>
          <w:sz w:val="16"/>
        </w:rPr>
        <w:t xml:space="preserve"> </w:t>
      </w:r>
      <w:r w:rsidRPr="00144FE9">
        <w:rPr>
          <w:rFonts w:ascii="Arial" w:hAnsi="Arial" w:cs="Arial"/>
          <w:sz w:val="16"/>
          <w:szCs w:val="16"/>
        </w:rPr>
        <w:t xml:space="preserve">Rocio Grande - 89240-000 – São Francisco do Sul-SC, à vista da devolução por parte da Empresa de Correios e Telégrafos, do Aviso de Recebimento N. JR610080185BR anexado ao envelope que encaminhou o ofício TCE/SEG n. 6368/2017, com a informação “Endereço Insuficiente”, para que, no </w:t>
      </w:r>
      <w:r w:rsidRPr="0039155F">
        <w:rPr>
          <w:rFonts w:ascii="Arial" w:hAnsi="Arial" w:cs="Arial"/>
          <w:b/>
          <w:sz w:val="16"/>
          <w:szCs w:val="16"/>
        </w:rPr>
        <w:t>prazo de 30(trinta) dias</w:t>
      </w:r>
      <w:r w:rsidRPr="00144FE9">
        <w:rPr>
          <w:rFonts w:ascii="Arial" w:hAnsi="Arial" w:cs="Arial"/>
          <w:sz w:val="16"/>
          <w:szCs w:val="16"/>
        </w:rPr>
        <w:t xml:space="preserve">, contados da publicação deste, </w:t>
      </w:r>
      <w:r w:rsidRPr="0039155F">
        <w:rPr>
          <w:rFonts w:ascii="Arial" w:hAnsi="Arial" w:cs="Arial"/>
          <w:b/>
          <w:sz w:val="16"/>
          <w:szCs w:val="16"/>
        </w:rPr>
        <w:t>apresente alegações de defesa relativas às irregularidades constantes da decisão pertinente ao presente processo</w:t>
      </w:r>
      <w:r w:rsidRPr="00144FE9">
        <w:rPr>
          <w:rFonts w:ascii="Arial" w:hAnsi="Arial" w:cs="Arial"/>
          <w:sz w:val="16"/>
          <w:szCs w:val="16"/>
        </w:rPr>
        <w:t xml:space="preserve">, PUBLICADA NO DIÁRIO OFICIAL ELETRONICO DO TCE de 07/06/2017, no seguinte endereço: </w:t>
      </w:r>
      <w:hyperlink r:id="rId12" w:history="1">
        <w:r w:rsidRPr="00144FE9">
          <w:rPr>
            <w:rStyle w:val="Hyperlink"/>
            <w:rFonts w:ascii="Arial" w:hAnsi="Arial" w:cs="Arial"/>
            <w:sz w:val="16"/>
            <w:szCs w:val="16"/>
          </w:rPr>
          <w:t>http://consulta.tce.sc.gov.br/Diario/dotc-e2017-06-07.pdf</w:t>
        </w:r>
      </w:hyperlink>
      <w:r w:rsidRPr="00144FE9">
        <w:rPr>
          <w:rFonts w:ascii="Arial" w:hAnsi="Arial" w:cs="Arial"/>
          <w:sz w:val="16"/>
          <w:szCs w:val="16"/>
        </w:rPr>
        <w:t>.</w:t>
      </w:r>
    </w:p>
    <w:p w:rsidR="00FA1960" w:rsidRPr="00144FE9" w:rsidRDefault="00FA1960" w:rsidP="0039155F">
      <w:pPr>
        <w:pStyle w:val="NormalWeb"/>
        <w:ind w:firstLine="284"/>
        <w:jc w:val="both"/>
        <w:rPr>
          <w:rFonts w:ascii="Arial" w:hAnsi="Arial" w:cs="Arial"/>
          <w:sz w:val="16"/>
          <w:szCs w:val="16"/>
        </w:rPr>
      </w:pPr>
    </w:p>
    <w:p w:rsidR="00FA1960" w:rsidRPr="00144FE9" w:rsidRDefault="00FA1960" w:rsidP="0039155F">
      <w:pPr>
        <w:pStyle w:val="NormalWeb"/>
        <w:ind w:firstLine="284"/>
        <w:jc w:val="both"/>
        <w:rPr>
          <w:rFonts w:ascii="Arial" w:hAnsi="Arial" w:cs="Arial"/>
          <w:sz w:val="16"/>
          <w:szCs w:val="16"/>
        </w:rPr>
      </w:pPr>
      <w:r w:rsidRPr="00144FE9">
        <w:rPr>
          <w:rFonts w:ascii="Arial" w:hAnsi="Arial" w:cs="Arial"/>
          <w:sz w:val="16"/>
          <w:szCs w:val="16"/>
        </w:rPr>
        <w:t xml:space="preserve">O não atendimento desta </w:t>
      </w:r>
      <w:r w:rsidRPr="0039155F">
        <w:rPr>
          <w:rFonts w:ascii="Arial" w:hAnsi="Arial" w:cs="Arial"/>
          <w:b/>
          <w:sz w:val="16"/>
          <w:szCs w:val="16"/>
        </w:rPr>
        <w:t>citação</w:t>
      </w:r>
      <w:r w:rsidRPr="00144FE9">
        <w:rPr>
          <w:rFonts w:ascii="Arial" w:hAnsi="Arial" w:cs="Arial"/>
          <w:sz w:val="16"/>
          <w:szCs w:val="16"/>
        </w:rPr>
        <w:t xml:space="preserve"> ou a não elisão da causa da impugnação, no prazo ora fixado, implicará em que o citado será considerado revel pelo Tribunal, para todos os efeitos legais, dando-se prosseguimento ao processo, nos termos do § 2º do art. 15 da Lei Complementar n. 202/2000.</w:t>
      </w:r>
    </w:p>
    <w:p w:rsidR="00FA1960" w:rsidRPr="00144FE9" w:rsidRDefault="00FA1960" w:rsidP="0039155F">
      <w:pPr>
        <w:pStyle w:val="NormalWeb"/>
        <w:ind w:firstLine="284"/>
        <w:jc w:val="both"/>
        <w:rPr>
          <w:rFonts w:ascii="Arial" w:hAnsi="Arial" w:cs="Arial"/>
          <w:sz w:val="16"/>
          <w:szCs w:val="16"/>
        </w:rPr>
      </w:pPr>
    </w:p>
    <w:p w:rsidR="00FA1960" w:rsidRPr="00144FE9" w:rsidRDefault="00FA1960" w:rsidP="0039155F">
      <w:pPr>
        <w:pStyle w:val="NormalWeb"/>
        <w:ind w:firstLine="284"/>
        <w:jc w:val="both"/>
        <w:rPr>
          <w:rFonts w:ascii="Arial" w:hAnsi="Arial" w:cs="Arial"/>
          <w:sz w:val="16"/>
          <w:szCs w:val="16"/>
        </w:rPr>
      </w:pPr>
      <w:r w:rsidRPr="00144FE9">
        <w:rPr>
          <w:rFonts w:ascii="Arial" w:hAnsi="Arial" w:cs="Arial"/>
          <w:sz w:val="16"/>
          <w:szCs w:val="16"/>
        </w:rPr>
        <w:t>Florianópolis,  13 de junho de  2017.</w:t>
      </w:r>
    </w:p>
    <w:p w:rsidR="00FA1960" w:rsidRPr="00144FE9" w:rsidRDefault="00FA1960" w:rsidP="00B90256">
      <w:pPr>
        <w:pStyle w:val="NormalWeb"/>
        <w:jc w:val="both"/>
        <w:rPr>
          <w:rFonts w:ascii="Arial" w:hAnsi="Arial" w:cs="Arial"/>
          <w:sz w:val="16"/>
          <w:szCs w:val="16"/>
        </w:rPr>
      </w:pPr>
    </w:p>
    <w:p w:rsidR="00FA1960" w:rsidRPr="00144FE9" w:rsidRDefault="00FA1960" w:rsidP="0039155F">
      <w:pPr>
        <w:pStyle w:val="NormalWeb"/>
        <w:jc w:val="center"/>
        <w:rPr>
          <w:rFonts w:ascii="Arial" w:hAnsi="Arial" w:cs="Arial"/>
          <w:sz w:val="16"/>
          <w:szCs w:val="16"/>
        </w:rPr>
      </w:pPr>
      <w:r w:rsidRPr="00144FE9">
        <w:rPr>
          <w:rFonts w:ascii="Arial" w:hAnsi="Arial" w:cs="Arial"/>
          <w:sz w:val="16"/>
          <w:szCs w:val="16"/>
        </w:rPr>
        <w:t>FRANCISCO LUIZ FERREIRA FILHO</w:t>
      </w:r>
    </w:p>
    <w:p w:rsidR="00FA1960" w:rsidRPr="00A63621" w:rsidRDefault="00FA1960" w:rsidP="0039155F">
      <w:pPr>
        <w:pStyle w:val="NormalWeb"/>
        <w:jc w:val="center"/>
        <w:rPr>
          <w:rFonts w:ascii="Arial" w:hAnsi="Arial" w:cs="Arial"/>
          <w:sz w:val="16"/>
        </w:rPr>
      </w:pPr>
      <w:r>
        <w:rPr>
          <w:rFonts w:ascii="Arial" w:hAnsi="Arial" w:cs="Arial"/>
          <w:sz w:val="16"/>
          <w:szCs w:val="16"/>
        </w:rPr>
        <w:t>Secretário-g</w:t>
      </w:r>
      <w:r w:rsidRPr="00144FE9">
        <w:rPr>
          <w:rFonts w:ascii="Arial" w:hAnsi="Arial" w:cs="Arial"/>
          <w:sz w:val="16"/>
          <w:szCs w:val="16"/>
        </w:rPr>
        <w:t>eral</w:t>
      </w:r>
      <w:r>
        <w:rPr>
          <w:noProof/>
        </w:rPr>
        <w:pict>
          <v:line id="_x0000_s1058" style="position:absolute;left:0;text-align:left;z-index:251665408;mso-position-horizontal-relative:text;mso-position-vertical-relative:text" from="0,18pt" to="243pt,18pt" strokecolor="gray" strokeweight="3pt">
            <v:stroke linestyle="thinThin"/>
          </v:line>
        </w:pict>
      </w:r>
    </w:p>
    <w:p w:rsidR="00FA1960" w:rsidRDefault="00FA1960" w:rsidP="00312D34">
      <w:pPr>
        <w:pStyle w:val="Diario3"/>
        <w:spacing w:before="120" w:after="120"/>
        <w:rPr>
          <w:bCs/>
          <w:sz w:val="24"/>
          <w:szCs w:val="24"/>
        </w:rPr>
      </w:pPr>
      <w:bookmarkStart w:id="63" w:name="_Toc485221365"/>
      <w:bookmarkStart w:id="64" w:name="PMSJosé"/>
      <w:bookmarkEnd w:id="62"/>
    </w:p>
    <w:p w:rsidR="00FA1960" w:rsidRDefault="00FA1960" w:rsidP="00312D34">
      <w:pPr>
        <w:pStyle w:val="Diario3"/>
        <w:spacing w:before="120" w:after="120"/>
        <w:rPr>
          <w:bCs/>
          <w:sz w:val="24"/>
          <w:szCs w:val="24"/>
        </w:rPr>
      </w:pPr>
      <w:r w:rsidRPr="00312D34">
        <w:rPr>
          <w:bCs/>
          <w:sz w:val="24"/>
          <w:szCs w:val="24"/>
        </w:rPr>
        <w:t>São José</w:t>
      </w:r>
      <w:bookmarkEnd w:id="63"/>
    </w:p>
    <w:p w:rsidR="00FA1960" w:rsidRDefault="00FA1960" w:rsidP="00B90256">
      <w:pPr>
        <w:pStyle w:val="NormalWeb"/>
        <w:jc w:val="both"/>
        <w:rPr>
          <w:rFonts w:ascii="Arial" w:hAnsi="Arial" w:cs="Arial"/>
          <w:sz w:val="16"/>
        </w:rPr>
      </w:pPr>
    </w:p>
    <w:p w:rsidR="00FA1960" w:rsidRPr="00171860" w:rsidRDefault="00FA1960" w:rsidP="00B90256">
      <w:pPr>
        <w:pStyle w:val="NormalWeb"/>
        <w:jc w:val="both"/>
        <w:rPr>
          <w:rFonts w:ascii="Arial" w:hAnsi="Arial" w:cs="Arial"/>
          <w:sz w:val="16"/>
        </w:rPr>
      </w:pPr>
      <w:r w:rsidRPr="00171860">
        <w:rPr>
          <w:rFonts w:ascii="Arial" w:hAnsi="Arial" w:cs="Arial"/>
          <w:sz w:val="16"/>
        </w:rPr>
        <w:t>1. Processo n.: APE-15/00009102</w:t>
      </w:r>
    </w:p>
    <w:p w:rsidR="00FA1960" w:rsidRPr="00171860" w:rsidRDefault="00FA1960" w:rsidP="00B90256">
      <w:pPr>
        <w:pStyle w:val="NormalWeb"/>
        <w:jc w:val="both"/>
        <w:rPr>
          <w:rFonts w:ascii="Arial" w:hAnsi="Arial" w:cs="Arial"/>
          <w:sz w:val="16"/>
        </w:rPr>
      </w:pPr>
      <w:r w:rsidRPr="00171860">
        <w:rPr>
          <w:rFonts w:ascii="Arial" w:hAnsi="Arial" w:cs="Arial"/>
          <w:sz w:val="16"/>
        </w:rPr>
        <w:t>2. Assunto: Ato de Aposentadoria de Sandra Regina Adão</w:t>
      </w:r>
    </w:p>
    <w:p w:rsidR="00FA1960" w:rsidRPr="00171860" w:rsidRDefault="00FA1960" w:rsidP="00B90256">
      <w:pPr>
        <w:pStyle w:val="NormalWeb"/>
        <w:jc w:val="both"/>
        <w:rPr>
          <w:rFonts w:ascii="Arial" w:hAnsi="Arial" w:cs="Arial"/>
          <w:sz w:val="16"/>
        </w:rPr>
      </w:pPr>
      <w:r w:rsidRPr="00171860">
        <w:rPr>
          <w:rFonts w:ascii="Arial" w:hAnsi="Arial" w:cs="Arial"/>
          <w:sz w:val="16"/>
        </w:rPr>
        <w:t>3. Interessado(a): Prefeitura Municipal de São José</w:t>
      </w:r>
    </w:p>
    <w:p w:rsidR="00FA1960" w:rsidRPr="00171860" w:rsidRDefault="00FA1960" w:rsidP="00B90256">
      <w:pPr>
        <w:pStyle w:val="NormalWeb"/>
        <w:jc w:val="both"/>
        <w:rPr>
          <w:rFonts w:ascii="Arial" w:hAnsi="Arial" w:cs="Arial"/>
          <w:sz w:val="16"/>
        </w:rPr>
      </w:pPr>
      <w:r w:rsidRPr="00171860">
        <w:rPr>
          <w:rFonts w:ascii="Arial" w:hAnsi="Arial" w:cs="Arial"/>
          <w:sz w:val="16"/>
        </w:rPr>
        <w:t>Responsável: Adeliana Dal Pont</w:t>
      </w:r>
    </w:p>
    <w:p w:rsidR="00FA1960" w:rsidRPr="00171860" w:rsidRDefault="00FA1960" w:rsidP="00B90256">
      <w:pPr>
        <w:pStyle w:val="NormalWeb"/>
        <w:jc w:val="both"/>
        <w:rPr>
          <w:rFonts w:ascii="Arial" w:hAnsi="Arial" w:cs="Arial"/>
          <w:sz w:val="16"/>
        </w:rPr>
      </w:pPr>
      <w:r w:rsidRPr="00171860">
        <w:rPr>
          <w:rFonts w:ascii="Arial" w:hAnsi="Arial" w:cs="Arial"/>
          <w:sz w:val="16"/>
        </w:rPr>
        <w:t>4. Unidade Gestora: São José Previdência - SJPREV/SC</w:t>
      </w:r>
    </w:p>
    <w:p w:rsidR="00FA1960" w:rsidRPr="00171860" w:rsidRDefault="00FA1960" w:rsidP="00B90256">
      <w:pPr>
        <w:pStyle w:val="NormalWeb"/>
        <w:jc w:val="both"/>
        <w:rPr>
          <w:rFonts w:ascii="Arial" w:hAnsi="Arial" w:cs="Arial"/>
          <w:sz w:val="16"/>
        </w:rPr>
      </w:pPr>
      <w:r w:rsidRPr="00171860">
        <w:rPr>
          <w:rFonts w:ascii="Arial" w:hAnsi="Arial" w:cs="Arial"/>
          <w:sz w:val="16"/>
        </w:rPr>
        <w:t>5. Unidade Técnica: DAP</w:t>
      </w:r>
    </w:p>
    <w:p w:rsidR="00FA1960" w:rsidRPr="00171860" w:rsidRDefault="00FA1960" w:rsidP="00B90256">
      <w:pPr>
        <w:pStyle w:val="NormalWeb"/>
        <w:jc w:val="both"/>
        <w:rPr>
          <w:rFonts w:ascii="Arial" w:hAnsi="Arial" w:cs="Arial"/>
          <w:sz w:val="16"/>
        </w:rPr>
      </w:pPr>
      <w:r w:rsidRPr="00171860">
        <w:rPr>
          <w:rFonts w:ascii="Arial" w:hAnsi="Arial" w:cs="Arial"/>
          <w:sz w:val="16"/>
        </w:rPr>
        <w:t>6. Decisão n.: 0362/2017</w:t>
      </w:r>
    </w:p>
    <w:p w:rsidR="00FA1960" w:rsidRPr="00171860" w:rsidRDefault="00FA1960" w:rsidP="00B90256">
      <w:pPr>
        <w:pStyle w:val="NormalWeb"/>
        <w:jc w:val="both"/>
        <w:rPr>
          <w:rFonts w:ascii="Arial" w:hAnsi="Arial" w:cs="Arial"/>
          <w:sz w:val="16"/>
        </w:rPr>
      </w:pPr>
      <w:r w:rsidRPr="00171860">
        <w:rPr>
          <w:rFonts w:ascii="Arial" w:hAnsi="Arial" w:cs="Arial"/>
          <w:sz w:val="16"/>
        </w:rPr>
        <w:t>O TRIBUNAL PLENO, diante das razões apresentadas pelo Relator e com fulcro no art. 59 c/c o art. 113 da Constituição do Estado e no art. 1º da Lei Complementar n. 202/2000, decide:</w:t>
      </w:r>
    </w:p>
    <w:p w:rsidR="00FA1960" w:rsidRPr="00171860" w:rsidRDefault="00FA1960" w:rsidP="00B90256">
      <w:pPr>
        <w:pStyle w:val="NormalWeb"/>
        <w:jc w:val="both"/>
        <w:rPr>
          <w:rFonts w:ascii="Arial" w:hAnsi="Arial" w:cs="Arial"/>
          <w:sz w:val="16"/>
        </w:rPr>
      </w:pPr>
      <w:r w:rsidRPr="00171860">
        <w:rPr>
          <w:rFonts w:ascii="Arial" w:hAnsi="Arial" w:cs="Arial"/>
          <w:sz w:val="16"/>
        </w:rPr>
        <w:t>6.1. Assinar o prazo de 30 (trinta) dias, a contar da publicação desta Decisão no Diário Oficial Eletrônico do TCE – DOTC-e -, nos termos do art. 29, §3º, c/c o art. 36, §1º, “b”, da Lei Complementar n. 202, de 15 de dezembro de 2000, para que o atual Presidente do São José Previdência - SJPREV/SC -, no que tange à concessão de aposentadoria de Sandra Regina Adão, no cargo de Orientadora Educacional, da Prefeitura Municipal de São José, consubstanciada no Decreto n. 1259/2013, de 09/08/2013, adote as providências necessárias com vistas ao exato cumprimento da lei, comprovando-as a este Tribunal, a fim de sanar as seguintes restrições:</w:t>
      </w:r>
    </w:p>
    <w:p w:rsidR="00FA1960" w:rsidRPr="00171860" w:rsidRDefault="00FA1960" w:rsidP="00B90256">
      <w:pPr>
        <w:pStyle w:val="NormalWeb"/>
        <w:jc w:val="both"/>
        <w:rPr>
          <w:rFonts w:ascii="Arial" w:hAnsi="Arial" w:cs="Arial"/>
          <w:sz w:val="16"/>
        </w:rPr>
      </w:pPr>
      <w:r w:rsidRPr="00171860">
        <w:rPr>
          <w:rFonts w:ascii="Arial" w:hAnsi="Arial" w:cs="Arial"/>
          <w:sz w:val="16"/>
        </w:rPr>
        <w:t>6.1.1. Ausência de documentos comprobatórios que chancelem a incorporação do adicional de pós graduação e da gratificação de função especializada aos proventos da servidora Sandra Regina Adão, conforme exigido no Anexo 1, II, item 13, da Instrução Normativa n. TC-11/2011.</w:t>
      </w:r>
    </w:p>
    <w:p w:rsidR="00FA1960" w:rsidRPr="00171860" w:rsidRDefault="00FA1960" w:rsidP="00B90256">
      <w:pPr>
        <w:pStyle w:val="NormalWeb"/>
        <w:jc w:val="both"/>
        <w:rPr>
          <w:rFonts w:ascii="Arial" w:hAnsi="Arial" w:cs="Arial"/>
          <w:sz w:val="16"/>
        </w:rPr>
      </w:pPr>
      <w:r w:rsidRPr="00171860">
        <w:rPr>
          <w:rFonts w:ascii="Arial" w:hAnsi="Arial" w:cs="Arial"/>
          <w:sz w:val="16"/>
        </w:rPr>
        <w:t>6.1.2. Ausência da remessa do Parecer do Controle Interno sobre a legalidade da concessão da aposentadoria da servidora Sandra Regina Adão, em inobservância ao Anexo III, Item V - 1, da Instrução Normativa n. TC-11/2011.</w:t>
      </w:r>
    </w:p>
    <w:p w:rsidR="00FA1960" w:rsidRPr="00171860" w:rsidRDefault="00FA1960" w:rsidP="00B90256">
      <w:pPr>
        <w:pStyle w:val="NormalWeb"/>
        <w:jc w:val="both"/>
        <w:rPr>
          <w:rFonts w:ascii="Arial" w:hAnsi="Arial" w:cs="Arial"/>
          <w:sz w:val="16"/>
        </w:rPr>
      </w:pPr>
      <w:r w:rsidRPr="00171860">
        <w:rPr>
          <w:rFonts w:ascii="Arial" w:hAnsi="Arial" w:cs="Arial"/>
          <w:sz w:val="16"/>
        </w:rPr>
        <w:t>6.2. Dar ciência desta Decisão ao São José Previdência - SJPREV/SC.</w:t>
      </w:r>
    </w:p>
    <w:p w:rsidR="00FA1960" w:rsidRPr="00171860" w:rsidRDefault="00FA1960" w:rsidP="00B90256">
      <w:pPr>
        <w:pStyle w:val="NormalWeb"/>
        <w:jc w:val="both"/>
        <w:rPr>
          <w:rFonts w:ascii="Arial" w:hAnsi="Arial" w:cs="Arial"/>
          <w:sz w:val="16"/>
        </w:rPr>
      </w:pPr>
      <w:r w:rsidRPr="00171860">
        <w:rPr>
          <w:rFonts w:ascii="Arial" w:hAnsi="Arial" w:cs="Arial"/>
          <w:sz w:val="16"/>
        </w:rPr>
        <w:t>7. Ata n.: 31/2017</w:t>
      </w:r>
    </w:p>
    <w:p w:rsidR="00FA1960" w:rsidRPr="00171860" w:rsidRDefault="00FA1960" w:rsidP="00B90256">
      <w:pPr>
        <w:pStyle w:val="NormalWeb"/>
        <w:jc w:val="both"/>
        <w:rPr>
          <w:rFonts w:ascii="Arial" w:hAnsi="Arial" w:cs="Arial"/>
          <w:sz w:val="16"/>
        </w:rPr>
      </w:pPr>
      <w:r w:rsidRPr="00171860">
        <w:rPr>
          <w:rFonts w:ascii="Arial" w:hAnsi="Arial" w:cs="Arial"/>
          <w:sz w:val="16"/>
        </w:rPr>
        <w:t>8. Data da Sessão: 17/05/2017 - Ordinária</w:t>
      </w:r>
    </w:p>
    <w:p w:rsidR="00FA1960" w:rsidRPr="00171860" w:rsidRDefault="00FA1960" w:rsidP="00B90256">
      <w:pPr>
        <w:pStyle w:val="NormalWeb"/>
        <w:jc w:val="both"/>
        <w:rPr>
          <w:rFonts w:ascii="Arial" w:hAnsi="Arial" w:cs="Arial"/>
          <w:sz w:val="16"/>
        </w:rPr>
      </w:pPr>
      <w:r w:rsidRPr="00171860">
        <w:rPr>
          <w:rFonts w:ascii="Arial" w:hAnsi="Arial" w:cs="Arial"/>
          <w:sz w:val="16"/>
        </w:rPr>
        <w:t xml:space="preserve">9. Especificação do quorum: </w:t>
      </w:r>
    </w:p>
    <w:p w:rsidR="00FA1960" w:rsidRPr="00171860" w:rsidRDefault="00FA1960" w:rsidP="00B90256">
      <w:pPr>
        <w:pStyle w:val="NormalWeb"/>
        <w:jc w:val="both"/>
        <w:rPr>
          <w:rFonts w:ascii="Arial" w:hAnsi="Arial" w:cs="Arial"/>
          <w:sz w:val="16"/>
        </w:rPr>
      </w:pPr>
      <w:r w:rsidRPr="00171860">
        <w:rPr>
          <w:rFonts w:ascii="Arial" w:hAnsi="Arial" w:cs="Arial"/>
          <w:sz w:val="16"/>
        </w:rPr>
        <w:t>9.1 Conselheiros presentes: Wilson Rogério Wan-Dall (Presidente - art. 91, I, da LC n. 202/2000), Luiz Roberto Herbst (Relator), Cesar Filomeno Fontes e Julio Garcia</w:t>
      </w:r>
    </w:p>
    <w:p w:rsidR="00FA1960" w:rsidRPr="00171860" w:rsidRDefault="00FA1960" w:rsidP="00B90256">
      <w:pPr>
        <w:pStyle w:val="NormalWeb"/>
        <w:jc w:val="both"/>
        <w:rPr>
          <w:rFonts w:ascii="Arial" w:hAnsi="Arial" w:cs="Arial"/>
          <w:sz w:val="16"/>
        </w:rPr>
      </w:pPr>
      <w:r w:rsidRPr="00171860">
        <w:rPr>
          <w:rFonts w:ascii="Arial" w:hAnsi="Arial" w:cs="Arial"/>
          <w:sz w:val="16"/>
        </w:rPr>
        <w:t>10. Representante do Ministério Público junto ao Tribunal de Contas: Aderson Flores</w:t>
      </w:r>
    </w:p>
    <w:p w:rsidR="00FA1960" w:rsidRPr="00171860" w:rsidRDefault="00FA1960" w:rsidP="00B90256">
      <w:pPr>
        <w:pStyle w:val="NormalWeb"/>
        <w:jc w:val="both"/>
        <w:rPr>
          <w:rFonts w:ascii="Arial" w:hAnsi="Arial" w:cs="Arial"/>
          <w:sz w:val="16"/>
        </w:rPr>
      </w:pPr>
      <w:r w:rsidRPr="00171860">
        <w:rPr>
          <w:rFonts w:ascii="Arial" w:hAnsi="Arial" w:cs="Arial"/>
          <w:sz w:val="16"/>
        </w:rPr>
        <w:t>11. Auditores presentes: Cleber Muniz Gavi e Sabrina Nunes Iocken</w:t>
      </w:r>
    </w:p>
    <w:p w:rsidR="00FA1960" w:rsidRPr="00171860" w:rsidRDefault="00FA1960" w:rsidP="00B90256">
      <w:pPr>
        <w:pStyle w:val="NormalWeb"/>
        <w:jc w:val="both"/>
        <w:rPr>
          <w:rFonts w:ascii="Arial" w:hAnsi="Arial" w:cs="Arial"/>
          <w:sz w:val="16"/>
        </w:rPr>
      </w:pPr>
      <w:r w:rsidRPr="00171860">
        <w:rPr>
          <w:rFonts w:ascii="Arial" w:hAnsi="Arial" w:cs="Arial"/>
          <w:sz w:val="16"/>
        </w:rPr>
        <w:t>WILSON ROGÉRIO WAN-DALL</w:t>
      </w:r>
    </w:p>
    <w:p w:rsidR="00FA1960" w:rsidRDefault="00FA1960" w:rsidP="00B90256">
      <w:pPr>
        <w:pStyle w:val="NormalWeb"/>
        <w:jc w:val="both"/>
        <w:rPr>
          <w:rFonts w:ascii="Arial" w:hAnsi="Arial" w:cs="Arial"/>
          <w:sz w:val="16"/>
        </w:rPr>
      </w:pPr>
      <w:r w:rsidRPr="00171860">
        <w:rPr>
          <w:rFonts w:ascii="Arial" w:hAnsi="Arial" w:cs="Arial"/>
          <w:sz w:val="16"/>
        </w:rPr>
        <w:t>Presidente (art. 91, I, da LC n. 202/2000)</w:t>
      </w:r>
    </w:p>
    <w:p w:rsidR="00FA1960" w:rsidRPr="00171860" w:rsidRDefault="00FA1960" w:rsidP="00B90256">
      <w:pPr>
        <w:pStyle w:val="NormalWeb"/>
        <w:jc w:val="both"/>
        <w:rPr>
          <w:rFonts w:ascii="Arial" w:hAnsi="Arial" w:cs="Arial"/>
          <w:sz w:val="16"/>
        </w:rPr>
      </w:pPr>
      <w:r w:rsidRPr="00171860">
        <w:rPr>
          <w:rFonts w:ascii="Arial" w:hAnsi="Arial" w:cs="Arial"/>
          <w:sz w:val="16"/>
        </w:rPr>
        <w:t>LUIZ ROBERTO HERBST</w:t>
      </w:r>
    </w:p>
    <w:p w:rsidR="00FA1960" w:rsidRPr="00171860" w:rsidRDefault="00FA1960" w:rsidP="00B90256">
      <w:pPr>
        <w:pStyle w:val="NormalWeb"/>
        <w:jc w:val="both"/>
        <w:rPr>
          <w:rFonts w:ascii="Arial" w:hAnsi="Arial" w:cs="Arial"/>
          <w:sz w:val="16"/>
        </w:rPr>
      </w:pPr>
      <w:r w:rsidRPr="00171860">
        <w:rPr>
          <w:rFonts w:ascii="Arial" w:hAnsi="Arial" w:cs="Arial"/>
          <w:sz w:val="16"/>
        </w:rPr>
        <w:t>Relator</w:t>
      </w:r>
    </w:p>
    <w:p w:rsidR="00FA1960" w:rsidRPr="00171860" w:rsidRDefault="00FA1960" w:rsidP="00B90256">
      <w:pPr>
        <w:pStyle w:val="NormalWeb"/>
        <w:jc w:val="both"/>
        <w:rPr>
          <w:rFonts w:ascii="Arial" w:hAnsi="Arial" w:cs="Arial"/>
          <w:sz w:val="16"/>
        </w:rPr>
      </w:pPr>
      <w:r w:rsidRPr="00171860">
        <w:rPr>
          <w:rFonts w:ascii="Arial" w:hAnsi="Arial" w:cs="Arial"/>
          <w:sz w:val="16"/>
        </w:rPr>
        <w:t>Fui presente: ADERSON FLORES</w:t>
      </w:r>
    </w:p>
    <w:p w:rsidR="00FA1960" w:rsidRPr="00A63621" w:rsidRDefault="00FA1960" w:rsidP="00A63621">
      <w:pPr>
        <w:pStyle w:val="NormalWeb"/>
        <w:jc w:val="both"/>
        <w:rPr>
          <w:rFonts w:ascii="Arial" w:hAnsi="Arial" w:cs="Arial"/>
          <w:sz w:val="16"/>
          <w:szCs w:val="16"/>
        </w:rPr>
      </w:pPr>
      <w:r>
        <w:rPr>
          <w:rFonts w:ascii="Arial" w:hAnsi="Arial" w:cs="Arial"/>
          <w:sz w:val="16"/>
        </w:rPr>
        <w:t>Procurador-geral</w:t>
      </w:r>
      <w:r w:rsidRPr="00171860">
        <w:rPr>
          <w:rFonts w:ascii="Arial" w:hAnsi="Arial" w:cs="Arial"/>
          <w:sz w:val="16"/>
        </w:rPr>
        <w:t xml:space="preserve"> do Ministério Público junto ao TCE/SC</w:t>
      </w:r>
      <w:r>
        <w:rPr>
          <w:noProof/>
        </w:rPr>
        <w:pict>
          <v:line id="_x0000_s1059" style="position:absolute;left:0;text-align:left;z-index:251666432;mso-position-horizontal-relative:text;mso-position-vertical-relative:text" from="0,18pt" to="243pt,18pt" strokecolor="gray" strokeweight="3pt">
            <v:stroke linestyle="thinThin"/>
          </v:line>
        </w:pict>
      </w:r>
    </w:p>
    <w:p w:rsidR="00FA1960" w:rsidRDefault="00FA1960" w:rsidP="00312D34">
      <w:pPr>
        <w:pStyle w:val="Diario3"/>
        <w:spacing w:before="120" w:after="120"/>
        <w:rPr>
          <w:bCs/>
          <w:sz w:val="24"/>
          <w:szCs w:val="24"/>
        </w:rPr>
      </w:pPr>
      <w:bookmarkStart w:id="65" w:name="_Toc485221366"/>
      <w:bookmarkStart w:id="66" w:name="PMSPAlcântara"/>
      <w:bookmarkEnd w:id="64"/>
    </w:p>
    <w:p w:rsidR="00FA1960" w:rsidRDefault="00FA1960" w:rsidP="00312D34">
      <w:pPr>
        <w:pStyle w:val="Diario3"/>
        <w:spacing w:before="120" w:after="120"/>
        <w:rPr>
          <w:bCs/>
          <w:sz w:val="24"/>
          <w:szCs w:val="24"/>
        </w:rPr>
      </w:pPr>
      <w:r w:rsidRPr="00312D34">
        <w:rPr>
          <w:bCs/>
          <w:sz w:val="24"/>
          <w:szCs w:val="24"/>
        </w:rPr>
        <w:t>São Pedro de Alcântara</w:t>
      </w:r>
      <w:bookmarkEnd w:id="65"/>
    </w:p>
    <w:p w:rsidR="00FA1960" w:rsidRDefault="00FA1960" w:rsidP="00B90256">
      <w:pPr>
        <w:pStyle w:val="NormalWeb"/>
        <w:jc w:val="both"/>
        <w:rPr>
          <w:rFonts w:ascii="Arial" w:hAnsi="Arial" w:cs="Arial"/>
          <w:sz w:val="16"/>
        </w:rPr>
      </w:pPr>
    </w:p>
    <w:p w:rsidR="00FA1960" w:rsidRPr="00003018" w:rsidRDefault="00FA1960" w:rsidP="00B90256">
      <w:pPr>
        <w:pStyle w:val="NormalWeb"/>
        <w:jc w:val="both"/>
        <w:rPr>
          <w:rFonts w:ascii="Arial" w:hAnsi="Arial" w:cs="Arial"/>
          <w:sz w:val="16"/>
        </w:rPr>
      </w:pPr>
      <w:r w:rsidRPr="00003018">
        <w:rPr>
          <w:rFonts w:ascii="Arial" w:hAnsi="Arial" w:cs="Arial"/>
          <w:sz w:val="16"/>
        </w:rPr>
        <w:t xml:space="preserve">Processo n.: @APE 14/00575289 </w:t>
      </w:r>
    </w:p>
    <w:p w:rsidR="00FA1960" w:rsidRPr="00003018" w:rsidRDefault="00FA1960" w:rsidP="00B90256">
      <w:pPr>
        <w:pStyle w:val="NormalWeb"/>
        <w:jc w:val="both"/>
        <w:rPr>
          <w:rFonts w:ascii="Arial" w:hAnsi="Arial" w:cs="Arial"/>
          <w:sz w:val="16"/>
        </w:rPr>
      </w:pPr>
      <w:r>
        <w:rPr>
          <w:rFonts w:ascii="Arial" w:hAnsi="Arial" w:cs="Arial"/>
          <w:sz w:val="16"/>
        </w:rPr>
        <w:t xml:space="preserve">Assunto: </w:t>
      </w:r>
      <w:r w:rsidRPr="00003018">
        <w:rPr>
          <w:rFonts w:ascii="Arial" w:hAnsi="Arial" w:cs="Arial"/>
          <w:sz w:val="16"/>
        </w:rPr>
        <w:t xml:space="preserve">Ato de Aposentadoria de </w:t>
      </w:r>
      <w:r>
        <w:rPr>
          <w:rFonts w:ascii="Arial" w:hAnsi="Arial" w:cs="Arial"/>
          <w:sz w:val="16"/>
        </w:rPr>
        <w:t>Valdenir Antô</w:t>
      </w:r>
      <w:r w:rsidRPr="00003018">
        <w:rPr>
          <w:rFonts w:ascii="Arial" w:hAnsi="Arial" w:cs="Arial"/>
          <w:sz w:val="16"/>
        </w:rPr>
        <w:t xml:space="preserve">nio Schmitz </w:t>
      </w:r>
    </w:p>
    <w:p w:rsidR="00FA1960" w:rsidRPr="00003018" w:rsidRDefault="00FA1960" w:rsidP="00B90256">
      <w:pPr>
        <w:pStyle w:val="NormalWeb"/>
        <w:jc w:val="both"/>
        <w:rPr>
          <w:rFonts w:ascii="Arial" w:hAnsi="Arial" w:cs="Arial"/>
          <w:sz w:val="16"/>
        </w:rPr>
      </w:pPr>
      <w:r w:rsidRPr="00003018">
        <w:rPr>
          <w:rFonts w:ascii="Arial" w:hAnsi="Arial" w:cs="Arial"/>
          <w:sz w:val="16"/>
        </w:rPr>
        <w:t>Interessado: Prefeitura Municipal de São Pedro de Alcântara</w:t>
      </w:r>
    </w:p>
    <w:p w:rsidR="00FA1960" w:rsidRPr="00003018" w:rsidRDefault="00FA1960" w:rsidP="00B90256">
      <w:pPr>
        <w:pStyle w:val="NormalWeb"/>
        <w:jc w:val="both"/>
        <w:rPr>
          <w:rFonts w:ascii="Arial" w:hAnsi="Arial" w:cs="Arial"/>
          <w:sz w:val="16"/>
        </w:rPr>
      </w:pPr>
      <w:r>
        <w:rPr>
          <w:rFonts w:ascii="Arial" w:hAnsi="Arial" w:cs="Arial"/>
          <w:sz w:val="16"/>
        </w:rPr>
        <w:t>Responsável: Jucé</w:t>
      </w:r>
      <w:r w:rsidRPr="00003018">
        <w:rPr>
          <w:rFonts w:ascii="Arial" w:hAnsi="Arial" w:cs="Arial"/>
          <w:sz w:val="16"/>
        </w:rPr>
        <w:t>lio Kremer</w:t>
      </w:r>
    </w:p>
    <w:p w:rsidR="00FA1960" w:rsidRPr="00003018" w:rsidRDefault="00FA1960" w:rsidP="00B90256">
      <w:pPr>
        <w:pStyle w:val="NormalWeb"/>
        <w:jc w:val="both"/>
        <w:rPr>
          <w:rFonts w:ascii="Arial" w:hAnsi="Arial" w:cs="Arial"/>
          <w:sz w:val="16"/>
        </w:rPr>
      </w:pPr>
      <w:r w:rsidRPr="00003018">
        <w:rPr>
          <w:rFonts w:ascii="Arial" w:hAnsi="Arial" w:cs="Arial"/>
          <w:sz w:val="16"/>
        </w:rPr>
        <w:t>Unidade Gestora: Instituto de Previdência Social dos Servidores Públicos do Mun. de São Pedro de Alcântara - INSPA</w:t>
      </w:r>
    </w:p>
    <w:p w:rsidR="00FA1960" w:rsidRPr="00003018" w:rsidRDefault="00FA1960" w:rsidP="00B90256">
      <w:pPr>
        <w:pStyle w:val="NormalWeb"/>
        <w:jc w:val="both"/>
        <w:rPr>
          <w:rFonts w:ascii="Arial" w:hAnsi="Arial" w:cs="Arial"/>
          <w:sz w:val="16"/>
        </w:rPr>
      </w:pPr>
      <w:r w:rsidRPr="00003018">
        <w:rPr>
          <w:rFonts w:ascii="Arial" w:hAnsi="Arial" w:cs="Arial"/>
          <w:sz w:val="16"/>
        </w:rPr>
        <w:t>Unidade Técnica: DAP</w:t>
      </w:r>
    </w:p>
    <w:p w:rsidR="00FA1960" w:rsidRPr="00003018" w:rsidRDefault="00FA1960" w:rsidP="00B90256">
      <w:pPr>
        <w:pStyle w:val="NormalWeb"/>
        <w:jc w:val="both"/>
        <w:rPr>
          <w:rFonts w:ascii="Arial" w:hAnsi="Arial" w:cs="Arial"/>
          <w:sz w:val="16"/>
        </w:rPr>
      </w:pPr>
      <w:r w:rsidRPr="00003018">
        <w:rPr>
          <w:rFonts w:ascii="Arial" w:hAnsi="Arial" w:cs="Arial"/>
          <w:sz w:val="16"/>
        </w:rPr>
        <w:t>Decisão Singular n.: COE/GSS 183/2017</w:t>
      </w:r>
    </w:p>
    <w:p w:rsidR="00FA1960" w:rsidRPr="00003018" w:rsidRDefault="00FA1960" w:rsidP="00B90256">
      <w:pPr>
        <w:pStyle w:val="NormalWeb"/>
        <w:jc w:val="both"/>
        <w:rPr>
          <w:rFonts w:ascii="Arial" w:hAnsi="Arial" w:cs="Arial"/>
          <w:sz w:val="16"/>
        </w:rPr>
      </w:pPr>
      <w:r w:rsidRPr="00003018">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FA1960" w:rsidRPr="00003018" w:rsidRDefault="00FA1960" w:rsidP="00B90256">
      <w:pPr>
        <w:pStyle w:val="NormalWeb"/>
        <w:jc w:val="both"/>
        <w:rPr>
          <w:rFonts w:ascii="Arial" w:hAnsi="Arial" w:cs="Arial"/>
          <w:sz w:val="16"/>
        </w:rPr>
      </w:pPr>
      <w:r w:rsidRPr="00003018">
        <w:rPr>
          <w:rFonts w:ascii="Arial" w:hAnsi="Arial" w:cs="Arial"/>
          <w:sz w:val="16"/>
        </w:rPr>
        <w:t>1 – Ordenar o registro do ato de aposentadoria voluntária com proventos integrais - tempo de contribuição (regra de transição), concedida com fundamento no art. 6º, incisos I a IV da Emenda Constitucional nº 41/2003, submetido à análise do Tribunal nos termos do art. 34, inciso II, c/c o art. 36, § 2º, alínea ‘b’, da Lei Complementar nº 202/2000, de Valdenir Antonio Schmitz, servidor da Prefeitura Municipal de São Pedro de Alcântara, ocupante do cargo de Motorista, nível Classe "L", matrícula nº 1025, CPF nº 303.361.559-72, consubstanciado no Ato nº 286/2014, de 01.07.2014, considerado legal conforme análise realizada.</w:t>
      </w:r>
    </w:p>
    <w:p w:rsidR="00FA1960" w:rsidRPr="00003018" w:rsidRDefault="00FA1960" w:rsidP="00B90256">
      <w:pPr>
        <w:pStyle w:val="NormalWeb"/>
        <w:jc w:val="both"/>
        <w:rPr>
          <w:rFonts w:ascii="Arial" w:hAnsi="Arial" w:cs="Arial"/>
          <w:sz w:val="16"/>
        </w:rPr>
      </w:pPr>
      <w:r w:rsidRPr="00003018">
        <w:rPr>
          <w:rFonts w:ascii="Arial" w:hAnsi="Arial" w:cs="Arial"/>
          <w:sz w:val="16"/>
        </w:rPr>
        <w:t>2 – Dar ciência da Decisão à Prefeitura Municipal de São Pedro de Alcântara.</w:t>
      </w:r>
    </w:p>
    <w:p w:rsidR="00FA1960" w:rsidRPr="00003018" w:rsidRDefault="00FA1960" w:rsidP="00B90256">
      <w:pPr>
        <w:pStyle w:val="NormalWeb"/>
        <w:jc w:val="both"/>
        <w:rPr>
          <w:rFonts w:ascii="Arial" w:hAnsi="Arial" w:cs="Arial"/>
          <w:sz w:val="16"/>
        </w:rPr>
      </w:pPr>
      <w:r w:rsidRPr="00003018">
        <w:rPr>
          <w:rFonts w:ascii="Arial" w:hAnsi="Arial" w:cs="Arial"/>
          <w:sz w:val="16"/>
        </w:rPr>
        <w:t>Data: 10/05/2017</w:t>
      </w:r>
    </w:p>
    <w:p w:rsidR="00FA1960" w:rsidRPr="00003018" w:rsidRDefault="00FA1960" w:rsidP="00B90256">
      <w:pPr>
        <w:pStyle w:val="NormalWeb"/>
        <w:jc w:val="both"/>
        <w:rPr>
          <w:rFonts w:ascii="Arial" w:hAnsi="Arial" w:cs="Arial"/>
          <w:sz w:val="16"/>
        </w:rPr>
      </w:pPr>
      <w:r w:rsidRPr="00003018">
        <w:rPr>
          <w:rFonts w:ascii="Arial" w:hAnsi="Arial" w:cs="Arial"/>
          <w:sz w:val="16"/>
        </w:rPr>
        <w:t>GERSON DOS SANTOS SICCA</w:t>
      </w:r>
    </w:p>
    <w:p w:rsidR="00FA1960" w:rsidRPr="00A63621" w:rsidRDefault="00FA1960" w:rsidP="00A63621">
      <w:pPr>
        <w:pStyle w:val="NormalWeb"/>
        <w:jc w:val="both"/>
        <w:rPr>
          <w:rFonts w:ascii="Arial" w:hAnsi="Arial" w:cs="Arial"/>
          <w:sz w:val="16"/>
        </w:rPr>
      </w:pPr>
      <w:r w:rsidRPr="00003018">
        <w:rPr>
          <w:rFonts w:ascii="Arial" w:hAnsi="Arial" w:cs="Arial"/>
          <w:sz w:val="16"/>
        </w:rPr>
        <w:t>Relator</w:t>
      </w:r>
      <w:r>
        <w:rPr>
          <w:noProof/>
        </w:rPr>
        <w:pict>
          <v:line id="_x0000_s1060" style="position:absolute;left:0;text-align:left;z-index:251667456;mso-position-horizontal-relative:text;mso-position-vertical-relative:text" from="0,18pt" to="243pt,18pt" strokecolor="gray" strokeweight="3pt">
            <v:stroke linestyle="thinThin"/>
          </v:line>
        </w:pict>
      </w:r>
    </w:p>
    <w:p w:rsidR="00FA1960" w:rsidRDefault="00FA1960" w:rsidP="00312D34">
      <w:pPr>
        <w:pStyle w:val="Diario3"/>
        <w:spacing w:before="120" w:after="120"/>
        <w:rPr>
          <w:bCs/>
          <w:sz w:val="24"/>
          <w:szCs w:val="24"/>
        </w:rPr>
      </w:pPr>
      <w:bookmarkStart w:id="67" w:name="_Toc485221367"/>
      <w:bookmarkStart w:id="68" w:name="PMTimbó"/>
      <w:bookmarkEnd w:id="66"/>
    </w:p>
    <w:p w:rsidR="00FA1960" w:rsidRDefault="00FA1960" w:rsidP="00312D34">
      <w:pPr>
        <w:pStyle w:val="Diario3"/>
        <w:spacing w:before="120" w:after="120"/>
        <w:rPr>
          <w:bCs/>
          <w:sz w:val="24"/>
          <w:szCs w:val="24"/>
        </w:rPr>
      </w:pPr>
      <w:r w:rsidRPr="00312D34">
        <w:rPr>
          <w:bCs/>
          <w:sz w:val="24"/>
          <w:szCs w:val="24"/>
        </w:rPr>
        <w:t>Timbó</w:t>
      </w:r>
      <w:bookmarkEnd w:id="67"/>
    </w:p>
    <w:p w:rsidR="00FA1960" w:rsidRPr="007814EA" w:rsidRDefault="00FA1960" w:rsidP="00B90256">
      <w:pPr>
        <w:pStyle w:val="NormalWeb"/>
        <w:jc w:val="both"/>
        <w:rPr>
          <w:rFonts w:ascii="Arial" w:hAnsi="Arial" w:cs="Arial"/>
          <w:sz w:val="16"/>
        </w:rPr>
      </w:pPr>
      <w:r w:rsidRPr="007814EA">
        <w:rPr>
          <w:rFonts w:ascii="Arial" w:hAnsi="Arial" w:cs="Arial"/>
          <w:sz w:val="16"/>
        </w:rPr>
        <w:t xml:space="preserve">Processo n.: @APE 16/00192227 </w:t>
      </w:r>
    </w:p>
    <w:p w:rsidR="00FA1960" w:rsidRPr="007814EA" w:rsidRDefault="00FA1960" w:rsidP="00B90256">
      <w:pPr>
        <w:pStyle w:val="NormalWeb"/>
        <w:jc w:val="both"/>
        <w:rPr>
          <w:rFonts w:ascii="Arial" w:hAnsi="Arial" w:cs="Arial"/>
          <w:sz w:val="16"/>
        </w:rPr>
      </w:pPr>
      <w:r>
        <w:rPr>
          <w:rFonts w:ascii="Arial" w:hAnsi="Arial" w:cs="Arial"/>
          <w:sz w:val="16"/>
        </w:rPr>
        <w:t xml:space="preserve">Assunto: </w:t>
      </w:r>
      <w:r w:rsidRPr="007814EA">
        <w:rPr>
          <w:rFonts w:ascii="Arial" w:hAnsi="Arial" w:cs="Arial"/>
          <w:sz w:val="16"/>
        </w:rPr>
        <w:t xml:space="preserve">Ato de Aposentadoria </w:t>
      </w:r>
      <w:r>
        <w:rPr>
          <w:rFonts w:ascii="Arial" w:hAnsi="Arial" w:cs="Arial"/>
          <w:sz w:val="16"/>
        </w:rPr>
        <w:t>de</w:t>
      </w:r>
      <w:r w:rsidRPr="007814EA">
        <w:rPr>
          <w:rFonts w:ascii="Arial" w:hAnsi="Arial" w:cs="Arial"/>
          <w:sz w:val="16"/>
        </w:rPr>
        <w:t xml:space="preserve"> Angelina Vicente Tomasini </w:t>
      </w:r>
    </w:p>
    <w:p w:rsidR="00FA1960" w:rsidRPr="007814EA" w:rsidRDefault="00FA1960" w:rsidP="00B90256">
      <w:pPr>
        <w:pStyle w:val="NormalWeb"/>
        <w:jc w:val="both"/>
        <w:rPr>
          <w:rFonts w:ascii="Arial" w:hAnsi="Arial" w:cs="Arial"/>
          <w:sz w:val="16"/>
        </w:rPr>
      </w:pPr>
      <w:r w:rsidRPr="007814EA">
        <w:rPr>
          <w:rFonts w:ascii="Arial" w:hAnsi="Arial" w:cs="Arial"/>
          <w:sz w:val="16"/>
        </w:rPr>
        <w:t>Interessado: Prefeitura Municipal de Timbó</w:t>
      </w:r>
    </w:p>
    <w:p w:rsidR="00FA1960" w:rsidRPr="007814EA" w:rsidRDefault="00FA1960" w:rsidP="00B90256">
      <w:pPr>
        <w:pStyle w:val="NormalWeb"/>
        <w:jc w:val="both"/>
        <w:rPr>
          <w:rFonts w:ascii="Arial" w:hAnsi="Arial" w:cs="Arial"/>
          <w:sz w:val="16"/>
        </w:rPr>
      </w:pPr>
      <w:r w:rsidRPr="007814EA">
        <w:rPr>
          <w:rFonts w:ascii="Arial" w:hAnsi="Arial" w:cs="Arial"/>
          <w:sz w:val="16"/>
        </w:rPr>
        <w:t>Responsável: Osmair de Castilho</w:t>
      </w:r>
    </w:p>
    <w:p w:rsidR="00FA1960" w:rsidRPr="007814EA" w:rsidRDefault="00FA1960" w:rsidP="00B90256">
      <w:pPr>
        <w:pStyle w:val="NormalWeb"/>
        <w:jc w:val="both"/>
        <w:rPr>
          <w:rFonts w:ascii="Arial" w:hAnsi="Arial" w:cs="Arial"/>
          <w:sz w:val="16"/>
        </w:rPr>
      </w:pPr>
      <w:r w:rsidRPr="007814EA">
        <w:rPr>
          <w:rFonts w:ascii="Arial" w:hAnsi="Arial" w:cs="Arial"/>
          <w:sz w:val="16"/>
        </w:rPr>
        <w:t>Unidade Gestora: Instituto de Previdência dos Servidores Públicos Municipais de Timbó - TIMBÓPREV</w:t>
      </w:r>
    </w:p>
    <w:p w:rsidR="00FA1960" w:rsidRPr="007814EA" w:rsidRDefault="00FA1960" w:rsidP="00B90256">
      <w:pPr>
        <w:pStyle w:val="NormalWeb"/>
        <w:jc w:val="both"/>
        <w:rPr>
          <w:rFonts w:ascii="Arial" w:hAnsi="Arial" w:cs="Arial"/>
          <w:sz w:val="16"/>
        </w:rPr>
      </w:pPr>
      <w:r w:rsidRPr="007814EA">
        <w:rPr>
          <w:rFonts w:ascii="Arial" w:hAnsi="Arial" w:cs="Arial"/>
          <w:sz w:val="16"/>
        </w:rPr>
        <w:t>Unidade Técnica: DAP</w:t>
      </w:r>
    </w:p>
    <w:p w:rsidR="00FA1960" w:rsidRPr="007814EA" w:rsidRDefault="00FA1960" w:rsidP="00B90256">
      <w:pPr>
        <w:pStyle w:val="NormalWeb"/>
        <w:jc w:val="both"/>
        <w:rPr>
          <w:rFonts w:ascii="Arial" w:hAnsi="Arial" w:cs="Arial"/>
          <w:sz w:val="16"/>
        </w:rPr>
      </w:pPr>
      <w:r w:rsidRPr="007814EA">
        <w:rPr>
          <w:rFonts w:ascii="Arial" w:hAnsi="Arial" w:cs="Arial"/>
          <w:sz w:val="16"/>
        </w:rPr>
        <w:t>Decisão Singular n.: GAC/HJN 237/2017</w:t>
      </w:r>
    </w:p>
    <w:p w:rsidR="00FA1960" w:rsidRPr="007814EA" w:rsidRDefault="00FA1960" w:rsidP="00B90256">
      <w:pPr>
        <w:pStyle w:val="NormalWeb"/>
        <w:jc w:val="both"/>
        <w:rPr>
          <w:rFonts w:ascii="Arial" w:hAnsi="Arial" w:cs="Arial"/>
          <w:sz w:val="16"/>
        </w:rPr>
      </w:pPr>
      <w:r w:rsidRPr="007814EA">
        <w:rPr>
          <w:rFonts w:ascii="Arial" w:hAnsi="Arial" w:cs="Arial"/>
          <w:sz w:val="16"/>
        </w:rPr>
        <w:t>O Relator, fundamentado nas manifestações uniformes da Diretoria Técnica e do Ministério Público de Contas, e com base no art. 38, § 1º, do Regimento Interno, com a redação dada pela Resolução n. 98/2014, DECIDE</w:t>
      </w:r>
    </w:p>
    <w:p w:rsidR="00FA1960" w:rsidRPr="007814EA" w:rsidRDefault="00FA1960" w:rsidP="00B90256">
      <w:pPr>
        <w:pStyle w:val="NormalWeb"/>
        <w:jc w:val="both"/>
        <w:rPr>
          <w:rFonts w:ascii="Arial" w:hAnsi="Arial" w:cs="Arial"/>
          <w:sz w:val="16"/>
        </w:rPr>
      </w:pPr>
      <w:r w:rsidRPr="007814EA">
        <w:rPr>
          <w:rFonts w:ascii="Arial" w:hAnsi="Arial" w:cs="Arial"/>
          <w:sz w:val="16"/>
        </w:rPr>
        <w:t>1.1. Ordenar o registro do ato de aposentadoria voluntária por idade com proventos proporcionais (regra permanente), concedida com fundamento no art. 40, § 1º, inciso III, alínea “b” da Constituição Federal de 1988, submetido à análise do Tribunal nos termos do art. 34, inciso II, c/c o art. 36, § 2º, alínea ‘b’, da Lei Complementar nº 202, de 15 de dezembro de 2000, de Angelina Vicente Tomasini, servidor da Prefeitura Municipal de Timbó, ocupante do cargo de Monitora de Curso, referência GA-27, matrícula nº 3964-00, CPF nº 443.820.069-53, consubstanciado no Ato nº 133, de 02/03/2016, retificado pelo Ato nº 149 de 18/05/2016, considerado legal conforme análise realizada.</w:t>
      </w:r>
    </w:p>
    <w:p w:rsidR="00FA1960" w:rsidRPr="007814EA" w:rsidRDefault="00FA1960" w:rsidP="00B90256">
      <w:pPr>
        <w:pStyle w:val="NormalWeb"/>
        <w:jc w:val="both"/>
        <w:rPr>
          <w:rFonts w:ascii="Arial" w:hAnsi="Arial" w:cs="Arial"/>
          <w:sz w:val="16"/>
        </w:rPr>
      </w:pPr>
      <w:r w:rsidRPr="007814EA">
        <w:rPr>
          <w:rFonts w:ascii="Arial" w:hAnsi="Arial" w:cs="Arial"/>
          <w:sz w:val="16"/>
        </w:rPr>
        <w:t>1.2. Dar ciência da Decisão ao Instituto de Previdência dos Servidores Públicos Municipais de Timbó - TIMBÓPREV.</w:t>
      </w:r>
    </w:p>
    <w:p w:rsidR="00FA1960" w:rsidRPr="007814EA" w:rsidRDefault="00FA1960" w:rsidP="00B90256">
      <w:pPr>
        <w:pStyle w:val="NormalWeb"/>
        <w:jc w:val="both"/>
        <w:rPr>
          <w:rFonts w:ascii="Arial" w:hAnsi="Arial" w:cs="Arial"/>
          <w:sz w:val="16"/>
        </w:rPr>
      </w:pPr>
      <w:r w:rsidRPr="007814EA">
        <w:rPr>
          <w:rFonts w:ascii="Arial" w:hAnsi="Arial" w:cs="Arial"/>
          <w:sz w:val="16"/>
        </w:rPr>
        <w:t>Data: 16/05/2017</w:t>
      </w:r>
    </w:p>
    <w:p w:rsidR="00FA1960" w:rsidRPr="007814EA" w:rsidRDefault="00FA1960" w:rsidP="00B90256">
      <w:pPr>
        <w:pStyle w:val="NormalWeb"/>
        <w:jc w:val="both"/>
        <w:rPr>
          <w:rFonts w:ascii="Arial" w:hAnsi="Arial" w:cs="Arial"/>
          <w:sz w:val="16"/>
        </w:rPr>
      </w:pPr>
      <w:r w:rsidRPr="007814EA">
        <w:rPr>
          <w:rFonts w:ascii="Arial" w:hAnsi="Arial" w:cs="Arial"/>
          <w:sz w:val="16"/>
        </w:rPr>
        <w:t>HERNEUS DE NADAL</w:t>
      </w:r>
    </w:p>
    <w:p w:rsidR="00FA1960" w:rsidRPr="00A63621" w:rsidRDefault="00FA1960" w:rsidP="00A63621">
      <w:pPr>
        <w:pStyle w:val="NormalWeb"/>
        <w:jc w:val="both"/>
        <w:rPr>
          <w:rFonts w:ascii="Arial" w:hAnsi="Arial" w:cs="Arial"/>
          <w:sz w:val="16"/>
        </w:rPr>
      </w:pPr>
      <w:r w:rsidRPr="007814EA">
        <w:rPr>
          <w:rFonts w:ascii="Arial" w:hAnsi="Arial" w:cs="Arial"/>
          <w:sz w:val="16"/>
        </w:rPr>
        <w:t>Relator</w:t>
      </w:r>
      <w:r>
        <w:rPr>
          <w:noProof/>
        </w:rPr>
        <w:pict>
          <v:line id="_x0000_s1061" style="position:absolute;left:0;text-align:left;z-index:251668480;mso-position-horizontal-relative:text;mso-position-vertical-relative:text" from="0,18pt" to="243pt,18pt" strokecolor="gray" strokeweight="3pt">
            <v:stroke linestyle="thinThin"/>
          </v:line>
        </w:pict>
      </w:r>
    </w:p>
    <w:p w:rsidR="00FA1960" w:rsidRDefault="00FA1960" w:rsidP="00312D34">
      <w:pPr>
        <w:pStyle w:val="Diario1"/>
        <w:spacing w:before="120" w:after="120"/>
        <w:ind w:right="0"/>
      </w:pPr>
      <w:bookmarkStart w:id="69" w:name="_Toc177184914"/>
      <w:bookmarkStart w:id="70" w:name="_Toc177185072"/>
      <w:bookmarkStart w:id="71" w:name="_Toc177185183"/>
      <w:bookmarkStart w:id="72" w:name="_Toc485221368"/>
      <w:bookmarkStart w:id="73" w:name="AtosAdm"/>
      <w:bookmarkEnd w:id="41"/>
      <w:bookmarkEnd w:id="42"/>
      <w:bookmarkEnd w:id="43"/>
      <w:bookmarkEnd w:id="68"/>
    </w:p>
    <w:p w:rsidR="00FA1960" w:rsidRDefault="00FA1960" w:rsidP="00312D34">
      <w:pPr>
        <w:pStyle w:val="Diario1"/>
        <w:spacing w:before="120" w:after="120"/>
        <w:ind w:right="0"/>
      </w:pPr>
      <w:r w:rsidRPr="00312D34">
        <w:t>Atos Administrativos</w:t>
      </w:r>
      <w:bookmarkEnd w:id="69"/>
      <w:bookmarkEnd w:id="70"/>
      <w:bookmarkEnd w:id="71"/>
      <w:bookmarkEnd w:id="72"/>
    </w:p>
    <w:p w:rsidR="00FA1960" w:rsidRDefault="00FA1960" w:rsidP="0039155F">
      <w:pPr>
        <w:tabs>
          <w:tab w:val="left" w:pos="9204"/>
          <w:tab w:val="left" w:pos="9912"/>
          <w:tab w:val="left" w:pos="10620"/>
          <w:tab w:val="left" w:pos="11328"/>
          <w:tab w:val="left" w:pos="12036"/>
        </w:tabs>
        <w:spacing w:before="0" w:line="240" w:lineRule="auto"/>
        <w:ind w:firstLine="0"/>
        <w:jc w:val="center"/>
        <w:rPr>
          <w:rFonts w:ascii="Arial" w:hAnsi="Arial" w:cs="Arial"/>
          <w:b/>
          <w:sz w:val="16"/>
        </w:rPr>
      </w:pPr>
    </w:p>
    <w:p w:rsidR="00FA1960" w:rsidRDefault="00FA1960" w:rsidP="0039155F">
      <w:pPr>
        <w:tabs>
          <w:tab w:val="left" w:pos="9204"/>
          <w:tab w:val="left" w:pos="9912"/>
          <w:tab w:val="left" w:pos="10620"/>
          <w:tab w:val="left" w:pos="11328"/>
          <w:tab w:val="left" w:pos="12036"/>
        </w:tabs>
        <w:spacing w:before="0" w:line="240" w:lineRule="auto"/>
        <w:ind w:firstLine="0"/>
        <w:jc w:val="center"/>
        <w:rPr>
          <w:rFonts w:ascii="Arial" w:hAnsi="Arial" w:cs="Arial"/>
          <w:b/>
          <w:sz w:val="16"/>
        </w:rPr>
      </w:pPr>
    </w:p>
    <w:p w:rsidR="00FA1960" w:rsidRDefault="00FA1960" w:rsidP="0039155F">
      <w:pPr>
        <w:tabs>
          <w:tab w:val="left" w:pos="9204"/>
          <w:tab w:val="left" w:pos="9912"/>
          <w:tab w:val="left" w:pos="10620"/>
          <w:tab w:val="left" w:pos="11328"/>
          <w:tab w:val="left" w:pos="12036"/>
        </w:tabs>
        <w:spacing w:before="0" w:line="240" w:lineRule="auto"/>
        <w:ind w:firstLine="0"/>
        <w:jc w:val="center"/>
        <w:rPr>
          <w:rFonts w:ascii="Arial" w:hAnsi="Arial" w:cs="Arial"/>
          <w:b/>
          <w:sz w:val="16"/>
        </w:rPr>
      </w:pPr>
      <w:r w:rsidRPr="00A90159">
        <w:rPr>
          <w:rFonts w:ascii="Arial" w:hAnsi="Arial" w:cs="Arial"/>
          <w:b/>
          <w:sz w:val="16"/>
        </w:rPr>
        <w:t xml:space="preserve">PORTARIA N° TC </w:t>
      </w:r>
      <w:bookmarkStart w:id="74" w:name="bknumero"/>
      <w:r w:rsidRPr="00A90159">
        <w:rPr>
          <w:rFonts w:ascii="Arial" w:hAnsi="Arial" w:cs="Arial"/>
          <w:b/>
          <w:sz w:val="16"/>
        </w:rPr>
        <w:t>0353/2017</w:t>
      </w:r>
      <w:bookmarkEnd w:id="74"/>
    </w:p>
    <w:p w:rsidR="00FA1960" w:rsidRPr="00A90159" w:rsidRDefault="00FA1960" w:rsidP="0039155F">
      <w:pPr>
        <w:tabs>
          <w:tab w:val="left" w:pos="9204"/>
          <w:tab w:val="left" w:pos="9912"/>
          <w:tab w:val="left" w:pos="10620"/>
          <w:tab w:val="left" w:pos="11328"/>
          <w:tab w:val="left" w:pos="12036"/>
        </w:tabs>
        <w:spacing w:before="0" w:line="240" w:lineRule="auto"/>
        <w:ind w:firstLine="0"/>
        <w:jc w:val="center"/>
        <w:rPr>
          <w:rFonts w:ascii="Arial" w:hAnsi="Arial" w:cs="Arial"/>
          <w:b/>
          <w:sz w:val="16"/>
        </w:rPr>
      </w:pPr>
    </w:p>
    <w:p w:rsidR="00FA1960" w:rsidRPr="00093632" w:rsidRDefault="00FA1960" w:rsidP="0039155F">
      <w:pPr>
        <w:pStyle w:val="Ementa1"/>
        <w:tabs>
          <w:tab w:val="clear" w:pos="1080"/>
        </w:tabs>
        <w:ind w:firstLine="284"/>
        <w:rPr>
          <w:i/>
          <w:iCs/>
          <w:sz w:val="16"/>
        </w:rPr>
      </w:pPr>
      <w:r w:rsidRPr="00093632">
        <w:rPr>
          <w:sz w:val="16"/>
        </w:rPr>
        <w:t xml:space="preserve">O PRESIDENTE DO TRIBUNAL DE CONTAS DO ESTADO, no uso de suas atribuições conferidas pelo art. 90, I, da Lei Complementar 202, de 15 de dezembro de 2000 e art. 271, XXVII, da Resolução nº TC.06/2001, de 03 de dezembro de 2001, </w:t>
      </w:r>
    </w:p>
    <w:p w:rsidR="00FA1960" w:rsidRPr="00093632" w:rsidRDefault="00FA1960" w:rsidP="0039155F">
      <w:pPr>
        <w:pStyle w:val="Resolve2"/>
        <w:tabs>
          <w:tab w:val="clear" w:pos="1080"/>
        </w:tabs>
        <w:ind w:firstLine="284"/>
        <w:rPr>
          <w:sz w:val="16"/>
        </w:rPr>
      </w:pPr>
      <w:r w:rsidRPr="00093632">
        <w:rPr>
          <w:sz w:val="16"/>
        </w:rPr>
        <w:t>RESOLVE:</w:t>
      </w:r>
    </w:p>
    <w:p w:rsidR="00FA1960" w:rsidRPr="00093632" w:rsidRDefault="00FA1960" w:rsidP="0039155F">
      <w:pPr>
        <w:pStyle w:val="Ementa1"/>
        <w:tabs>
          <w:tab w:val="clear" w:pos="1080"/>
        </w:tabs>
        <w:ind w:firstLine="284"/>
        <w:rPr>
          <w:sz w:val="16"/>
        </w:rPr>
      </w:pPr>
      <w:r w:rsidRPr="00093632">
        <w:rPr>
          <w:sz w:val="16"/>
        </w:rPr>
        <w:t xml:space="preserve">Lotar </w:t>
      </w:r>
      <w:bookmarkStart w:id="75" w:name="bkgenero2"/>
      <w:r w:rsidRPr="00093632">
        <w:rPr>
          <w:sz w:val="16"/>
        </w:rPr>
        <w:t>o servidor</w:t>
      </w:r>
      <w:bookmarkEnd w:id="75"/>
      <w:r w:rsidRPr="00093632">
        <w:rPr>
          <w:sz w:val="16"/>
        </w:rPr>
        <w:t xml:space="preserve"> </w:t>
      </w:r>
      <w:bookmarkStart w:id="76" w:name="bknome"/>
      <w:bookmarkStart w:id="77" w:name="bklista"/>
      <w:r w:rsidRPr="00093632">
        <w:rPr>
          <w:sz w:val="16"/>
        </w:rPr>
        <w:t>Alessandro de Oliveira</w:t>
      </w:r>
      <w:bookmarkEnd w:id="76"/>
      <w:r w:rsidRPr="00093632">
        <w:rPr>
          <w:sz w:val="16"/>
        </w:rPr>
        <w:t xml:space="preserve">, ocupante do cargo de </w:t>
      </w:r>
      <w:bookmarkStart w:id="78" w:name="bkcargo"/>
      <w:r w:rsidRPr="00093632">
        <w:rPr>
          <w:sz w:val="16"/>
        </w:rPr>
        <w:t>Auditor Fiscal de Controle Externo</w:t>
      </w:r>
      <w:bookmarkEnd w:id="78"/>
      <w:r w:rsidRPr="00093632">
        <w:rPr>
          <w:sz w:val="16"/>
        </w:rPr>
        <w:t xml:space="preserve">, </w:t>
      </w:r>
      <w:bookmarkStart w:id="79" w:name="bknumero2"/>
      <w:r w:rsidRPr="00093632">
        <w:rPr>
          <w:sz w:val="16"/>
        </w:rPr>
        <w:t>TC.AFC.14.D</w:t>
      </w:r>
      <w:bookmarkEnd w:id="79"/>
      <w:r w:rsidRPr="00093632">
        <w:rPr>
          <w:sz w:val="16"/>
        </w:rPr>
        <w:t xml:space="preserve">, matrícula nº </w:t>
      </w:r>
      <w:bookmarkStart w:id="80" w:name="bkmatricula"/>
      <w:bookmarkEnd w:id="77"/>
      <w:r w:rsidRPr="00093632">
        <w:rPr>
          <w:sz w:val="16"/>
        </w:rPr>
        <w:t>450.966-8</w:t>
      </w:r>
      <w:bookmarkEnd w:id="80"/>
      <w:r w:rsidRPr="00093632">
        <w:rPr>
          <w:sz w:val="16"/>
        </w:rPr>
        <w:t>, na Diretoria de Recursos e Reexame - DRR, do Tribunal de Contas de Santa Catarina.</w:t>
      </w:r>
    </w:p>
    <w:p w:rsidR="00FA1960" w:rsidRPr="00093632" w:rsidRDefault="00FA1960" w:rsidP="0039155F">
      <w:pPr>
        <w:pStyle w:val="Ementa1"/>
        <w:tabs>
          <w:tab w:val="clear" w:pos="1080"/>
        </w:tabs>
        <w:ind w:firstLine="284"/>
        <w:rPr>
          <w:sz w:val="16"/>
        </w:rPr>
      </w:pPr>
      <w:r w:rsidRPr="00093632">
        <w:rPr>
          <w:sz w:val="16"/>
        </w:rPr>
        <w:t xml:space="preserve">Florianópolis, </w:t>
      </w:r>
      <w:bookmarkStart w:id="81" w:name="bkdatahoje"/>
      <w:r w:rsidRPr="00093632">
        <w:rPr>
          <w:sz w:val="16"/>
        </w:rPr>
        <w:t>13 de junho de 2017</w:t>
      </w:r>
      <w:bookmarkEnd w:id="81"/>
      <w:r w:rsidRPr="00093632">
        <w:rPr>
          <w:sz w:val="16"/>
        </w:rPr>
        <w:t>.</w:t>
      </w:r>
    </w:p>
    <w:p w:rsidR="00FA1960" w:rsidRPr="00093632" w:rsidRDefault="00FA1960" w:rsidP="0039155F">
      <w:pPr>
        <w:pStyle w:val="Ementa1"/>
        <w:tabs>
          <w:tab w:val="clear" w:pos="1080"/>
        </w:tabs>
        <w:ind w:firstLine="0"/>
        <w:rPr>
          <w:sz w:val="16"/>
        </w:rPr>
      </w:pPr>
    </w:p>
    <w:p w:rsidR="00FA1960" w:rsidRPr="00093632" w:rsidRDefault="00FA1960" w:rsidP="0039155F">
      <w:pPr>
        <w:pStyle w:val="Presidente"/>
        <w:rPr>
          <w:sz w:val="16"/>
        </w:rPr>
      </w:pPr>
      <w:r w:rsidRPr="00093632">
        <w:rPr>
          <w:sz w:val="16"/>
        </w:rPr>
        <w:t>LUIZ EDUARDO CHEREM</w:t>
      </w:r>
    </w:p>
    <w:p w:rsidR="00FA1960" w:rsidRPr="001F1CC2" w:rsidRDefault="00FA1960" w:rsidP="0039155F">
      <w:pPr>
        <w:pStyle w:val="Presidente"/>
        <w:rPr>
          <w:sz w:val="16"/>
          <w:szCs w:val="16"/>
        </w:rPr>
      </w:pPr>
      <w:r w:rsidRPr="00093632">
        <w:rPr>
          <w:sz w:val="16"/>
        </w:rPr>
        <w:t>Presidente</w:t>
      </w:r>
      <w:r>
        <w:rPr>
          <w:noProof/>
        </w:rPr>
        <w:pict>
          <v:line id="_x0000_s1062" style="position:absolute;left:0;text-align:left;z-index:251642880;mso-position-horizontal-relative:text;mso-position-vertical-relative:text" from="0,18pt" to="243pt,18pt" strokecolor="gray" strokeweight="3pt">
            <v:stroke linestyle="thinThin"/>
          </v:line>
        </w:pict>
      </w:r>
    </w:p>
    <w:p w:rsidR="00FA1960" w:rsidRDefault="00FA1960" w:rsidP="0039155F">
      <w:pPr>
        <w:tabs>
          <w:tab w:val="left" w:pos="9204"/>
          <w:tab w:val="left" w:pos="9912"/>
          <w:tab w:val="left" w:pos="10620"/>
          <w:tab w:val="left" w:pos="11328"/>
          <w:tab w:val="left" w:pos="12036"/>
        </w:tabs>
        <w:spacing w:before="0" w:line="240" w:lineRule="auto"/>
        <w:ind w:firstLine="0"/>
        <w:jc w:val="center"/>
        <w:rPr>
          <w:rFonts w:ascii="Arial" w:hAnsi="Arial" w:cs="Arial"/>
          <w:b/>
          <w:sz w:val="16"/>
        </w:rPr>
      </w:pPr>
    </w:p>
    <w:p w:rsidR="00FA1960" w:rsidRDefault="00FA1960" w:rsidP="0039155F">
      <w:pPr>
        <w:tabs>
          <w:tab w:val="left" w:pos="9204"/>
          <w:tab w:val="left" w:pos="9912"/>
          <w:tab w:val="left" w:pos="10620"/>
          <w:tab w:val="left" w:pos="11328"/>
          <w:tab w:val="left" w:pos="12036"/>
        </w:tabs>
        <w:spacing w:before="0" w:line="240" w:lineRule="auto"/>
        <w:ind w:firstLine="0"/>
        <w:jc w:val="center"/>
        <w:rPr>
          <w:rFonts w:ascii="Arial" w:hAnsi="Arial" w:cs="Arial"/>
          <w:b/>
          <w:sz w:val="16"/>
        </w:rPr>
      </w:pPr>
    </w:p>
    <w:p w:rsidR="00FA1960" w:rsidRPr="009E12B9" w:rsidRDefault="00FA1960" w:rsidP="0039155F">
      <w:pPr>
        <w:tabs>
          <w:tab w:val="left" w:pos="9204"/>
          <w:tab w:val="left" w:pos="9912"/>
          <w:tab w:val="left" w:pos="10620"/>
          <w:tab w:val="left" w:pos="11328"/>
          <w:tab w:val="left" w:pos="12036"/>
        </w:tabs>
        <w:spacing w:before="0" w:line="240" w:lineRule="auto"/>
        <w:ind w:firstLine="0"/>
        <w:jc w:val="center"/>
        <w:rPr>
          <w:rFonts w:ascii="Arial" w:hAnsi="Arial" w:cs="Arial"/>
          <w:b/>
          <w:sz w:val="16"/>
        </w:rPr>
      </w:pPr>
      <w:r w:rsidRPr="009E12B9">
        <w:rPr>
          <w:rFonts w:ascii="Arial" w:hAnsi="Arial" w:cs="Arial"/>
          <w:b/>
          <w:sz w:val="16"/>
        </w:rPr>
        <w:t>PORTARIA N° TC 0249/2017</w:t>
      </w:r>
    </w:p>
    <w:p w:rsidR="00FA1960" w:rsidRDefault="00FA1960" w:rsidP="0039155F">
      <w:pPr>
        <w:pStyle w:val="Recuodecorpodetexto"/>
        <w:tabs>
          <w:tab w:val="clear" w:pos="-1985"/>
          <w:tab w:val="left" w:pos="708"/>
          <w:tab w:val="left" w:pos="1416"/>
          <w:tab w:val="left" w:pos="2124"/>
          <w:tab w:val="left" w:pos="3540"/>
          <w:tab w:val="left" w:pos="4248"/>
          <w:tab w:val="left" w:pos="4956"/>
          <w:tab w:val="left" w:pos="5103"/>
          <w:tab w:val="left" w:pos="5664"/>
          <w:tab w:val="left" w:pos="6372"/>
          <w:tab w:val="left" w:pos="7080"/>
          <w:tab w:val="left" w:pos="7788"/>
          <w:tab w:val="left" w:pos="8496"/>
          <w:tab w:val="left" w:pos="9204"/>
          <w:tab w:val="left" w:pos="9912"/>
          <w:tab w:val="left" w:pos="10620"/>
          <w:tab w:val="left" w:pos="11328"/>
          <w:tab w:val="left" w:pos="12036"/>
        </w:tabs>
        <w:spacing w:before="0" w:after="0"/>
        <w:ind w:left="0" w:firstLine="0"/>
        <w:rPr>
          <w:rFonts w:ascii="Arial" w:hAnsi="Arial" w:cs="Arial"/>
          <w:bCs/>
          <w:iCs/>
          <w:sz w:val="16"/>
          <w:szCs w:val="24"/>
        </w:rPr>
      </w:pPr>
    </w:p>
    <w:p w:rsidR="00FA1960" w:rsidRPr="007B0827" w:rsidRDefault="00FA1960" w:rsidP="0039155F">
      <w:pPr>
        <w:pStyle w:val="Recuodecorpodetexto"/>
        <w:tabs>
          <w:tab w:val="clear" w:pos="-1985"/>
          <w:tab w:val="left" w:pos="708"/>
          <w:tab w:val="left" w:pos="1416"/>
          <w:tab w:val="left" w:pos="2124"/>
          <w:tab w:val="left" w:pos="3540"/>
          <w:tab w:val="left" w:pos="4248"/>
          <w:tab w:val="left" w:pos="4956"/>
          <w:tab w:val="left" w:pos="5103"/>
          <w:tab w:val="left" w:pos="5664"/>
          <w:tab w:val="left" w:pos="6372"/>
          <w:tab w:val="left" w:pos="7080"/>
          <w:tab w:val="left" w:pos="7788"/>
          <w:tab w:val="left" w:pos="8496"/>
          <w:tab w:val="left" w:pos="9204"/>
          <w:tab w:val="left" w:pos="9912"/>
          <w:tab w:val="left" w:pos="10620"/>
          <w:tab w:val="left" w:pos="11328"/>
          <w:tab w:val="left" w:pos="12036"/>
        </w:tabs>
        <w:spacing w:before="0" w:after="0"/>
        <w:ind w:left="0" w:firstLine="426"/>
        <w:rPr>
          <w:rFonts w:ascii="Arial" w:hAnsi="Arial" w:cs="Arial"/>
          <w:bCs/>
          <w:iCs/>
          <w:sz w:val="16"/>
          <w:szCs w:val="24"/>
        </w:rPr>
      </w:pPr>
      <w:r w:rsidRPr="007B0827">
        <w:rPr>
          <w:rFonts w:ascii="Arial" w:hAnsi="Arial" w:cs="Arial"/>
          <w:bCs/>
          <w:iCs/>
          <w:sz w:val="16"/>
          <w:szCs w:val="24"/>
        </w:rPr>
        <w:t>Altera a redação de artigos da Portaria TC.761/2014, que trata do Auxílio Educação aos servidores do Tribunal de Contas do Estado de Santa Catarina.</w:t>
      </w:r>
    </w:p>
    <w:p w:rsidR="00FA1960" w:rsidRPr="007B0827" w:rsidRDefault="00FA1960" w:rsidP="0039155F">
      <w:pPr>
        <w:tabs>
          <w:tab w:val="left" w:pos="-1985"/>
        </w:tabs>
        <w:spacing w:before="0" w:line="240" w:lineRule="auto"/>
        <w:ind w:firstLine="426"/>
        <w:rPr>
          <w:rFonts w:ascii="Arial" w:hAnsi="Arial" w:cs="Arial"/>
          <w:sz w:val="16"/>
        </w:rPr>
      </w:pPr>
      <w:r w:rsidRPr="007B0827">
        <w:rPr>
          <w:rFonts w:ascii="Arial" w:hAnsi="Arial" w:cs="Arial"/>
          <w:sz w:val="16"/>
        </w:rPr>
        <w:t xml:space="preserve">O PRESIDENTE DO TRIBUNAL DE CONTAS DO ESTADO, no uso de suas atribuições conferidas pelo art. 90, I, da Lei Complementar 202, de 15 de dezembro de 2000 e art. 271, XXVII, da Resolução nº TC.06/2001, de 03 de dezembro de 2001, </w:t>
      </w:r>
    </w:p>
    <w:p w:rsidR="00FA1960" w:rsidRPr="007B0827" w:rsidRDefault="00FA1960" w:rsidP="0039155F">
      <w:pPr>
        <w:tabs>
          <w:tab w:val="left" w:pos="-2835"/>
        </w:tabs>
        <w:spacing w:before="0" w:line="240" w:lineRule="auto"/>
        <w:ind w:firstLine="426"/>
        <w:rPr>
          <w:rFonts w:ascii="Arial" w:hAnsi="Arial" w:cs="Arial"/>
          <w:sz w:val="16"/>
        </w:rPr>
      </w:pPr>
      <w:r w:rsidRPr="007B0827">
        <w:rPr>
          <w:rFonts w:ascii="Arial" w:hAnsi="Arial" w:cs="Arial"/>
          <w:sz w:val="16"/>
        </w:rPr>
        <w:t xml:space="preserve">RESOLVE: </w:t>
      </w:r>
    </w:p>
    <w:p w:rsidR="00FA1960" w:rsidRPr="007B0827" w:rsidRDefault="00FA1960" w:rsidP="0039155F">
      <w:pPr>
        <w:tabs>
          <w:tab w:val="left" w:pos="-1985"/>
        </w:tabs>
        <w:spacing w:before="0" w:line="240" w:lineRule="auto"/>
        <w:ind w:firstLine="426"/>
        <w:rPr>
          <w:rFonts w:ascii="Arial" w:hAnsi="Arial" w:cs="Arial"/>
          <w:sz w:val="16"/>
        </w:rPr>
      </w:pPr>
      <w:r w:rsidRPr="007B0827">
        <w:rPr>
          <w:rFonts w:ascii="Arial" w:hAnsi="Arial" w:cs="Arial"/>
          <w:sz w:val="16"/>
        </w:rPr>
        <w:t>Art. 1º Alterar os artigos 1º, 2º e 3º da Portaria TC.761/2014, passando a vigorar com a seguinte redação:</w:t>
      </w:r>
    </w:p>
    <w:p w:rsidR="00FA1960" w:rsidRPr="007B0827" w:rsidRDefault="00FA1960" w:rsidP="0039155F">
      <w:pPr>
        <w:pStyle w:val="Ementa1"/>
        <w:ind w:firstLine="426"/>
        <w:rPr>
          <w:sz w:val="16"/>
        </w:rPr>
      </w:pPr>
      <w:r w:rsidRPr="007B0827">
        <w:rPr>
          <w:sz w:val="16"/>
        </w:rPr>
        <w:t>“Art. 1º Fica instituído o auxílio educação em substituição ao auxílio creche, a ser concedido aos servidores ativos, comissionados e à disposição do Tribunal de Contas de Santa Catarina, em atividade, que possuem sob sua dependência econômica filho(s) que frequente(m) estabelecimento de educação infantil (creche), a pré-escola, o ensino fundamental e o ensino médio em estabelecimento particular de ensino, desde que o pai, mãe e/ou responsável legal, não receba benefício similar no seu órgão patronal, comprovado através de declaração da instituição empregadora.</w:t>
      </w:r>
    </w:p>
    <w:p w:rsidR="00FA1960" w:rsidRPr="007B0827" w:rsidRDefault="00FA1960" w:rsidP="0039155F">
      <w:pPr>
        <w:pStyle w:val="Ementa1"/>
        <w:ind w:firstLine="426"/>
        <w:rPr>
          <w:sz w:val="16"/>
        </w:rPr>
      </w:pPr>
      <w:r w:rsidRPr="007B0827">
        <w:rPr>
          <w:sz w:val="16"/>
        </w:rPr>
        <w:t>Art. 2º O auxílio educação será concedido mensalmente no valor máximo de até 80% (oitenta por cento) do piso salarial definido no art. 26 da Lei Complementar Estadual nº 255/2004, por dependente do servidor que se enquadrar na hipótese do artigo anterior.</w:t>
      </w:r>
    </w:p>
    <w:p w:rsidR="00FA1960" w:rsidRPr="007B0827" w:rsidRDefault="00FA1960" w:rsidP="0039155F">
      <w:pPr>
        <w:pStyle w:val="Ementa1"/>
        <w:ind w:firstLine="426"/>
        <w:rPr>
          <w:sz w:val="16"/>
        </w:rPr>
      </w:pPr>
      <w:r w:rsidRPr="007B0827">
        <w:rPr>
          <w:sz w:val="16"/>
        </w:rPr>
        <w:t>Art. 3º O valor do auxílio educação será repassado mensalmente ao servidor na folha de pagamento.</w:t>
      </w:r>
    </w:p>
    <w:p w:rsidR="00FA1960" w:rsidRPr="007B0827" w:rsidRDefault="00FA1960" w:rsidP="0039155F">
      <w:pPr>
        <w:pStyle w:val="Ementa1"/>
        <w:ind w:firstLine="426"/>
        <w:rPr>
          <w:sz w:val="16"/>
        </w:rPr>
      </w:pPr>
      <w:r w:rsidRPr="007B0827">
        <w:rPr>
          <w:sz w:val="16"/>
        </w:rPr>
        <w:t>§ 1º A comprovação dos pagamentos das mensalidades será semestral, mediante apresentação à Diretoria de Gestão de Pessoas, dos comprovantes das mensalidades relativas aos períodos vencidos, devidamente quitados, contendo a identificação da instituição de ensino emitente, do aluno e do responsável pela emissão do documento</w:t>
      </w:r>
    </w:p>
    <w:p w:rsidR="00FA1960" w:rsidRPr="007B0827" w:rsidRDefault="00FA1960" w:rsidP="0039155F">
      <w:pPr>
        <w:pStyle w:val="Ementa1"/>
        <w:ind w:firstLine="426"/>
        <w:rPr>
          <w:sz w:val="16"/>
        </w:rPr>
      </w:pPr>
      <w:r w:rsidRPr="007B0827">
        <w:rPr>
          <w:sz w:val="16"/>
        </w:rPr>
        <w:t xml:space="preserve">§ 2º Os comprovantes deverão ser, preferencialmente, digitalizados e encaminhados ao endereço eletrônico </w:t>
      </w:r>
      <w:r w:rsidRPr="007B1354">
        <w:rPr>
          <w:sz w:val="16"/>
        </w:rPr>
        <w:t>auxilioeducacao@tce.sc.gov.br</w:t>
      </w:r>
      <w:r w:rsidRPr="007B0827">
        <w:rPr>
          <w:sz w:val="16"/>
        </w:rPr>
        <w:t>, até o dia 10 de julho para a comprovação do primeiro semestre e até o dia 10 de fevereiro subsequente, para a comprovação do segundo semestre, objetivando a prestação de contas do beneficiário.</w:t>
      </w:r>
    </w:p>
    <w:p w:rsidR="00FA1960" w:rsidRPr="007B0827" w:rsidRDefault="00FA1960" w:rsidP="0039155F">
      <w:pPr>
        <w:pStyle w:val="Ementa1"/>
        <w:ind w:firstLine="426"/>
        <w:rPr>
          <w:sz w:val="16"/>
        </w:rPr>
      </w:pPr>
      <w:r w:rsidRPr="007B0827">
        <w:rPr>
          <w:sz w:val="16"/>
        </w:rPr>
        <w:t>§ 3º É de responsabilidade do servidor a guarda dos comprovantes de pagamento originais, em caso de auditoria dos controles interno e externo do Tribunal de Contas de Santa Catarina.</w:t>
      </w:r>
    </w:p>
    <w:p w:rsidR="00FA1960" w:rsidRPr="007B0827" w:rsidRDefault="00FA1960" w:rsidP="0039155F">
      <w:pPr>
        <w:pStyle w:val="Ementa1"/>
        <w:ind w:firstLine="426"/>
        <w:rPr>
          <w:sz w:val="16"/>
        </w:rPr>
      </w:pPr>
      <w:r w:rsidRPr="007B0827">
        <w:rPr>
          <w:sz w:val="16"/>
        </w:rPr>
        <w:t xml:space="preserve">§ 4º A não comprovação dos pagamentos na época oportuna, é motivo para a imediata suspensão do benefício concedido pelo Tribunal de Contas do Estado e, se for o caso, a devolução dos valores recebidos indevidamente através de desconto em folha de pagamento, além do cancelamento da concessão do auxílio-educação.” </w:t>
      </w:r>
    </w:p>
    <w:p w:rsidR="00FA1960" w:rsidRPr="007B0827" w:rsidRDefault="00FA1960" w:rsidP="0039155F">
      <w:pPr>
        <w:pStyle w:val="Ementa1"/>
        <w:ind w:firstLine="426"/>
        <w:rPr>
          <w:sz w:val="16"/>
        </w:rPr>
      </w:pPr>
      <w:r w:rsidRPr="007B0827">
        <w:rPr>
          <w:sz w:val="16"/>
        </w:rPr>
        <w:t>Art. 2º Esta portaria entra em vigor na data de sua publicação.</w:t>
      </w:r>
    </w:p>
    <w:p w:rsidR="00FA1960" w:rsidRPr="007B0827" w:rsidRDefault="00FA1960" w:rsidP="0039155F">
      <w:pPr>
        <w:tabs>
          <w:tab w:val="left" w:pos="-1985"/>
        </w:tabs>
        <w:spacing w:before="0" w:line="240" w:lineRule="auto"/>
        <w:ind w:firstLine="426"/>
        <w:rPr>
          <w:rFonts w:ascii="Arial" w:hAnsi="Arial" w:cs="Arial"/>
          <w:sz w:val="16"/>
        </w:rPr>
      </w:pPr>
      <w:r w:rsidRPr="007B0827">
        <w:rPr>
          <w:rFonts w:ascii="Arial" w:hAnsi="Arial" w:cs="Arial"/>
          <w:sz w:val="16"/>
        </w:rPr>
        <w:t>Florianópolis, 1º de junho de 2017.</w:t>
      </w:r>
    </w:p>
    <w:p w:rsidR="00FA1960" w:rsidRPr="007B0827" w:rsidRDefault="00FA1960" w:rsidP="0039155F">
      <w:pPr>
        <w:spacing w:before="0" w:line="240" w:lineRule="auto"/>
        <w:ind w:firstLine="0"/>
        <w:jc w:val="center"/>
        <w:rPr>
          <w:rFonts w:ascii="Arial" w:hAnsi="Arial" w:cs="Arial"/>
          <w:sz w:val="16"/>
        </w:rPr>
      </w:pPr>
    </w:p>
    <w:p w:rsidR="00FA1960" w:rsidRPr="007B0827" w:rsidRDefault="00FA1960" w:rsidP="0039155F">
      <w:pPr>
        <w:spacing w:before="0" w:line="240" w:lineRule="auto"/>
        <w:ind w:firstLine="0"/>
        <w:jc w:val="center"/>
        <w:rPr>
          <w:rFonts w:ascii="Arial" w:hAnsi="Arial" w:cs="Arial"/>
          <w:sz w:val="16"/>
        </w:rPr>
      </w:pPr>
      <w:r w:rsidRPr="007B0827">
        <w:rPr>
          <w:rFonts w:ascii="Arial" w:hAnsi="Arial" w:cs="Arial"/>
          <w:sz w:val="16"/>
        </w:rPr>
        <w:t>LUIZ EDUARDO CHEREM</w:t>
      </w:r>
    </w:p>
    <w:p w:rsidR="00FA1960" w:rsidRPr="001F1CC2" w:rsidRDefault="00FA1960" w:rsidP="0039155F">
      <w:pPr>
        <w:spacing w:before="0" w:line="240" w:lineRule="auto"/>
        <w:ind w:firstLine="0"/>
        <w:jc w:val="center"/>
        <w:rPr>
          <w:rFonts w:ascii="Arial" w:hAnsi="Arial" w:cs="Arial"/>
          <w:sz w:val="16"/>
          <w:szCs w:val="16"/>
        </w:rPr>
      </w:pPr>
      <w:r w:rsidRPr="007B0827">
        <w:rPr>
          <w:rFonts w:ascii="Arial" w:hAnsi="Arial" w:cs="Arial"/>
          <w:sz w:val="16"/>
        </w:rPr>
        <w:t>Presidente</w:t>
      </w:r>
      <w:r>
        <w:rPr>
          <w:noProof/>
        </w:rPr>
        <w:pict>
          <v:line id="_x0000_s1063" style="position:absolute;left:0;text-align:left;z-index:251643904;mso-position-horizontal-relative:text;mso-position-vertical-relative:text" from="0,18pt" to="243pt,18pt" strokecolor="gray" strokeweight="3pt">
            <v:stroke linestyle="thinThin"/>
          </v:line>
        </w:pict>
      </w:r>
    </w:p>
    <w:p w:rsidR="00FA1960" w:rsidRDefault="00FA1960" w:rsidP="0039155F">
      <w:pPr>
        <w:spacing w:before="0" w:line="240" w:lineRule="auto"/>
        <w:ind w:firstLine="0"/>
        <w:jc w:val="center"/>
        <w:rPr>
          <w:rFonts w:ascii="Arial" w:hAnsi="Arial" w:cs="Arial"/>
          <w:b/>
          <w:bCs/>
          <w:sz w:val="16"/>
        </w:rPr>
      </w:pPr>
    </w:p>
    <w:p w:rsidR="00FA1960" w:rsidRDefault="00FA1960" w:rsidP="0039155F">
      <w:pPr>
        <w:spacing w:before="0" w:line="240" w:lineRule="auto"/>
        <w:ind w:firstLine="0"/>
        <w:jc w:val="center"/>
        <w:rPr>
          <w:rFonts w:ascii="Arial" w:hAnsi="Arial" w:cs="Arial"/>
          <w:b/>
          <w:bCs/>
          <w:sz w:val="16"/>
        </w:rPr>
      </w:pPr>
    </w:p>
    <w:p w:rsidR="00FA1960" w:rsidRDefault="00FA1960" w:rsidP="0039155F">
      <w:pPr>
        <w:spacing w:before="0" w:line="240" w:lineRule="auto"/>
        <w:ind w:firstLine="0"/>
        <w:jc w:val="center"/>
        <w:rPr>
          <w:rFonts w:ascii="Arial" w:hAnsi="Arial" w:cs="Arial"/>
          <w:b/>
          <w:bCs/>
          <w:sz w:val="16"/>
        </w:rPr>
      </w:pPr>
    </w:p>
    <w:p w:rsidR="00FA1960" w:rsidRPr="00EA6625" w:rsidRDefault="00FA1960" w:rsidP="0039155F">
      <w:pPr>
        <w:spacing w:before="0" w:line="240" w:lineRule="auto"/>
        <w:ind w:firstLine="0"/>
        <w:jc w:val="center"/>
        <w:rPr>
          <w:rFonts w:ascii="Arial" w:hAnsi="Arial" w:cs="Arial"/>
          <w:sz w:val="16"/>
        </w:rPr>
      </w:pPr>
      <w:r w:rsidRPr="00EA6625">
        <w:rPr>
          <w:rFonts w:ascii="Arial" w:hAnsi="Arial" w:cs="Arial"/>
          <w:b/>
          <w:bCs/>
          <w:sz w:val="16"/>
        </w:rPr>
        <w:t>PORTARIA N° TC 0356/2017</w:t>
      </w:r>
    </w:p>
    <w:p w:rsidR="00FA1960" w:rsidRDefault="00FA1960" w:rsidP="0039155F">
      <w:pPr>
        <w:pStyle w:val="Ementa1"/>
        <w:tabs>
          <w:tab w:val="clear" w:pos="1080"/>
        </w:tabs>
        <w:ind w:firstLine="0"/>
        <w:rPr>
          <w:sz w:val="16"/>
        </w:rPr>
      </w:pPr>
    </w:p>
    <w:p w:rsidR="00FA1960" w:rsidRPr="00690C61" w:rsidRDefault="00FA1960" w:rsidP="0039155F">
      <w:pPr>
        <w:pStyle w:val="Ementa1"/>
        <w:tabs>
          <w:tab w:val="clear" w:pos="1080"/>
        </w:tabs>
        <w:ind w:firstLine="284"/>
        <w:rPr>
          <w:sz w:val="16"/>
        </w:rPr>
      </w:pPr>
      <w:r w:rsidRPr="00690C61">
        <w:rPr>
          <w:sz w:val="16"/>
        </w:rPr>
        <w:t>O DIRETOR GERAL DE PLANEJAMENTO E ADMINISTRAÇÃO, no uso de suas atribuições delegadas pela Portaria nº TC 050/2017, nos termos do art. 27, I, da Lei Complementar nº 255, de 12 de janeiro de 2004, com redação da Lei Complementar nº 618, de 20 de dezembro de 2013,</w:t>
      </w:r>
    </w:p>
    <w:p w:rsidR="00FA1960" w:rsidRPr="00690C61" w:rsidRDefault="00FA1960" w:rsidP="0039155F">
      <w:pPr>
        <w:tabs>
          <w:tab w:val="left" w:pos="-28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40" w:lineRule="auto"/>
        <w:ind w:firstLine="284"/>
        <w:rPr>
          <w:rFonts w:ascii="Arial" w:hAnsi="Arial" w:cs="Arial"/>
          <w:sz w:val="16"/>
        </w:rPr>
      </w:pPr>
      <w:r w:rsidRPr="00690C61">
        <w:rPr>
          <w:rFonts w:ascii="Arial" w:hAnsi="Arial" w:cs="Arial"/>
          <w:sz w:val="16"/>
        </w:rPr>
        <w:t>RESOLVE:</w:t>
      </w:r>
    </w:p>
    <w:p w:rsidR="00FA1960" w:rsidRPr="00690C61" w:rsidRDefault="00FA1960" w:rsidP="0039155F">
      <w:pPr>
        <w:pStyle w:val="Ementa1"/>
        <w:tabs>
          <w:tab w:val="clear" w:pos="1080"/>
        </w:tabs>
        <w:ind w:firstLine="284"/>
        <w:rPr>
          <w:sz w:val="16"/>
        </w:rPr>
      </w:pPr>
      <w:r w:rsidRPr="00690C61">
        <w:rPr>
          <w:sz w:val="16"/>
        </w:rPr>
        <w:t xml:space="preserve">Atribuir </w:t>
      </w:r>
      <w:bookmarkStart w:id="82" w:name="bkgenero"/>
      <w:r>
        <w:rPr>
          <w:sz w:val="16"/>
        </w:rPr>
        <w:t>à</w:t>
      </w:r>
      <w:r w:rsidRPr="00690C61">
        <w:rPr>
          <w:sz w:val="16"/>
        </w:rPr>
        <w:t xml:space="preserve"> servidora</w:t>
      </w:r>
      <w:bookmarkEnd w:id="82"/>
      <w:r w:rsidRPr="00690C61">
        <w:rPr>
          <w:sz w:val="16"/>
        </w:rPr>
        <w:t xml:space="preserve"> Renata Ligocki Pedro, ocupante do cargo de Auditor Fiscal de Controle Externo, TC.AFC.13.A, matrícula nº 451.148-4, adicional de pós-graduação em nível de Mestrado, correspondente a 20% sobre o vencimento do último nível e referência de seu cargo de provimento efetivo, com efeitos a partir de 30 de maio de 2017.</w:t>
      </w:r>
      <w:r w:rsidRPr="00690C61">
        <w:rPr>
          <w:sz w:val="16"/>
        </w:rPr>
        <w:tab/>
      </w:r>
    </w:p>
    <w:p w:rsidR="00FA1960" w:rsidRPr="00690C61" w:rsidRDefault="00FA1960" w:rsidP="0039155F">
      <w:pPr>
        <w:pStyle w:val="Ementa1"/>
        <w:tabs>
          <w:tab w:val="clear" w:pos="1080"/>
        </w:tabs>
        <w:ind w:firstLine="284"/>
        <w:rPr>
          <w:sz w:val="16"/>
        </w:rPr>
      </w:pPr>
      <w:r w:rsidRPr="00690C61">
        <w:rPr>
          <w:sz w:val="16"/>
        </w:rPr>
        <w:t xml:space="preserve">Florianópolis, </w:t>
      </w:r>
      <w:bookmarkStart w:id="83" w:name="bkdata"/>
      <w:r w:rsidRPr="00690C61">
        <w:rPr>
          <w:sz w:val="16"/>
        </w:rPr>
        <w:t>13 de junho de 2017</w:t>
      </w:r>
      <w:bookmarkEnd w:id="83"/>
      <w:r w:rsidRPr="00690C61">
        <w:rPr>
          <w:sz w:val="16"/>
        </w:rPr>
        <w:t>.</w:t>
      </w:r>
    </w:p>
    <w:p w:rsidR="00FA1960" w:rsidRPr="00690C61" w:rsidRDefault="00FA1960" w:rsidP="0039155F">
      <w:pPr>
        <w:pStyle w:val="Presidente"/>
        <w:rPr>
          <w:sz w:val="16"/>
        </w:rPr>
      </w:pPr>
    </w:p>
    <w:p w:rsidR="00FA1960" w:rsidRPr="00690C61" w:rsidRDefault="00FA1960" w:rsidP="0039155F">
      <w:pPr>
        <w:pStyle w:val="Presidente"/>
        <w:rPr>
          <w:sz w:val="16"/>
        </w:rPr>
      </w:pPr>
      <w:r w:rsidRPr="00690C61">
        <w:rPr>
          <w:sz w:val="16"/>
        </w:rPr>
        <w:t>Edison Stieven</w:t>
      </w:r>
    </w:p>
    <w:p w:rsidR="00FA1960" w:rsidRPr="00B06466" w:rsidRDefault="00FA1960" w:rsidP="0039155F">
      <w:pPr>
        <w:pStyle w:val="Presidente"/>
        <w:rPr>
          <w:sz w:val="16"/>
          <w:szCs w:val="16"/>
        </w:rPr>
      </w:pPr>
      <w:r w:rsidRPr="00690C61">
        <w:rPr>
          <w:sz w:val="16"/>
        </w:rPr>
        <w:t>Diretor da DGPA</w:t>
      </w:r>
      <w:r>
        <w:rPr>
          <w:noProof/>
        </w:rPr>
        <w:pict>
          <v:line id="_x0000_s1064" style="position:absolute;left:0;text-align:left;z-index:251644928;mso-position-horizontal-relative:text;mso-position-vertical-relative:text" from="0,18pt" to="243pt,18pt" strokecolor="gray" strokeweight="3pt">
            <v:stroke linestyle="thinThin"/>
          </v:line>
        </w:pict>
      </w:r>
    </w:p>
    <w:p w:rsidR="00FA1960" w:rsidRDefault="00FA1960" w:rsidP="00312D34">
      <w:pPr>
        <w:pStyle w:val="Diario1"/>
        <w:spacing w:before="120" w:after="120"/>
        <w:ind w:right="0"/>
      </w:pPr>
      <w:bookmarkStart w:id="84" w:name="_Toc177184915"/>
      <w:bookmarkStart w:id="85" w:name="_Toc177185073"/>
      <w:bookmarkStart w:id="86" w:name="_Toc177185184"/>
      <w:bookmarkStart w:id="87" w:name="_Toc485221369"/>
      <w:bookmarkStart w:id="88" w:name="Licita"/>
      <w:bookmarkEnd w:id="73"/>
      <w:r w:rsidRPr="00312D34">
        <w:t>Licitações, Contratos e Convênios</w:t>
      </w:r>
      <w:bookmarkEnd w:id="84"/>
      <w:bookmarkEnd w:id="85"/>
      <w:bookmarkEnd w:id="86"/>
      <w:bookmarkEnd w:id="87"/>
    </w:p>
    <w:p w:rsidR="00FA1960" w:rsidRDefault="00FA1960" w:rsidP="00B90256">
      <w:pPr>
        <w:pStyle w:val="NormalWeb"/>
        <w:jc w:val="both"/>
        <w:rPr>
          <w:rFonts w:ascii="Arial" w:hAnsi="Arial" w:cs="Arial"/>
          <w:sz w:val="16"/>
        </w:rPr>
      </w:pPr>
    </w:p>
    <w:p w:rsidR="00FA1960" w:rsidRPr="00DA2504" w:rsidRDefault="00FA1960" w:rsidP="00B90256">
      <w:pPr>
        <w:pStyle w:val="NormalWeb"/>
        <w:jc w:val="both"/>
        <w:rPr>
          <w:rFonts w:ascii="Arial" w:hAnsi="Arial" w:cs="Arial"/>
          <w:b/>
          <w:bCs/>
          <w:sz w:val="16"/>
        </w:rPr>
      </w:pPr>
      <w:r w:rsidRPr="00DA2504">
        <w:rPr>
          <w:rFonts w:ascii="Arial" w:hAnsi="Arial" w:cs="Arial"/>
          <w:b/>
          <w:sz w:val="16"/>
        </w:rPr>
        <w:t>Extrato de Inexigibilidade e Contrato firmado pelo Tribunal de Contas do Estado</w:t>
      </w:r>
    </w:p>
    <w:p w:rsidR="00FA1960" w:rsidRPr="001116AD" w:rsidRDefault="00FA1960" w:rsidP="00B90256">
      <w:pPr>
        <w:pStyle w:val="NormalWeb"/>
        <w:jc w:val="both"/>
        <w:rPr>
          <w:rFonts w:ascii="Arial" w:hAnsi="Arial" w:cs="Arial"/>
          <w:bCs/>
          <w:sz w:val="16"/>
        </w:rPr>
      </w:pPr>
    </w:p>
    <w:p w:rsidR="00FA1960" w:rsidRPr="001116AD" w:rsidRDefault="00FA1960" w:rsidP="0039155F">
      <w:pPr>
        <w:pStyle w:val="NormalWeb"/>
        <w:ind w:firstLine="284"/>
        <w:jc w:val="both"/>
        <w:rPr>
          <w:rFonts w:ascii="Arial" w:hAnsi="Arial" w:cs="Arial"/>
          <w:sz w:val="16"/>
        </w:rPr>
      </w:pPr>
      <w:r w:rsidRPr="001116AD">
        <w:rPr>
          <w:rFonts w:ascii="Arial" w:hAnsi="Arial" w:cs="Arial"/>
          <w:sz w:val="16"/>
          <w:u w:val="single"/>
        </w:rPr>
        <w:t>INEXIGIBILIDADE DE LICITAÇÃO nº 27/2017</w:t>
      </w:r>
      <w:r w:rsidRPr="001116AD">
        <w:rPr>
          <w:rFonts w:ascii="Arial" w:hAnsi="Arial" w:cs="Arial"/>
          <w:sz w:val="16"/>
        </w:rPr>
        <w:t>. O Tribunal de Contas de Santa Catarina torna público a real</w:t>
      </w:r>
      <w:r w:rsidRPr="001116AD">
        <w:rPr>
          <w:rFonts w:ascii="Arial" w:hAnsi="Arial" w:cs="Arial"/>
          <w:sz w:val="16"/>
        </w:rPr>
        <w:t>i</w:t>
      </w:r>
      <w:r w:rsidRPr="001116AD">
        <w:rPr>
          <w:rFonts w:ascii="Arial" w:hAnsi="Arial" w:cs="Arial"/>
          <w:sz w:val="16"/>
        </w:rPr>
        <w:t xml:space="preserve">zação da Inexigibilidade de Licitação nº 27/2017, com fundamento no art. 25, I, da Lei Federal nº 8.666/93, cujo objeto é a </w:t>
      </w:r>
      <w:bookmarkStart w:id="89" w:name="bkobjeto"/>
      <w:r w:rsidRPr="001116AD">
        <w:rPr>
          <w:rFonts w:ascii="Arial" w:hAnsi="Arial" w:cs="Arial"/>
          <w:sz w:val="16"/>
        </w:rPr>
        <w:t>assinatura anual da Biblioteca Digital Fórum</w:t>
      </w:r>
      <w:bookmarkEnd w:id="89"/>
      <w:r w:rsidRPr="001116AD">
        <w:rPr>
          <w:rFonts w:ascii="Arial" w:hAnsi="Arial" w:cs="Arial"/>
          <w:sz w:val="16"/>
        </w:rPr>
        <w:t>. O valor total da Inexigibilidade é de R$ 37.606,00 para o período de 12 meses. Empresa a Contr</w:t>
      </w:r>
      <w:r w:rsidRPr="001116AD">
        <w:rPr>
          <w:rFonts w:ascii="Arial" w:hAnsi="Arial" w:cs="Arial"/>
          <w:sz w:val="16"/>
        </w:rPr>
        <w:t>a</w:t>
      </w:r>
      <w:r w:rsidRPr="001116AD">
        <w:rPr>
          <w:rFonts w:ascii="Arial" w:hAnsi="Arial" w:cs="Arial"/>
          <w:sz w:val="16"/>
        </w:rPr>
        <w:t xml:space="preserve">tar: </w:t>
      </w:r>
      <w:bookmarkStart w:id="90" w:name="bkempresa"/>
      <w:r w:rsidRPr="001116AD">
        <w:rPr>
          <w:rFonts w:ascii="Arial" w:hAnsi="Arial" w:cs="Arial"/>
          <w:sz w:val="16"/>
        </w:rPr>
        <w:t>Editora Fórum Ltda</w:t>
      </w:r>
      <w:bookmarkEnd w:id="90"/>
      <w:r w:rsidRPr="001116AD">
        <w:rPr>
          <w:rFonts w:ascii="Arial" w:hAnsi="Arial" w:cs="Arial"/>
          <w:sz w:val="16"/>
        </w:rPr>
        <w:t>.</w:t>
      </w:r>
    </w:p>
    <w:p w:rsidR="00FA1960" w:rsidRPr="001116AD" w:rsidRDefault="00FA1960" w:rsidP="0039155F">
      <w:pPr>
        <w:pStyle w:val="NormalWeb"/>
        <w:ind w:firstLine="284"/>
        <w:jc w:val="both"/>
        <w:rPr>
          <w:rFonts w:ascii="Arial" w:hAnsi="Arial" w:cs="Arial"/>
          <w:bCs/>
          <w:sz w:val="16"/>
          <w:u w:val="single"/>
        </w:rPr>
      </w:pPr>
    </w:p>
    <w:p w:rsidR="00FA1960" w:rsidRPr="001116AD" w:rsidRDefault="00FA1960" w:rsidP="0039155F">
      <w:pPr>
        <w:pStyle w:val="NormalWeb"/>
        <w:ind w:firstLine="284"/>
        <w:jc w:val="both"/>
        <w:rPr>
          <w:rFonts w:ascii="Arial" w:hAnsi="Arial" w:cs="Arial"/>
          <w:bCs/>
          <w:sz w:val="16"/>
        </w:rPr>
      </w:pPr>
      <w:r w:rsidRPr="001116AD">
        <w:rPr>
          <w:rFonts w:ascii="Arial" w:hAnsi="Arial" w:cs="Arial"/>
          <w:bCs/>
          <w:sz w:val="16"/>
          <w:u w:val="single"/>
        </w:rPr>
        <w:t>CONTRATO nº 19/2017</w:t>
      </w:r>
      <w:r w:rsidRPr="001116AD">
        <w:rPr>
          <w:rFonts w:ascii="Arial" w:hAnsi="Arial" w:cs="Arial"/>
          <w:bCs/>
          <w:sz w:val="16"/>
        </w:rPr>
        <w:t xml:space="preserve">. Assinado em 14/06/2017 entre o Tribunal de Contas de Santa Catarina e a </w:t>
      </w:r>
      <w:r w:rsidRPr="001116AD">
        <w:rPr>
          <w:rFonts w:ascii="Arial" w:hAnsi="Arial" w:cs="Arial"/>
          <w:sz w:val="16"/>
        </w:rPr>
        <w:t>Editora Fórum Ltda., decorrente da Inexigibilidade de Licitação nº 27/2017, cujo objeto é a assinatura anual da Biblioteca Digital Fórum. O prazo de duração do contrato é de 12 meses, podendo ser prorrogado até o limite de 60 (sessenta) meses, de acordo com o artigo 57, II, da Lei Federal nº 8.666/93. Valor total do contrato é de R$ 37.606,00 (trinta e sete mil, seiscentos e seis reais) para o período de 12 meses.</w:t>
      </w:r>
    </w:p>
    <w:p w:rsidR="00FA1960" w:rsidRPr="001116AD" w:rsidRDefault="00FA1960" w:rsidP="0039155F">
      <w:pPr>
        <w:pStyle w:val="NormalWeb"/>
        <w:ind w:firstLine="284"/>
        <w:jc w:val="both"/>
        <w:rPr>
          <w:rFonts w:ascii="Arial" w:hAnsi="Arial" w:cs="Arial"/>
          <w:bCs/>
          <w:sz w:val="16"/>
        </w:rPr>
      </w:pPr>
    </w:p>
    <w:p w:rsidR="00FA1960" w:rsidRPr="001116AD" w:rsidRDefault="00FA1960" w:rsidP="0039155F">
      <w:pPr>
        <w:pStyle w:val="NormalWeb"/>
        <w:ind w:firstLine="284"/>
        <w:jc w:val="both"/>
        <w:rPr>
          <w:rFonts w:ascii="Arial" w:hAnsi="Arial" w:cs="Arial"/>
          <w:sz w:val="16"/>
        </w:rPr>
      </w:pPr>
      <w:r w:rsidRPr="001116AD">
        <w:rPr>
          <w:rFonts w:ascii="Arial" w:hAnsi="Arial" w:cs="Arial"/>
          <w:sz w:val="16"/>
        </w:rPr>
        <w:t>Florianópolis, 14 de junho de 2017.</w:t>
      </w:r>
    </w:p>
    <w:p w:rsidR="00FA1960" w:rsidRPr="001116AD" w:rsidRDefault="00FA1960" w:rsidP="00B90256">
      <w:pPr>
        <w:pStyle w:val="NormalWeb"/>
        <w:jc w:val="both"/>
        <w:rPr>
          <w:rFonts w:ascii="Arial" w:hAnsi="Arial" w:cs="Arial"/>
          <w:sz w:val="16"/>
        </w:rPr>
      </w:pPr>
    </w:p>
    <w:p w:rsidR="00FA1960" w:rsidRPr="00B06466" w:rsidRDefault="00FA1960" w:rsidP="0039155F">
      <w:pPr>
        <w:pStyle w:val="NormalWeb"/>
        <w:jc w:val="center"/>
        <w:rPr>
          <w:rFonts w:ascii="Arial" w:hAnsi="Arial" w:cs="Arial"/>
          <w:bCs/>
          <w:color w:val="FF0000"/>
          <w:sz w:val="16"/>
        </w:rPr>
      </w:pPr>
      <w:r w:rsidRPr="001116AD">
        <w:rPr>
          <w:rFonts w:ascii="Arial" w:hAnsi="Arial" w:cs="Arial"/>
          <w:bCs/>
          <w:sz w:val="16"/>
        </w:rPr>
        <w:t>Tribunal de Contas de Santa Catarina.</w:t>
      </w:r>
      <w:r>
        <w:rPr>
          <w:noProof/>
        </w:rPr>
        <w:pict>
          <v:line id="_x0000_s1065" style="position:absolute;left:0;text-align:left;z-index:251653120;mso-position-horizontal-relative:text;mso-position-vertical-relative:text" from="0,18pt" to="243pt,18pt" strokecolor="gray" strokeweight="3pt">
            <v:stroke linestyle="thinThin"/>
          </v:line>
        </w:pict>
      </w:r>
    </w:p>
    <w:p w:rsidR="00FA1960" w:rsidRDefault="00FA1960" w:rsidP="00D5383D">
      <w:pPr>
        <w:pStyle w:val="Diario1"/>
        <w:spacing w:before="120" w:after="120"/>
        <w:ind w:right="0"/>
      </w:pPr>
      <w:bookmarkStart w:id="91" w:name="_Toc485221370"/>
      <w:bookmarkStart w:id="92" w:name="publicaMP"/>
      <w:bookmarkEnd w:id="88"/>
    </w:p>
    <w:p w:rsidR="00FA1960" w:rsidRDefault="00FA1960" w:rsidP="00D5383D">
      <w:pPr>
        <w:pStyle w:val="Diario1"/>
        <w:spacing w:before="120" w:after="120"/>
        <w:ind w:right="0"/>
      </w:pPr>
      <w:r>
        <w:t>Ministério Público Junto ao Tribunal de Contas de Santa Catarina</w:t>
      </w:r>
      <w:bookmarkEnd w:id="91"/>
    </w:p>
    <w:p w:rsidR="00FA1960" w:rsidRDefault="00FA1960" w:rsidP="00B90256">
      <w:pPr>
        <w:pStyle w:val="NormalWeb"/>
        <w:jc w:val="both"/>
        <w:rPr>
          <w:rFonts w:ascii="Arial" w:hAnsi="Arial" w:cs="Arial"/>
          <w:sz w:val="16"/>
        </w:rPr>
      </w:pPr>
    </w:p>
    <w:p w:rsidR="00FA1960" w:rsidRDefault="00FA1960" w:rsidP="00B90256">
      <w:pPr>
        <w:pStyle w:val="NormalWeb"/>
        <w:jc w:val="both"/>
        <w:rPr>
          <w:rFonts w:ascii="Arial" w:hAnsi="Arial" w:cs="Arial"/>
          <w:sz w:val="16"/>
        </w:rPr>
      </w:pPr>
    </w:p>
    <w:p w:rsidR="00FA1960" w:rsidRPr="0039155F" w:rsidRDefault="00FA1960" w:rsidP="0039155F">
      <w:pPr>
        <w:pStyle w:val="NormalWeb"/>
        <w:jc w:val="center"/>
        <w:rPr>
          <w:rFonts w:ascii="Arial" w:hAnsi="Arial" w:cs="Arial"/>
          <w:b/>
          <w:caps/>
          <w:sz w:val="16"/>
        </w:rPr>
      </w:pPr>
      <w:r w:rsidRPr="0039155F">
        <w:rPr>
          <w:rFonts w:ascii="Arial" w:hAnsi="Arial" w:cs="Arial"/>
          <w:b/>
          <w:sz w:val="16"/>
        </w:rPr>
        <w:t>PORTARIA MPTC Nº 22/2017</w:t>
      </w:r>
    </w:p>
    <w:p w:rsidR="00FA1960" w:rsidRPr="00D0765D" w:rsidRDefault="00FA1960" w:rsidP="00B90256">
      <w:pPr>
        <w:pStyle w:val="NormalWeb"/>
        <w:jc w:val="both"/>
        <w:rPr>
          <w:rFonts w:ascii="Arial" w:hAnsi="Arial" w:cs="Arial"/>
          <w:caps/>
          <w:sz w:val="16"/>
        </w:rPr>
      </w:pPr>
      <w:r w:rsidRPr="00D0765D">
        <w:rPr>
          <w:rFonts w:ascii="Arial" w:hAnsi="Arial" w:cs="Arial"/>
          <w:caps/>
          <w:sz w:val="16"/>
        </w:rPr>
        <w:tab/>
      </w:r>
    </w:p>
    <w:p w:rsidR="00FA1960" w:rsidRPr="00D0765D" w:rsidRDefault="00FA1960" w:rsidP="0039155F">
      <w:pPr>
        <w:pStyle w:val="NormalWeb"/>
        <w:ind w:firstLine="284"/>
        <w:jc w:val="both"/>
        <w:rPr>
          <w:rFonts w:ascii="Arial" w:hAnsi="Arial" w:cs="Arial"/>
          <w:sz w:val="16"/>
        </w:rPr>
      </w:pPr>
      <w:r w:rsidRPr="00D0765D">
        <w:rPr>
          <w:rFonts w:ascii="Arial" w:hAnsi="Arial" w:cs="Arial"/>
          <w:sz w:val="16"/>
        </w:rPr>
        <w:t xml:space="preserve">O </w:t>
      </w:r>
      <w:r>
        <w:rPr>
          <w:rFonts w:ascii="Arial" w:hAnsi="Arial" w:cs="Arial"/>
          <w:sz w:val="16"/>
        </w:rPr>
        <w:t>PROCURADOR-GERAL</w:t>
      </w:r>
      <w:r w:rsidRPr="00D0765D">
        <w:rPr>
          <w:rFonts w:ascii="Arial" w:hAnsi="Arial" w:cs="Arial"/>
          <w:sz w:val="16"/>
        </w:rPr>
        <w:t xml:space="preserve"> DO MINISTÉRIO PÚBLICO JUNTO AO TRIBUNAL DE CONTAS DO ESTADO DE SANTA CATARINA, no uso de suas atribuições conferidas pelo art. 108, caput da Lei Complementar nº 202, de 15 de dezembro de 2000, c/c o artigo 18, XIII do Regimento Interno aprovado pelo Decreto nº 6.422, de 22 de janeiro de 1991, </w:t>
      </w:r>
    </w:p>
    <w:p w:rsidR="00FA1960" w:rsidRPr="00D0765D" w:rsidRDefault="00FA1960" w:rsidP="0039155F">
      <w:pPr>
        <w:pStyle w:val="NormalWeb"/>
        <w:ind w:firstLine="284"/>
        <w:jc w:val="both"/>
        <w:rPr>
          <w:rFonts w:ascii="Arial" w:hAnsi="Arial" w:cs="Arial"/>
          <w:sz w:val="16"/>
        </w:rPr>
      </w:pPr>
      <w:r w:rsidRPr="00D0765D">
        <w:rPr>
          <w:rFonts w:ascii="Arial" w:hAnsi="Arial" w:cs="Arial"/>
          <w:sz w:val="16"/>
        </w:rPr>
        <w:t>RESOLVE:</w:t>
      </w:r>
    </w:p>
    <w:p w:rsidR="00FA1960" w:rsidRPr="00D0765D" w:rsidRDefault="00FA1960" w:rsidP="0039155F">
      <w:pPr>
        <w:pStyle w:val="NormalWeb"/>
        <w:ind w:firstLine="284"/>
        <w:jc w:val="both"/>
        <w:rPr>
          <w:rFonts w:ascii="Arial" w:hAnsi="Arial" w:cs="Arial"/>
          <w:sz w:val="16"/>
        </w:rPr>
      </w:pPr>
      <w:r w:rsidRPr="00D0765D">
        <w:rPr>
          <w:rFonts w:ascii="Arial" w:hAnsi="Arial" w:cs="Arial"/>
          <w:sz w:val="16"/>
        </w:rPr>
        <w:t>DESIGNAR o servidor Miguel Henrique Pacheco Figueiredo, Analista de Contas Públicas, matrícula nº 968.431-0, para ocupar em substituição o cargo de Chefe de Gabinete da Procuradora-Geral Adjunta, no período de 19 de junho a 3 de julho de 2017, em razão do afastamento do titular, por motivo de férias.</w:t>
      </w:r>
    </w:p>
    <w:p w:rsidR="00FA1960" w:rsidRPr="00D0765D" w:rsidRDefault="00FA1960" w:rsidP="0039155F">
      <w:pPr>
        <w:pStyle w:val="NormalWeb"/>
        <w:ind w:firstLine="284"/>
        <w:jc w:val="both"/>
        <w:rPr>
          <w:rFonts w:ascii="Arial" w:hAnsi="Arial" w:cs="Arial"/>
          <w:sz w:val="16"/>
        </w:rPr>
      </w:pPr>
      <w:r w:rsidRPr="00D0765D">
        <w:rPr>
          <w:rFonts w:ascii="Arial" w:hAnsi="Arial" w:cs="Arial"/>
          <w:sz w:val="16"/>
        </w:rPr>
        <w:t>Florianópolis, 13 de junho de 2017.</w:t>
      </w:r>
    </w:p>
    <w:p w:rsidR="00FA1960" w:rsidRPr="00D0765D" w:rsidRDefault="00FA1960" w:rsidP="00B90256">
      <w:pPr>
        <w:pStyle w:val="NormalWeb"/>
        <w:jc w:val="both"/>
        <w:rPr>
          <w:rFonts w:ascii="Arial" w:hAnsi="Arial" w:cs="Arial"/>
          <w:caps/>
          <w:sz w:val="16"/>
        </w:rPr>
      </w:pPr>
    </w:p>
    <w:p w:rsidR="00FA1960" w:rsidRPr="00D0765D" w:rsidRDefault="00FA1960" w:rsidP="0039155F">
      <w:pPr>
        <w:pStyle w:val="NormalWeb"/>
        <w:jc w:val="center"/>
        <w:rPr>
          <w:rFonts w:ascii="Arial" w:hAnsi="Arial" w:cs="Arial"/>
          <w:caps/>
          <w:sz w:val="16"/>
        </w:rPr>
      </w:pPr>
      <w:r w:rsidRPr="00D0765D">
        <w:rPr>
          <w:rFonts w:ascii="Arial" w:hAnsi="Arial" w:cs="Arial"/>
          <w:caps/>
          <w:sz w:val="16"/>
        </w:rPr>
        <w:t>aderson flores</w:t>
      </w:r>
    </w:p>
    <w:p w:rsidR="00FA1960" w:rsidRPr="002D651B" w:rsidRDefault="00FA1960" w:rsidP="0039155F">
      <w:pPr>
        <w:pStyle w:val="NormalWeb"/>
        <w:jc w:val="center"/>
        <w:rPr>
          <w:rFonts w:ascii="Arial" w:hAnsi="Arial" w:cs="Arial"/>
          <w:sz w:val="16"/>
          <w:szCs w:val="16"/>
        </w:rPr>
      </w:pPr>
      <w:r>
        <w:rPr>
          <w:rFonts w:ascii="Arial" w:hAnsi="Arial" w:cs="Arial"/>
          <w:sz w:val="16"/>
        </w:rPr>
        <w:t>Procurador-Geral</w:t>
      </w:r>
      <w:r>
        <w:rPr>
          <w:noProof/>
        </w:rPr>
        <w:pict>
          <v:line id="_x0000_s1066" style="position:absolute;left:0;text-align:left;z-index:251677696;mso-position-horizontal-relative:text;mso-position-vertical-relative:text" from="0,18pt" to="243pt,18pt" strokecolor="gray" strokeweight="3pt">
            <v:stroke linestyle="thinThin"/>
          </v:line>
        </w:pict>
      </w:r>
    </w:p>
    <w:p w:rsidR="00FA1960" w:rsidRPr="002D651B" w:rsidRDefault="00FA1960" w:rsidP="0039155F">
      <w:pPr>
        <w:pStyle w:val="NormalWeb"/>
        <w:jc w:val="both"/>
        <w:rPr>
          <w:rFonts w:ascii="Arial" w:hAnsi="Arial" w:cs="Arial"/>
          <w:sz w:val="16"/>
        </w:rPr>
      </w:pPr>
    </w:p>
    <w:p w:rsidR="00FA1960" w:rsidRPr="00A63621" w:rsidRDefault="00FA1960" w:rsidP="00A63621">
      <w:pPr>
        <w:pStyle w:val="Diario1"/>
        <w:spacing w:before="120" w:after="120"/>
        <w:ind w:right="0"/>
        <w:rPr>
          <w:sz w:val="16"/>
        </w:rPr>
      </w:pPr>
    </w:p>
    <w:bookmarkEnd w:id="92"/>
    <w:p w:rsidR="00FA1960" w:rsidRPr="00A07C8C" w:rsidRDefault="00FA1960">
      <w:pPr>
        <w:pStyle w:val="Diariotexto"/>
      </w:pPr>
    </w:p>
    <w:sectPr w:rsidR="00FA1960" w:rsidRPr="00A07C8C" w:rsidSect="00FA1960">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709" w:left="851" w:header="567" w:footer="737" w:gutter="0"/>
      <w:cols w:num="2" w:space="720" w:equalWidth="0">
        <w:col w:w="4961" w:space="284"/>
        <w:col w:w="495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60" w:rsidRDefault="00FA1960">
      <w:r>
        <w:separator/>
      </w:r>
    </w:p>
  </w:endnote>
  <w:endnote w:type="continuationSeparator" w:id="0">
    <w:p w:rsidR="00FA1960" w:rsidRDefault="00FA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003" w:usb1="00000000" w:usb2="00000000" w:usb3="00000000" w:csb0="00000001" w:csb1="00000000"/>
  </w:font>
  <w:font w:name="Photina Casual Black">
    <w:panose1 w:val="02040A03060301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960" w:rsidRDefault="00FA19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1960" w:rsidRDefault="00FA196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960" w:rsidRDefault="00FA1960" w:rsidP="00012314">
    <w:pPr>
      <w:tabs>
        <w:tab w:val="left" w:pos="469"/>
      </w:tabs>
      <w:spacing w:before="0" w:line="240" w:lineRule="auto"/>
      <w:ind w:firstLine="0"/>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w:t>
    </w:r>
  </w:p>
  <w:p w:rsidR="00FA1960" w:rsidRDefault="00FA1960" w:rsidP="00B74F5A">
    <w:pPr>
      <w:pStyle w:val="Rodap"/>
      <w:spacing w:before="0" w:line="240" w:lineRule="auto"/>
      <w:ind w:right="-2" w:firstLine="0"/>
      <w:jc w:val="right"/>
      <w:rPr>
        <w:sz w:val="4"/>
        <w:szCs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32.25pt">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960" w:rsidRDefault="00FA1960">
    <w:pPr>
      <w:tabs>
        <w:tab w:val="left" w:pos="469"/>
      </w:tabs>
      <w:spacing w:before="0" w:line="240" w:lineRule="auto"/>
      <w:ind w:firstLine="0"/>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w:t>
    </w:r>
  </w:p>
  <w:tbl>
    <w:tblPr>
      <w:tblW w:w="0" w:type="auto"/>
      <w:tblInd w:w="-34" w:type="dxa"/>
      <w:tblLayout w:type="fixed"/>
      <w:tblLook w:val="01E0" w:firstRow="1" w:lastRow="1" w:firstColumn="1" w:lastColumn="1" w:noHBand="0" w:noVBand="0"/>
    </w:tblPr>
    <w:tblGrid>
      <w:gridCol w:w="1560"/>
      <w:gridCol w:w="7229"/>
      <w:gridCol w:w="1559"/>
    </w:tblGrid>
    <w:tr w:rsidR="00FA1960" w:rsidRPr="00B3444E" w:rsidTr="00B3444E">
      <w:tc>
        <w:tcPr>
          <w:tcW w:w="1560" w:type="dxa"/>
        </w:tcPr>
        <w:p w:rsidR="00FA1960" w:rsidRPr="00B3444E" w:rsidRDefault="00FA1960" w:rsidP="00B3444E">
          <w:pPr>
            <w:spacing w:before="0" w:line="240" w:lineRule="auto"/>
            <w:ind w:firstLine="0"/>
            <w:rPr>
              <w:rFonts w:ascii="Arial Narrow" w:hAnsi="Arial Narrow" w:cs="Arial"/>
              <w:b/>
              <w:color w:val="auto"/>
              <w:sz w:val="16"/>
              <w:szCs w:val="16"/>
            </w:rPr>
          </w:pPr>
        </w:p>
      </w:tc>
      <w:tc>
        <w:tcPr>
          <w:tcW w:w="7229" w:type="dxa"/>
        </w:tcPr>
        <w:p w:rsidR="00FA1960" w:rsidRPr="00B3444E" w:rsidRDefault="00FA1960" w:rsidP="00B3444E">
          <w:pPr>
            <w:spacing w:before="60" w:after="60" w:line="240" w:lineRule="auto"/>
            <w:ind w:left="-108" w:firstLine="0"/>
            <w:jc w:val="center"/>
            <w:rPr>
              <w:rFonts w:ascii="Arial Narrow" w:hAnsi="Arial Narrow" w:cs="Arial"/>
              <w:b/>
              <w:color w:val="auto"/>
              <w:sz w:val="30"/>
              <w:szCs w:val="30"/>
            </w:rPr>
          </w:pPr>
          <w:r w:rsidRPr="00B3444E">
            <w:rPr>
              <w:rFonts w:ascii="Arial Narrow" w:hAnsi="Arial Narrow" w:cs="Arial"/>
              <w:b/>
              <w:color w:val="600000"/>
              <w:sz w:val="30"/>
              <w:szCs w:val="30"/>
            </w:rPr>
            <w:t>Tribunal de Contas do Estado de Santa Catarina</w:t>
          </w:r>
          <w:r w:rsidRPr="00B3444E">
            <w:rPr>
              <w:rFonts w:ascii="Arial Narrow" w:hAnsi="Arial Narrow" w:cs="Arial"/>
              <w:b/>
              <w:color w:val="auto"/>
              <w:sz w:val="30"/>
              <w:szCs w:val="30"/>
            </w:rPr>
            <w:t xml:space="preserve"> </w:t>
          </w:r>
        </w:p>
        <w:p w:rsidR="00FA1960" w:rsidRPr="00B3444E" w:rsidRDefault="00FA1960" w:rsidP="00B3444E">
          <w:pPr>
            <w:spacing w:before="0" w:line="240" w:lineRule="auto"/>
            <w:ind w:left="-108" w:firstLine="0"/>
            <w:jc w:val="center"/>
            <w:rPr>
              <w:rFonts w:ascii="Arial" w:hAnsi="Arial" w:cs="Arial"/>
              <w:b/>
              <w:color w:val="auto"/>
              <w:sz w:val="20"/>
            </w:rPr>
          </w:pPr>
          <w:r w:rsidRPr="00B3444E">
            <w:rPr>
              <w:rFonts w:ascii="Arial Narrow" w:hAnsi="Arial Narrow" w:cs="Arial"/>
              <w:b/>
              <w:color w:val="auto"/>
              <w:sz w:val="20"/>
            </w:rPr>
            <w:t>www.tce.sc.gov.br</w:t>
          </w:r>
        </w:p>
      </w:tc>
      <w:tc>
        <w:tcPr>
          <w:tcW w:w="1559" w:type="dxa"/>
        </w:tcPr>
        <w:p w:rsidR="00FA1960" w:rsidRPr="00B3444E" w:rsidRDefault="00FA1960" w:rsidP="00B3444E">
          <w:pPr>
            <w:tabs>
              <w:tab w:val="left" w:pos="469"/>
            </w:tabs>
            <w:spacing w:before="0" w:after="60" w:line="240" w:lineRule="auto"/>
            <w:ind w:firstLine="0"/>
            <w:jc w:val="center"/>
            <w:rPr>
              <w:rFonts w:ascii="Arial Narrow" w:hAnsi="Arial Narrow" w:cs="Arial"/>
              <w:b/>
              <w:color w:val="600000"/>
              <w:sz w:val="4"/>
              <w:szCs w:val="4"/>
            </w:rPr>
          </w:pPr>
        </w:p>
        <w:p w:rsidR="00FA1960" w:rsidRPr="00B3444E" w:rsidRDefault="00FA1960" w:rsidP="00B3444E">
          <w:pPr>
            <w:tabs>
              <w:tab w:val="left" w:pos="469"/>
            </w:tabs>
            <w:spacing w:before="0" w:after="60" w:line="240" w:lineRule="auto"/>
            <w:ind w:firstLine="0"/>
            <w:jc w:val="center"/>
            <w:rPr>
              <w:rFonts w:ascii="Arial Narrow" w:hAnsi="Arial Narrow" w:cs="Arial"/>
              <w:b/>
              <w:color w:val="600000"/>
              <w:sz w:val="4"/>
              <w:szCs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32.25pt">
                <v:imagedata r:id="rId1" o:title=""/>
              </v:shape>
            </w:pict>
          </w:r>
        </w:p>
      </w:tc>
    </w:tr>
    <w:tr w:rsidR="00FA1960" w:rsidRPr="00B3444E" w:rsidTr="00B3444E">
      <w:tc>
        <w:tcPr>
          <w:tcW w:w="10348" w:type="dxa"/>
          <w:gridSpan w:val="3"/>
        </w:tcPr>
        <w:tbl>
          <w:tblPr>
            <w:tblW w:w="0" w:type="auto"/>
            <w:tblLayout w:type="fixed"/>
            <w:tblLook w:val="01E0" w:firstRow="1" w:lastRow="1" w:firstColumn="1" w:lastColumn="1" w:noHBand="0" w:noVBand="0"/>
          </w:tblPr>
          <w:tblGrid>
            <w:gridCol w:w="1560"/>
            <w:gridCol w:w="8788"/>
          </w:tblGrid>
          <w:tr w:rsidR="00FA1960" w:rsidTr="001208ED">
            <w:trPr>
              <w:gridAfter w:val="1"/>
              <w:wAfter w:w="8788" w:type="dxa"/>
            </w:trPr>
            <w:tc>
              <w:tcPr>
                <w:tcW w:w="1560" w:type="dxa"/>
                <w:tcBorders>
                  <w:top w:val="nil"/>
                  <w:left w:val="nil"/>
                  <w:bottom w:val="nil"/>
                  <w:right w:val="nil"/>
                </w:tcBorders>
              </w:tcPr>
              <w:p w:rsidR="00FA1960" w:rsidRDefault="00FA1960">
                <w:pPr>
                  <w:spacing w:before="0" w:line="240" w:lineRule="auto"/>
                  <w:ind w:firstLine="0"/>
                  <w:rPr>
                    <w:rFonts w:ascii="Arial Narrow" w:hAnsi="Arial Narrow" w:cs="Arial"/>
                    <w:b/>
                    <w:color w:val="auto"/>
                    <w:sz w:val="16"/>
                    <w:szCs w:val="16"/>
                  </w:rPr>
                </w:pPr>
              </w:p>
            </w:tc>
          </w:tr>
          <w:tr w:rsidR="00FA1960" w:rsidTr="001208ED">
            <w:tc>
              <w:tcPr>
                <w:tcW w:w="10348" w:type="dxa"/>
                <w:gridSpan w:val="2"/>
                <w:tcBorders>
                  <w:top w:val="nil"/>
                  <w:left w:val="nil"/>
                  <w:bottom w:val="nil"/>
                  <w:right w:val="nil"/>
                </w:tcBorders>
                <w:hideMark/>
              </w:tcPr>
              <w:p w:rsidR="00FA1960" w:rsidRPr="00B3444E" w:rsidRDefault="00FA1960" w:rsidP="00645631">
                <w:pPr>
                  <w:tabs>
                    <w:tab w:val="left" w:pos="469"/>
                  </w:tabs>
                  <w:spacing w:before="0" w:line="240" w:lineRule="auto"/>
                  <w:ind w:left="-60" w:right="43" w:firstLine="0"/>
                  <w:rPr>
                    <w:rFonts w:ascii="Arial" w:hAnsi="Arial" w:cs="Arial"/>
                    <w:sz w:val="12"/>
                    <w:szCs w:val="12"/>
                  </w:rPr>
                </w:pPr>
                <w:r>
                  <w:rPr>
                    <w:rFonts w:ascii="Arial" w:hAnsi="Arial" w:cs="Arial"/>
                    <w:sz w:val="12"/>
                    <w:szCs w:val="12"/>
                  </w:rPr>
                  <w:t xml:space="preserve">Luiz Eduardo Cherem (Presidente), Adircélio de Moraes Ferreira Junior (Vice-Presidente), Wilson Rogério Wan-Dall (Corregedor-Geral), Luiz Roberto Herbst, Cesar Filomeno Fontes, Herneus de Nadal e Julio Garcia. </w:t>
                </w:r>
                <w:r>
                  <w:rPr>
                    <w:rFonts w:ascii="Arial" w:hAnsi="Arial" w:cs="Arial"/>
                    <w:b/>
                    <w:sz w:val="12"/>
                    <w:szCs w:val="12"/>
                  </w:rPr>
                  <w:t xml:space="preserve">Auditores: </w:t>
                </w:r>
                <w:r>
                  <w:rPr>
                    <w:rFonts w:ascii="Arial" w:hAnsi="Arial" w:cs="Arial"/>
                    <w:sz w:val="12"/>
                    <w:szCs w:val="12"/>
                  </w:rPr>
                  <w:t xml:space="preserve">Sabrina Nunes Iocken, Gerson dos Santos Sicca, Cleber Muniz Gavi.  </w:t>
                </w:r>
                <w:r>
                  <w:rPr>
                    <w:rFonts w:ascii="Arial" w:hAnsi="Arial" w:cs="Arial"/>
                    <w:b/>
                    <w:sz w:val="12"/>
                    <w:szCs w:val="12"/>
                  </w:rPr>
                  <w:t>Ministério Público Junto ao TCE– Procuradores:</w:t>
                </w:r>
                <w:r>
                  <w:rPr>
                    <w:rFonts w:ascii="Arial" w:hAnsi="Arial" w:cs="Arial"/>
                    <w:sz w:val="12"/>
                    <w:szCs w:val="12"/>
                  </w:rPr>
                  <w:t xml:space="preserve"> Aderson Flores (Procurador-Geral), Cibelly Farias Caleffi (Procuradora-Geral Adjunta), Diogo Roberto Ringenberg.</w:t>
                </w:r>
              </w:p>
              <w:p w:rsidR="00FA1960" w:rsidRDefault="00FA1960" w:rsidP="00095204">
                <w:pPr>
                  <w:tabs>
                    <w:tab w:val="left" w:pos="469"/>
                  </w:tabs>
                  <w:spacing w:before="0" w:line="240" w:lineRule="auto"/>
                  <w:ind w:left="-60" w:right="43" w:firstLine="0"/>
                  <w:rPr>
                    <w:rFonts w:ascii="Arial Narrow" w:hAnsi="Arial Narrow" w:cs="Arial"/>
                    <w:b/>
                    <w:color w:val="600000"/>
                    <w:sz w:val="28"/>
                    <w:szCs w:val="28"/>
                  </w:rPr>
                </w:pPr>
                <w:r w:rsidRPr="00B3444E">
                  <w:rPr>
                    <w:rFonts w:ascii="Arial" w:hAnsi="Arial" w:cs="Arial"/>
                    <w:b/>
                    <w:sz w:val="12"/>
                    <w:szCs w:val="12"/>
                  </w:rPr>
                  <w:t xml:space="preserve">Diário Oficial Eletrônico - Coordenação: </w:t>
                </w:r>
                <w:r>
                  <w:rPr>
                    <w:rFonts w:ascii="Arial" w:hAnsi="Arial" w:cs="Arial"/>
                    <w:b/>
                    <w:sz w:val="12"/>
                    <w:szCs w:val="12"/>
                  </w:rPr>
                  <w:t>Secretaria-Geral</w:t>
                </w:r>
                <w:r w:rsidRPr="00B3444E">
                  <w:rPr>
                    <w:rFonts w:ascii="Arial" w:hAnsi="Arial" w:cs="Arial"/>
                    <w:sz w:val="12"/>
                    <w:szCs w:val="12"/>
                  </w:rPr>
                  <w:t>, Rua Bulcão Vianna, nº 90, Centro, CEP 88020-160, Florianópolis-SC. Telefone (48) 3221-3</w:t>
                </w:r>
                <w:r>
                  <w:rPr>
                    <w:rFonts w:ascii="Arial" w:hAnsi="Arial" w:cs="Arial"/>
                    <w:sz w:val="12"/>
                    <w:szCs w:val="12"/>
                  </w:rPr>
                  <w:t>648</w:t>
                </w:r>
                <w:r w:rsidRPr="00B3444E">
                  <w:rPr>
                    <w:rFonts w:ascii="Arial" w:hAnsi="Arial" w:cs="Arial"/>
                    <w:sz w:val="12"/>
                    <w:szCs w:val="12"/>
                  </w:rPr>
                  <w:t>. e-mail diario@tce.sc.gov.br.</w:t>
                </w:r>
              </w:p>
            </w:tc>
          </w:tr>
        </w:tbl>
        <w:p w:rsidR="00FA1960" w:rsidRPr="00B3444E" w:rsidRDefault="00FA1960" w:rsidP="00B3444E">
          <w:pPr>
            <w:tabs>
              <w:tab w:val="left" w:pos="469"/>
            </w:tabs>
            <w:spacing w:before="0" w:after="60" w:line="240" w:lineRule="auto"/>
            <w:ind w:firstLine="0"/>
            <w:rPr>
              <w:rFonts w:ascii="Arial Narrow" w:hAnsi="Arial Narrow" w:cs="Arial"/>
              <w:b/>
              <w:color w:val="600000"/>
              <w:sz w:val="28"/>
              <w:szCs w:val="28"/>
            </w:rPr>
          </w:pPr>
        </w:p>
      </w:tc>
    </w:tr>
  </w:tbl>
  <w:p w:rsidR="00FA1960" w:rsidRPr="008664C7" w:rsidRDefault="00FA1960">
    <w:pPr>
      <w:tabs>
        <w:tab w:val="left" w:pos="469"/>
      </w:tabs>
      <w:spacing w:before="0" w:line="240" w:lineRule="auto"/>
      <w:ind w:firstLin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60" w:rsidRDefault="00FA1960">
      <w:r>
        <w:separator/>
      </w:r>
    </w:p>
  </w:footnote>
  <w:footnote w:type="continuationSeparator" w:id="0">
    <w:p w:rsidR="00FA1960" w:rsidRDefault="00FA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960" w:rsidRDefault="00FA196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1960" w:rsidRDefault="00FA196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960" w:rsidRDefault="00FA1960" w:rsidP="00E15DD6">
    <w:pPr>
      <w:pStyle w:val="Cabealho"/>
      <w:framePr w:w="631" w:h="646" w:hRule="exact" w:wrap="around" w:vAnchor="text" w:hAnchor="page" w:x="10426" w:y="-341"/>
      <w:ind w:firstLine="0"/>
      <w:rPr>
        <w:rStyle w:val="Nmerodepgina"/>
        <w:sz w:val="20"/>
      </w:rPr>
    </w:pPr>
    <w:r>
      <w:rPr>
        <w:rStyle w:val="Nmerodepgina"/>
        <w:sz w:val="20"/>
      </w:rPr>
      <w:t>Pág.</w:t>
    </w:r>
    <w:r>
      <w:rPr>
        <w:rStyle w:val="Nmerodepgina"/>
        <w:sz w:val="20"/>
      </w:rPr>
      <w:fldChar w:fldCharType="begin"/>
    </w:r>
    <w:r>
      <w:rPr>
        <w:rStyle w:val="Nmerodepgina"/>
        <w:sz w:val="20"/>
      </w:rPr>
      <w:instrText xml:space="preserve">PAGE  </w:instrText>
    </w:r>
    <w:r>
      <w:rPr>
        <w:rStyle w:val="Nmerodepgina"/>
        <w:sz w:val="20"/>
      </w:rPr>
      <w:fldChar w:fldCharType="separate"/>
    </w:r>
    <w:r>
      <w:rPr>
        <w:rStyle w:val="Nmerodepgina"/>
        <w:noProof/>
        <w:sz w:val="20"/>
      </w:rPr>
      <w:t>14</w:t>
    </w:r>
    <w:r>
      <w:rPr>
        <w:rStyle w:val="Nmerodepgina"/>
        <w:sz w:val="20"/>
      </w:rPr>
      <w:fldChar w:fldCharType="end"/>
    </w:r>
  </w:p>
  <w:tbl>
    <w:tblPr>
      <w:tblW w:w="0" w:type="auto"/>
      <w:tblInd w:w="108" w:type="dxa"/>
      <w:tblBorders>
        <w:bottom w:val="single" w:sz="4" w:space="0" w:color="auto"/>
      </w:tblBorders>
      <w:tblLook w:val="01E0" w:firstRow="1" w:lastRow="1" w:firstColumn="1" w:lastColumn="1" w:noHBand="0" w:noVBand="0"/>
    </w:tblPr>
    <w:tblGrid>
      <w:gridCol w:w="10236"/>
    </w:tblGrid>
    <w:tr w:rsidR="00FA1960" w:rsidTr="00C9171A">
      <w:tc>
        <w:tcPr>
          <w:tcW w:w="10236" w:type="dxa"/>
          <w:tcBorders>
            <w:bottom w:val="single" w:sz="4" w:space="0" w:color="auto"/>
          </w:tcBorders>
        </w:tcPr>
        <w:p w:rsidR="00FA1960" w:rsidRDefault="00FA1960" w:rsidP="00C9171A">
          <w:pPr>
            <w:pStyle w:val="Cabealho"/>
            <w:spacing w:before="0" w:line="240" w:lineRule="auto"/>
            <w:ind w:right="539" w:firstLine="0"/>
            <w:jc w:val="center"/>
          </w:pPr>
          <w:r>
            <w:rPr>
              <w:sz w:val="20"/>
            </w:rPr>
            <w:t xml:space="preserve">Tribunal de Contas de Santa Catarina - Diário Oficial Eletrônico </w:t>
          </w:r>
          <w:r w:rsidRPr="00D16064">
            <w:rPr>
              <w:sz w:val="20"/>
            </w:rPr>
            <w:t xml:space="preserve">nº </w:t>
          </w:r>
          <w:bookmarkStart w:id="93" w:name="bknum2"/>
          <w:r>
            <w:rPr>
              <w:sz w:val="20"/>
            </w:rPr>
            <w:t>2201</w:t>
          </w:r>
          <w:bookmarkEnd w:id="93"/>
          <w:r w:rsidRPr="00D16064">
            <w:rPr>
              <w:sz w:val="20"/>
            </w:rPr>
            <w:t xml:space="preserve">- </w:t>
          </w:r>
          <w:bookmarkStart w:id="94" w:name="bksemana2"/>
          <w:r>
            <w:rPr>
              <w:sz w:val="20"/>
            </w:rPr>
            <w:t>Segunda-Feira</w:t>
          </w:r>
          <w:bookmarkEnd w:id="94"/>
          <w:r w:rsidRPr="00D16064">
            <w:rPr>
              <w:sz w:val="20"/>
            </w:rPr>
            <w:t xml:space="preserve">, </w:t>
          </w:r>
          <w:bookmarkStart w:id="95" w:name="bkdia2"/>
          <w:r>
            <w:rPr>
              <w:sz w:val="20"/>
            </w:rPr>
            <w:t>19</w:t>
          </w:r>
          <w:bookmarkEnd w:id="95"/>
          <w:r>
            <w:rPr>
              <w:sz w:val="20"/>
            </w:rPr>
            <w:t xml:space="preserve"> </w:t>
          </w:r>
          <w:r w:rsidRPr="00D16064">
            <w:rPr>
              <w:sz w:val="20"/>
            </w:rPr>
            <w:t xml:space="preserve">de </w:t>
          </w:r>
          <w:bookmarkStart w:id="96" w:name="bkmes2"/>
          <w:r>
            <w:rPr>
              <w:sz w:val="20"/>
            </w:rPr>
            <w:t>junho</w:t>
          </w:r>
          <w:bookmarkEnd w:id="96"/>
          <w:r>
            <w:rPr>
              <w:sz w:val="20"/>
            </w:rPr>
            <w:t xml:space="preserve"> </w:t>
          </w:r>
          <w:r w:rsidRPr="00D16064">
            <w:rPr>
              <w:sz w:val="20"/>
            </w:rPr>
            <w:t xml:space="preserve">de </w:t>
          </w:r>
          <w:bookmarkStart w:id="97" w:name="bkano2"/>
          <w:r>
            <w:rPr>
              <w:sz w:val="20"/>
            </w:rPr>
            <w:t>2017</w:t>
          </w:r>
          <w:bookmarkEnd w:id="97"/>
        </w:p>
      </w:tc>
    </w:tr>
  </w:tbl>
  <w:p w:rsidR="00FA1960" w:rsidRDefault="00FA1960">
    <w:pPr>
      <w:pStyle w:val="Cabealho"/>
      <w:spacing w:before="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7938"/>
      <w:gridCol w:w="1134"/>
    </w:tblGrid>
    <w:tr w:rsidR="00FA1960">
      <w:tblPrEx>
        <w:tblCellMar>
          <w:top w:w="0" w:type="dxa"/>
          <w:bottom w:w="0" w:type="dxa"/>
        </w:tblCellMar>
      </w:tblPrEx>
      <w:trPr>
        <w:cantSplit/>
        <w:trHeight w:val="996"/>
      </w:trPr>
      <w:tc>
        <w:tcPr>
          <w:tcW w:w="1134" w:type="dxa"/>
          <w:vMerge w:val="restart"/>
          <w:tcBorders>
            <w:bottom w:val="nil"/>
          </w:tcBorders>
          <w:shd w:val="clear" w:color="000000" w:fill="FFFFFF"/>
        </w:tcPr>
        <w:p w:rsidR="00FA1960" w:rsidRPr="000E5D0F" w:rsidRDefault="00FA1960">
          <w:pPr>
            <w:pStyle w:val="Textopadro"/>
            <w:rPr>
              <w:sz w:val="4"/>
              <w:szCs w:val="4"/>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0" o:spid="_x0000_s2049" type="#_x0000_t75" alt="http://www.sc.gov.br/conteudo/images/imagensgoverno/brasao2.gif" style="position:absolute;margin-left:-3.7pt;margin-top:3pt;width:55.2pt;height:60.15pt;z-index:251659264;visibility:visible;mso-position-horizontal-relative:margin;mso-position-vertical-relative:margin">
                <v:imagedata r:id="rId1" o:title=""/>
                <w10:wrap type="square" anchorx="margin" anchory="margin"/>
              </v:shape>
            </w:pict>
          </w:r>
        </w:p>
      </w:tc>
      <w:tc>
        <w:tcPr>
          <w:tcW w:w="7938" w:type="dxa"/>
          <w:tcBorders>
            <w:bottom w:val="nil"/>
          </w:tcBorders>
          <w:shd w:val="clear" w:color="000000" w:fill="FFFFFF"/>
        </w:tcPr>
        <w:p w:rsidR="00FA1960" w:rsidRPr="0085630A" w:rsidRDefault="00FA1960" w:rsidP="005A7E09">
          <w:pPr>
            <w:pStyle w:val="Textopadro"/>
            <w:spacing w:before="180" w:after="60"/>
            <w:jc w:val="center"/>
            <w:rPr>
              <w:rFonts w:ascii="Arial Narrow" w:hAnsi="Arial Narrow" w:cs="Arial"/>
              <w:b/>
              <w:color w:val="600000"/>
              <w:spacing w:val="40"/>
              <w:sz w:val="52"/>
              <w:szCs w:val="52"/>
              <w:lang w:val="pt-BR"/>
            </w:rPr>
          </w:pPr>
          <w:r w:rsidRPr="0085630A">
            <w:rPr>
              <w:rFonts w:ascii="Arial Narrow" w:hAnsi="Arial Narrow" w:cs="Arial"/>
              <w:b/>
              <w:color w:val="600000"/>
              <w:spacing w:val="40"/>
              <w:sz w:val="52"/>
              <w:szCs w:val="52"/>
              <w:lang w:val="pt-BR"/>
            </w:rPr>
            <w:t>Diário Oficial Eletrônico</w:t>
          </w:r>
        </w:p>
      </w:tc>
      <w:tc>
        <w:tcPr>
          <w:tcW w:w="1134" w:type="dxa"/>
          <w:vMerge w:val="restart"/>
          <w:tcBorders>
            <w:bottom w:val="nil"/>
          </w:tcBorders>
          <w:shd w:val="clear" w:color="000000" w:fill="FFFFFF"/>
        </w:tcPr>
        <w:p w:rsidR="00FA1960" w:rsidRDefault="00FA1960" w:rsidP="00075D1B">
          <w:pPr>
            <w:pStyle w:val="Textopadro"/>
          </w:pPr>
          <w:r w:rsidRPr="006E6EF0">
            <w:rPr>
              <w:rFonts w:cs="Arial"/>
            </w:rPr>
            <w:pict>
              <v:shape id="_x0000_i1028" type="#_x0000_t75" style="width:48pt;height:62.25pt" fillcolor="window">
                <v:imagedata r:id="rId2" o:title=""/>
              </v:shape>
            </w:pict>
          </w:r>
        </w:p>
      </w:tc>
    </w:tr>
    <w:tr w:rsidR="00FA1960" w:rsidRPr="00B6495D">
      <w:tblPrEx>
        <w:tblCellMar>
          <w:top w:w="0" w:type="dxa"/>
          <w:bottom w:w="0" w:type="dxa"/>
        </w:tblCellMar>
      </w:tblPrEx>
      <w:trPr>
        <w:cantSplit/>
        <w:trHeight w:val="286"/>
      </w:trPr>
      <w:tc>
        <w:tcPr>
          <w:tcW w:w="1134" w:type="dxa"/>
          <w:vMerge/>
          <w:tcBorders>
            <w:top w:val="nil"/>
            <w:bottom w:val="nil"/>
          </w:tcBorders>
          <w:shd w:val="clear" w:color="000000" w:fill="FFFFFF"/>
        </w:tcPr>
        <w:p w:rsidR="00FA1960" w:rsidRDefault="00FA1960">
          <w:pPr>
            <w:pStyle w:val="Textopadro"/>
          </w:pPr>
        </w:p>
      </w:tc>
      <w:tc>
        <w:tcPr>
          <w:tcW w:w="7938" w:type="dxa"/>
          <w:tcBorders>
            <w:bottom w:val="nil"/>
          </w:tcBorders>
          <w:shd w:val="clear" w:color="000000" w:fill="FFFFFF"/>
        </w:tcPr>
        <w:p w:rsidR="00FA1960" w:rsidRPr="005A7E09" w:rsidRDefault="00FA1960" w:rsidP="00645631">
          <w:pPr>
            <w:pStyle w:val="Textopadro"/>
            <w:jc w:val="center"/>
            <w:rPr>
              <w:rFonts w:ascii="Arial" w:hAnsi="Arial"/>
              <w:b/>
              <w:sz w:val="20"/>
              <w:lang w:val="pt-BR"/>
            </w:rPr>
          </w:pPr>
          <w:bookmarkStart w:id="98" w:name="bksemana"/>
          <w:r>
            <w:rPr>
              <w:rFonts w:ascii="Arial" w:hAnsi="Arial"/>
              <w:b/>
              <w:sz w:val="20"/>
              <w:lang w:val="pt-BR"/>
            </w:rPr>
            <w:t>Segunda-Feira</w:t>
          </w:r>
          <w:bookmarkEnd w:id="98"/>
          <w:r w:rsidRPr="005A7E09">
            <w:rPr>
              <w:rFonts w:ascii="Arial" w:hAnsi="Arial"/>
              <w:b/>
              <w:sz w:val="20"/>
              <w:lang w:val="pt-BR"/>
            </w:rPr>
            <w:t xml:space="preserve">, </w:t>
          </w:r>
          <w:bookmarkStart w:id="99" w:name="bkdia"/>
          <w:r>
            <w:rPr>
              <w:rFonts w:ascii="Arial" w:hAnsi="Arial"/>
              <w:b/>
              <w:sz w:val="20"/>
              <w:lang w:val="pt-BR"/>
            </w:rPr>
            <w:t>19</w:t>
          </w:r>
          <w:bookmarkEnd w:id="99"/>
          <w:r w:rsidRPr="005A7E09">
            <w:rPr>
              <w:rFonts w:ascii="Arial" w:hAnsi="Arial"/>
              <w:b/>
              <w:sz w:val="20"/>
              <w:lang w:val="pt-BR"/>
            </w:rPr>
            <w:t xml:space="preserve"> de </w:t>
          </w:r>
          <w:bookmarkStart w:id="100" w:name="bkmes"/>
          <w:r>
            <w:rPr>
              <w:rFonts w:ascii="Arial" w:hAnsi="Arial"/>
              <w:b/>
              <w:sz w:val="20"/>
              <w:lang w:val="pt-BR"/>
            </w:rPr>
            <w:t>junho</w:t>
          </w:r>
          <w:bookmarkEnd w:id="100"/>
          <w:r w:rsidRPr="005A7E09">
            <w:rPr>
              <w:rFonts w:ascii="Arial" w:hAnsi="Arial"/>
              <w:b/>
              <w:sz w:val="20"/>
              <w:lang w:val="pt-BR"/>
            </w:rPr>
            <w:t xml:space="preserve"> de </w:t>
          </w:r>
          <w:bookmarkStart w:id="101" w:name="bkano"/>
          <w:r>
            <w:rPr>
              <w:rFonts w:ascii="Arial" w:hAnsi="Arial"/>
              <w:b/>
              <w:sz w:val="20"/>
              <w:lang w:val="pt-BR"/>
            </w:rPr>
            <w:t>2017</w:t>
          </w:r>
          <w:bookmarkEnd w:id="101"/>
          <w:r w:rsidRPr="005A7E09">
            <w:rPr>
              <w:rFonts w:ascii="Arial" w:hAnsi="Arial"/>
              <w:b/>
              <w:sz w:val="20"/>
              <w:lang w:val="pt-BR"/>
            </w:rPr>
            <w:t xml:space="preserve"> - Ano </w:t>
          </w:r>
          <w:r>
            <w:rPr>
              <w:rFonts w:ascii="Arial" w:hAnsi="Arial"/>
              <w:b/>
              <w:sz w:val="20"/>
              <w:lang w:val="pt-BR"/>
            </w:rPr>
            <w:t>10</w:t>
          </w:r>
          <w:r w:rsidRPr="005A7E09">
            <w:rPr>
              <w:rFonts w:ascii="Arial" w:hAnsi="Arial"/>
              <w:b/>
              <w:sz w:val="20"/>
              <w:lang w:val="pt-BR"/>
            </w:rPr>
            <w:t xml:space="preserve"> – nº </w:t>
          </w:r>
          <w:bookmarkStart w:id="102" w:name="bknum"/>
          <w:r>
            <w:rPr>
              <w:rFonts w:ascii="Arial" w:hAnsi="Arial"/>
              <w:b/>
              <w:sz w:val="20"/>
              <w:lang w:val="pt-BR"/>
            </w:rPr>
            <w:t>2201</w:t>
          </w:r>
          <w:bookmarkEnd w:id="102"/>
        </w:p>
      </w:tc>
      <w:tc>
        <w:tcPr>
          <w:tcW w:w="1134" w:type="dxa"/>
          <w:vMerge/>
          <w:tcBorders>
            <w:top w:val="nil"/>
            <w:bottom w:val="nil"/>
          </w:tcBorders>
          <w:shd w:val="clear" w:color="000000" w:fill="FFFFFF"/>
        </w:tcPr>
        <w:p w:rsidR="00FA1960" w:rsidRDefault="00FA1960">
          <w:pPr>
            <w:pStyle w:val="Textopadro"/>
            <w:spacing w:before="360"/>
            <w:rPr>
              <w:szCs w:val="24"/>
              <w:lang w:val="pt-BR"/>
            </w:rPr>
          </w:pPr>
        </w:p>
      </w:tc>
    </w:tr>
    <w:tr w:rsidR="00FA1960" w:rsidRPr="00B6495D">
      <w:tblPrEx>
        <w:tblCellMar>
          <w:top w:w="0" w:type="dxa"/>
          <w:bottom w:w="0" w:type="dxa"/>
        </w:tblCellMar>
      </w:tblPrEx>
      <w:trPr>
        <w:cantSplit/>
        <w:trHeight w:val="80"/>
      </w:trPr>
      <w:tc>
        <w:tcPr>
          <w:tcW w:w="10206" w:type="dxa"/>
          <w:gridSpan w:val="3"/>
          <w:tcBorders>
            <w:top w:val="nil"/>
            <w:bottom w:val="thinThickSmallGap" w:sz="24" w:space="0" w:color="808080"/>
          </w:tcBorders>
          <w:shd w:val="clear" w:color="000000" w:fill="FFFFFF"/>
        </w:tcPr>
        <w:p w:rsidR="00FA1960" w:rsidRPr="005A7E09" w:rsidRDefault="00FA1960" w:rsidP="005A7E09">
          <w:pPr>
            <w:pStyle w:val="Textopadro"/>
            <w:rPr>
              <w:sz w:val="2"/>
              <w:szCs w:val="2"/>
              <w:lang w:val="pt-BR"/>
            </w:rPr>
          </w:pPr>
        </w:p>
      </w:tc>
    </w:tr>
  </w:tbl>
  <w:p w:rsidR="00FA1960" w:rsidRPr="007D2C52" w:rsidRDefault="00FA1960">
    <w:pPr>
      <w:spacing w:before="0" w:line="240" w:lineRule="auto"/>
      <w:ind w:firstLin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66B96"/>
    <w:multiLevelType w:val="multilevel"/>
    <w:tmpl w:val="510C9CC4"/>
    <w:lvl w:ilvl="0">
      <w:start w:val="1"/>
      <w:numFmt w:val="decimal"/>
      <w:lvlText w:val="%1."/>
      <w:lvlJc w:val="left"/>
      <w:pPr>
        <w:ind w:left="1185" w:hanging="1185"/>
      </w:pPr>
      <w:rPr>
        <w:rFonts w:cs="Times New Roman" w:hint="default"/>
        <w:b/>
      </w:rPr>
    </w:lvl>
    <w:lvl w:ilvl="1">
      <w:start w:val="1"/>
      <w:numFmt w:val="decimal"/>
      <w:lvlText w:val="%1.%2."/>
      <w:lvlJc w:val="left"/>
      <w:pPr>
        <w:ind w:left="2745" w:hanging="1185"/>
      </w:pPr>
      <w:rPr>
        <w:rFonts w:cs="Times New Roman" w:hint="default"/>
        <w:b/>
      </w:rPr>
    </w:lvl>
    <w:lvl w:ilvl="2">
      <w:start w:val="1"/>
      <w:numFmt w:val="decimal"/>
      <w:lvlText w:val="%1.%2.%3."/>
      <w:lvlJc w:val="left"/>
      <w:pPr>
        <w:ind w:left="2601" w:hanging="1185"/>
      </w:pPr>
      <w:rPr>
        <w:rFonts w:cs="Times New Roman" w:hint="default"/>
        <w:b/>
      </w:rPr>
    </w:lvl>
    <w:lvl w:ilvl="3">
      <w:start w:val="1"/>
      <w:numFmt w:val="decimal"/>
      <w:lvlText w:val="%1.%2.%3.%4."/>
      <w:lvlJc w:val="left"/>
      <w:pPr>
        <w:ind w:left="3309" w:hanging="1185"/>
      </w:pPr>
      <w:rPr>
        <w:rFonts w:cs="Times New Roman" w:hint="default"/>
        <w:b/>
      </w:rPr>
    </w:lvl>
    <w:lvl w:ilvl="4">
      <w:start w:val="1"/>
      <w:numFmt w:val="decimal"/>
      <w:lvlText w:val="%1.%2.%3.%4.%5."/>
      <w:lvlJc w:val="left"/>
      <w:pPr>
        <w:ind w:left="4017" w:hanging="1185"/>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5688" w:hanging="144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95B"/>
    <w:rsid w:val="00003018"/>
    <w:rsid w:val="000070A6"/>
    <w:rsid w:val="00010AED"/>
    <w:rsid w:val="00012314"/>
    <w:rsid w:val="000130C5"/>
    <w:rsid w:val="00013515"/>
    <w:rsid w:val="0001522F"/>
    <w:rsid w:val="0001628B"/>
    <w:rsid w:val="00017CE8"/>
    <w:rsid w:val="00020B14"/>
    <w:rsid w:val="00043466"/>
    <w:rsid w:val="00051E56"/>
    <w:rsid w:val="000603BB"/>
    <w:rsid w:val="0007219B"/>
    <w:rsid w:val="00075D1B"/>
    <w:rsid w:val="00082AE5"/>
    <w:rsid w:val="00093632"/>
    <w:rsid w:val="00094B50"/>
    <w:rsid w:val="00095204"/>
    <w:rsid w:val="000A2850"/>
    <w:rsid w:val="000B5B20"/>
    <w:rsid w:val="000C585B"/>
    <w:rsid w:val="000D1C9F"/>
    <w:rsid w:val="000D4C8B"/>
    <w:rsid w:val="000E06DF"/>
    <w:rsid w:val="000E0AFA"/>
    <w:rsid w:val="000E5D0F"/>
    <w:rsid w:val="000E66EA"/>
    <w:rsid w:val="000F26F2"/>
    <w:rsid w:val="000F6FD9"/>
    <w:rsid w:val="001116AD"/>
    <w:rsid w:val="00113DE3"/>
    <w:rsid w:val="001208ED"/>
    <w:rsid w:val="00121C38"/>
    <w:rsid w:val="001371C3"/>
    <w:rsid w:val="00137784"/>
    <w:rsid w:val="0014303A"/>
    <w:rsid w:val="00143754"/>
    <w:rsid w:val="00144FE9"/>
    <w:rsid w:val="00171860"/>
    <w:rsid w:val="0017303B"/>
    <w:rsid w:val="00175A75"/>
    <w:rsid w:val="001815AF"/>
    <w:rsid w:val="00185821"/>
    <w:rsid w:val="00191CC4"/>
    <w:rsid w:val="001975C3"/>
    <w:rsid w:val="001B7422"/>
    <w:rsid w:val="001C4E2B"/>
    <w:rsid w:val="001D3FC2"/>
    <w:rsid w:val="001F1CC2"/>
    <w:rsid w:val="00212100"/>
    <w:rsid w:val="002257CB"/>
    <w:rsid w:val="002556A1"/>
    <w:rsid w:val="00266CBB"/>
    <w:rsid w:val="00267375"/>
    <w:rsid w:val="00276239"/>
    <w:rsid w:val="00283692"/>
    <w:rsid w:val="00291003"/>
    <w:rsid w:val="00294FDC"/>
    <w:rsid w:val="002B1F94"/>
    <w:rsid w:val="002D651B"/>
    <w:rsid w:val="002E6F70"/>
    <w:rsid w:val="00302CE6"/>
    <w:rsid w:val="003034C5"/>
    <w:rsid w:val="00312020"/>
    <w:rsid w:val="00312D34"/>
    <w:rsid w:val="003256AD"/>
    <w:rsid w:val="00336280"/>
    <w:rsid w:val="003450DD"/>
    <w:rsid w:val="003622CA"/>
    <w:rsid w:val="00377E39"/>
    <w:rsid w:val="00381BE2"/>
    <w:rsid w:val="0039155F"/>
    <w:rsid w:val="00395A4C"/>
    <w:rsid w:val="003A4DD2"/>
    <w:rsid w:val="003B5448"/>
    <w:rsid w:val="003B6C99"/>
    <w:rsid w:val="003C3971"/>
    <w:rsid w:val="003C603E"/>
    <w:rsid w:val="003D6928"/>
    <w:rsid w:val="003D78BE"/>
    <w:rsid w:val="003F18F3"/>
    <w:rsid w:val="003F576C"/>
    <w:rsid w:val="003F5A98"/>
    <w:rsid w:val="003F7477"/>
    <w:rsid w:val="003F7C9D"/>
    <w:rsid w:val="00445279"/>
    <w:rsid w:val="00447161"/>
    <w:rsid w:val="004519D8"/>
    <w:rsid w:val="00453175"/>
    <w:rsid w:val="00473A13"/>
    <w:rsid w:val="004A2AC3"/>
    <w:rsid w:val="004B1EF9"/>
    <w:rsid w:val="004B734E"/>
    <w:rsid w:val="004C3358"/>
    <w:rsid w:val="004E3C0F"/>
    <w:rsid w:val="004E445A"/>
    <w:rsid w:val="004F01ED"/>
    <w:rsid w:val="004F6C3E"/>
    <w:rsid w:val="004F6FA5"/>
    <w:rsid w:val="0050712B"/>
    <w:rsid w:val="00520074"/>
    <w:rsid w:val="005260D3"/>
    <w:rsid w:val="00526ADB"/>
    <w:rsid w:val="0053390D"/>
    <w:rsid w:val="00542DF8"/>
    <w:rsid w:val="0054491B"/>
    <w:rsid w:val="00545BF8"/>
    <w:rsid w:val="0054731C"/>
    <w:rsid w:val="00573175"/>
    <w:rsid w:val="0058111E"/>
    <w:rsid w:val="00581475"/>
    <w:rsid w:val="00585845"/>
    <w:rsid w:val="00593394"/>
    <w:rsid w:val="005A1C13"/>
    <w:rsid w:val="005A33A9"/>
    <w:rsid w:val="005A7E09"/>
    <w:rsid w:val="005B277D"/>
    <w:rsid w:val="005C58D2"/>
    <w:rsid w:val="005D3353"/>
    <w:rsid w:val="005F4637"/>
    <w:rsid w:val="00603E80"/>
    <w:rsid w:val="00606EFE"/>
    <w:rsid w:val="006101B4"/>
    <w:rsid w:val="00615CA8"/>
    <w:rsid w:val="00622080"/>
    <w:rsid w:val="00640931"/>
    <w:rsid w:val="00645631"/>
    <w:rsid w:val="006462A4"/>
    <w:rsid w:val="00655139"/>
    <w:rsid w:val="00656EF1"/>
    <w:rsid w:val="00665DDD"/>
    <w:rsid w:val="00671BE0"/>
    <w:rsid w:val="00672187"/>
    <w:rsid w:val="00674A37"/>
    <w:rsid w:val="00674CD3"/>
    <w:rsid w:val="0067648C"/>
    <w:rsid w:val="00684690"/>
    <w:rsid w:val="0068684F"/>
    <w:rsid w:val="00690C61"/>
    <w:rsid w:val="006C18AA"/>
    <w:rsid w:val="006C45DE"/>
    <w:rsid w:val="006D1513"/>
    <w:rsid w:val="006D3C28"/>
    <w:rsid w:val="006E1994"/>
    <w:rsid w:val="006E1A13"/>
    <w:rsid w:val="006E6EF0"/>
    <w:rsid w:val="006F2614"/>
    <w:rsid w:val="007003F5"/>
    <w:rsid w:val="00710DAF"/>
    <w:rsid w:val="007151D0"/>
    <w:rsid w:val="0072022A"/>
    <w:rsid w:val="00734D9A"/>
    <w:rsid w:val="0075294B"/>
    <w:rsid w:val="00754E76"/>
    <w:rsid w:val="00775270"/>
    <w:rsid w:val="007773BE"/>
    <w:rsid w:val="007778C5"/>
    <w:rsid w:val="007804E6"/>
    <w:rsid w:val="007814EA"/>
    <w:rsid w:val="00784D7E"/>
    <w:rsid w:val="0079308C"/>
    <w:rsid w:val="007953D7"/>
    <w:rsid w:val="007B0827"/>
    <w:rsid w:val="007B1354"/>
    <w:rsid w:val="007B38BE"/>
    <w:rsid w:val="007D2C52"/>
    <w:rsid w:val="007D5434"/>
    <w:rsid w:val="00807402"/>
    <w:rsid w:val="00823B57"/>
    <w:rsid w:val="00827877"/>
    <w:rsid w:val="00832128"/>
    <w:rsid w:val="00844AEE"/>
    <w:rsid w:val="00847894"/>
    <w:rsid w:val="00854B36"/>
    <w:rsid w:val="008551B7"/>
    <w:rsid w:val="0085630A"/>
    <w:rsid w:val="00865785"/>
    <w:rsid w:val="008664C7"/>
    <w:rsid w:val="0087220C"/>
    <w:rsid w:val="00874F5E"/>
    <w:rsid w:val="00877C23"/>
    <w:rsid w:val="0089302B"/>
    <w:rsid w:val="008A0D6B"/>
    <w:rsid w:val="008A1E74"/>
    <w:rsid w:val="008A4F17"/>
    <w:rsid w:val="008A6DAF"/>
    <w:rsid w:val="008B09FF"/>
    <w:rsid w:val="008B413F"/>
    <w:rsid w:val="008D0139"/>
    <w:rsid w:val="008D5BFC"/>
    <w:rsid w:val="008D7876"/>
    <w:rsid w:val="008E34AB"/>
    <w:rsid w:val="008E4A1A"/>
    <w:rsid w:val="008F0000"/>
    <w:rsid w:val="008F13DC"/>
    <w:rsid w:val="008F44CA"/>
    <w:rsid w:val="008F4B1A"/>
    <w:rsid w:val="008F7C8C"/>
    <w:rsid w:val="009137FD"/>
    <w:rsid w:val="00916568"/>
    <w:rsid w:val="009173F7"/>
    <w:rsid w:val="00925DEC"/>
    <w:rsid w:val="00952907"/>
    <w:rsid w:val="00963B7F"/>
    <w:rsid w:val="00980F8C"/>
    <w:rsid w:val="00990527"/>
    <w:rsid w:val="009954B8"/>
    <w:rsid w:val="009A1007"/>
    <w:rsid w:val="009A2AC8"/>
    <w:rsid w:val="009B677A"/>
    <w:rsid w:val="009B695B"/>
    <w:rsid w:val="009B6B42"/>
    <w:rsid w:val="009B6ED6"/>
    <w:rsid w:val="009C14C3"/>
    <w:rsid w:val="009C1D08"/>
    <w:rsid w:val="009C401C"/>
    <w:rsid w:val="009C7D4E"/>
    <w:rsid w:val="009D0A73"/>
    <w:rsid w:val="009D406B"/>
    <w:rsid w:val="009E12B9"/>
    <w:rsid w:val="009F3937"/>
    <w:rsid w:val="00A028CC"/>
    <w:rsid w:val="00A07C8C"/>
    <w:rsid w:val="00A2334E"/>
    <w:rsid w:val="00A34272"/>
    <w:rsid w:val="00A41286"/>
    <w:rsid w:val="00A430C4"/>
    <w:rsid w:val="00A44891"/>
    <w:rsid w:val="00A63621"/>
    <w:rsid w:val="00A65A3D"/>
    <w:rsid w:val="00A713A3"/>
    <w:rsid w:val="00A7735A"/>
    <w:rsid w:val="00A830AD"/>
    <w:rsid w:val="00A90159"/>
    <w:rsid w:val="00A94F71"/>
    <w:rsid w:val="00AA3897"/>
    <w:rsid w:val="00AC41AE"/>
    <w:rsid w:val="00AD20BC"/>
    <w:rsid w:val="00AD6DDF"/>
    <w:rsid w:val="00AD6F30"/>
    <w:rsid w:val="00AE24C6"/>
    <w:rsid w:val="00AF47C7"/>
    <w:rsid w:val="00B06466"/>
    <w:rsid w:val="00B2009B"/>
    <w:rsid w:val="00B311C9"/>
    <w:rsid w:val="00B3444E"/>
    <w:rsid w:val="00B530B3"/>
    <w:rsid w:val="00B55762"/>
    <w:rsid w:val="00B6495D"/>
    <w:rsid w:val="00B660FD"/>
    <w:rsid w:val="00B70477"/>
    <w:rsid w:val="00B74F5A"/>
    <w:rsid w:val="00B76752"/>
    <w:rsid w:val="00B771A0"/>
    <w:rsid w:val="00B80EB8"/>
    <w:rsid w:val="00B81D26"/>
    <w:rsid w:val="00B90256"/>
    <w:rsid w:val="00B941DC"/>
    <w:rsid w:val="00B95533"/>
    <w:rsid w:val="00B961C1"/>
    <w:rsid w:val="00BB45A6"/>
    <w:rsid w:val="00BE098A"/>
    <w:rsid w:val="00BF0E60"/>
    <w:rsid w:val="00BF5908"/>
    <w:rsid w:val="00BF68D5"/>
    <w:rsid w:val="00BF7EDF"/>
    <w:rsid w:val="00C014EE"/>
    <w:rsid w:val="00C02D15"/>
    <w:rsid w:val="00C043AB"/>
    <w:rsid w:val="00C10FC4"/>
    <w:rsid w:val="00C24B25"/>
    <w:rsid w:val="00C3294E"/>
    <w:rsid w:val="00C35607"/>
    <w:rsid w:val="00C40EA4"/>
    <w:rsid w:val="00C438F5"/>
    <w:rsid w:val="00C524D1"/>
    <w:rsid w:val="00C56680"/>
    <w:rsid w:val="00C63802"/>
    <w:rsid w:val="00C818F9"/>
    <w:rsid w:val="00C9171A"/>
    <w:rsid w:val="00CA210B"/>
    <w:rsid w:val="00CA33A0"/>
    <w:rsid w:val="00CA4356"/>
    <w:rsid w:val="00CB2E74"/>
    <w:rsid w:val="00CC36EF"/>
    <w:rsid w:val="00CD0A7C"/>
    <w:rsid w:val="00CD34CE"/>
    <w:rsid w:val="00CD3B3C"/>
    <w:rsid w:val="00CD4891"/>
    <w:rsid w:val="00CE1C64"/>
    <w:rsid w:val="00D00A96"/>
    <w:rsid w:val="00D03890"/>
    <w:rsid w:val="00D0765D"/>
    <w:rsid w:val="00D16064"/>
    <w:rsid w:val="00D34305"/>
    <w:rsid w:val="00D43C44"/>
    <w:rsid w:val="00D5383D"/>
    <w:rsid w:val="00D54F05"/>
    <w:rsid w:val="00D601F2"/>
    <w:rsid w:val="00D61F62"/>
    <w:rsid w:val="00D73B7B"/>
    <w:rsid w:val="00D81318"/>
    <w:rsid w:val="00D823F8"/>
    <w:rsid w:val="00D92579"/>
    <w:rsid w:val="00D94D7A"/>
    <w:rsid w:val="00DA0BDD"/>
    <w:rsid w:val="00DA2504"/>
    <w:rsid w:val="00DA3ABB"/>
    <w:rsid w:val="00DA54B3"/>
    <w:rsid w:val="00DB26EF"/>
    <w:rsid w:val="00DB462B"/>
    <w:rsid w:val="00DC6BCE"/>
    <w:rsid w:val="00DD4690"/>
    <w:rsid w:val="00E15DD6"/>
    <w:rsid w:val="00E3166C"/>
    <w:rsid w:val="00E47B80"/>
    <w:rsid w:val="00E5133D"/>
    <w:rsid w:val="00E535A5"/>
    <w:rsid w:val="00E54C5A"/>
    <w:rsid w:val="00E6325E"/>
    <w:rsid w:val="00E85E0B"/>
    <w:rsid w:val="00E9006B"/>
    <w:rsid w:val="00E96532"/>
    <w:rsid w:val="00EA6625"/>
    <w:rsid w:val="00EC3925"/>
    <w:rsid w:val="00F055BC"/>
    <w:rsid w:val="00F228B5"/>
    <w:rsid w:val="00F24400"/>
    <w:rsid w:val="00F729CF"/>
    <w:rsid w:val="00F76438"/>
    <w:rsid w:val="00F82837"/>
    <w:rsid w:val="00F83666"/>
    <w:rsid w:val="00FA1960"/>
    <w:rsid w:val="00FC2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92B85E00-454C-48B2-BC65-864AE21F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360" w:lineRule="exact"/>
      <w:ind w:firstLine="1134"/>
      <w:jc w:val="both"/>
    </w:pPr>
    <w:rPr>
      <w:color w:val="000000"/>
      <w:sz w:val="24"/>
    </w:rPr>
  </w:style>
  <w:style w:type="paragraph" w:styleId="Ttulo1">
    <w:name w:val="heading 1"/>
    <w:basedOn w:val="Normal"/>
    <w:link w:val="Ttulo1Char"/>
    <w:uiPriority w:val="9"/>
    <w:pPr>
      <w:spacing w:before="280" w:after="140" w:line="240" w:lineRule="auto"/>
      <w:ind w:firstLine="0"/>
      <w:jc w:val="left"/>
      <w:outlineLvl w:val="0"/>
    </w:pPr>
    <w:rPr>
      <w:rFonts w:ascii="Arial Black" w:hAnsi="Arial Black"/>
      <w:sz w:val="28"/>
      <w:lang w:val="en-US"/>
    </w:rPr>
  </w:style>
  <w:style w:type="paragraph" w:styleId="Ttulo2">
    <w:name w:val="heading 2"/>
    <w:basedOn w:val="Normal"/>
    <w:link w:val="Ttulo2Char"/>
    <w:uiPriority w:val="9"/>
    <w:pPr>
      <w:spacing w:before="120" w:after="120" w:line="240" w:lineRule="auto"/>
      <w:ind w:firstLine="0"/>
      <w:jc w:val="left"/>
      <w:outlineLvl w:val="1"/>
    </w:pPr>
    <w:rPr>
      <w:rFonts w:ascii="Arial" w:hAnsi="Arial"/>
      <w:b/>
      <w:lang w:val="en-US"/>
    </w:rPr>
  </w:style>
  <w:style w:type="paragraph" w:styleId="Ttulo3">
    <w:name w:val="heading 3"/>
    <w:basedOn w:val="Normal"/>
    <w:link w:val="Ttulo3Char"/>
    <w:uiPriority w:val="9"/>
    <w:pPr>
      <w:spacing w:before="120" w:after="120" w:line="240" w:lineRule="auto"/>
      <w:ind w:firstLine="0"/>
      <w:jc w:val="left"/>
      <w:outlineLvl w:val="2"/>
    </w:pPr>
    <w:rPr>
      <w:b/>
      <w:lang w:val="en-US"/>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01C16"/>
    <w:rPr>
      <w:rFonts w:asciiTheme="majorHAnsi" w:eastAsiaTheme="majorEastAsia" w:hAnsiTheme="majorHAnsi" w:cstheme="majorBidi"/>
      <w:b/>
      <w:bCs/>
      <w:color w:val="000000"/>
      <w:kern w:val="32"/>
      <w:sz w:val="32"/>
      <w:szCs w:val="32"/>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semiHidden/>
    <w:rsid w:val="00B01C16"/>
    <w:rPr>
      <w:color w:val="000000"/>
      <w:sz w:val="24"/>
    </w:rPr>
  </w:style>
  <w:style w:type="paragraph" w:styleId="Ttulo">
    <w:name w:val="Title"/>
    <w:basedOn w:val="Normal"/>
    <w:link w:val="TtuloChar"/>
    <w:uiPriority w:val="10"/>
    <w:qFormat/>
    <w:pPr>
      <w:spacing w:before="0" w:after="960" w:line="240" w:lineRule="auto"/>
      <w:ind w:firstLine="0"/>
      <w:jc w:val="center"/>
    </w:pPr>
    <w:rPr>
      <w:rFonts w:ascii="Arial Black" w:hAnsi="Arial Black"/>
      <w:sz w:val="48"/>
      <w:lang w:val="en-US"/>
    </w:rPr>
  </w:style>
  <w:style w:type="character" w:customStyle="1" w:styleId="TtuloChar">
    <w:name w:val="Título Char"/>
    <w:basedOn w:val="Fontepargpadro"/>
    <w:link w:val="Ttulo"/>
    <w:uiPriority w:val="10"/>
    <w:rsid w:val="00B01C16"/>
    <w:rPr>
      <w:rFonts w:asciiTheme="majorHAnsi" w:eastAsiaTheme="majorEastAsia" w:hAnsiTheme="majorHAnsi" w:cstheme="majorBidi"/>
      <w:b/>
      <w:bCs/>
      <w:color w:val="000000"/>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semiHidden/>
    <w:rsid w:val="00B01C16"/>
    <w:rPr>
      <w:color w:val="000000"/>
      <w:sz w:val="24"/>
    </w:rPr>
  </w:style>
  <w:style w:type="character" w:customStyle="1" w:styleId="Ttulo2Char">
    <w:name w:val="Título 2 Char"/>
    <w:basedOn w:val="Fontepargpadro"/>
    <w:link w:val="Ttulo2"/>
    <w:uiPriority w:val="9"/>
    <w:semiHidden/>
    <w:rsid w:val="00B01C16"/>
    <w:rPr>
      <w:rFonts w:asciiTheme="majorHAnsi" w:eastAsiaTheme="majorEastAsia" w:hAnsiTheme="majorHAnsi" w:cstheme="majorBidi"/>
      <w:b/>
      <w:bCs/>
      <w:i/>
      <w:iCs/>
      <w:color w:val="000000"/>
      <w:sz w:val="28"/>
      <w:szCs w:val="28"/>
    </w:rPr>
  </w:style>
  <w:style w:type="paragraph" w:styleId="Recuodecorpodetexto2">
    <w:name w:val="Body Text Indent 2"/>
    <w:basedOn w:val="Normal"/>
    <w:link w:val="Recuodecorpodetexto2Char"/>
    <w:uiPriority w:val="99"/>
  </w:style>
  <w:style w:type="character" w:customStyle="1" w:styleId="Recuodecorpodetexto2Char">
    <w:name w:val="Recuo de corpo de texto 2 Char"/>
    <w:basedOn w:val="Fontepargpadro"/>
    <w:link w:val="Recuodecorpodetexto2"/>
    <w:uiPriority w:val="99"/>
    <w:semiHidden/>
    <w:rsid w:val="00B01C16"/>
    <w:rPr>
      <w:color w:val="000000"/>
      <w:sz w:val="24"/>
    </w:rPr>
  </w:style>
  <w:style w:type="paragraph" w:customStyle="1" w:styleId="titulopar">
    <w:name w:val="titulopar"/>
    <w:basedOn w:val="Normal"/>
    <w:pPr>
      <w:spacing w:before="1080" w:after="720"/>
    </w:pPr>
    <w:rPr>
      <w:b/>
      <w:caps/>
      <w:u w:val="single"/>
    </w:rPr>
  </w:style>
  <w:style w:type="paragraph" w:customStyle="1" w:styleId="ementapar">
    <w:name w:val="ementapar"/>
    <w:basedOn w:val="Normal"/>
    <w:pPr>
      <w:spacing w:line="240" w:lineRule="auto"/>
      <w:ind w:left="4253"/>
    </w:pPr>
  </w:style>
  <w:style w:type="paragraph" w:customStyle="1" w:styleId="Textopadro">
    <w:name w:val="Texto padrão"/>
    <w:basedOn w:val="Normal"/>
    <w:pPr>
      <w:spacing w:before="0" w:line="240" w:lineRule="auto"/>
      <w:ind w:firstLine="0"/>
      <w:jc w:val="left"/>
    </w:pPr>
    <w:rPr>
      <w:lang w:val="en-US"/>
    </w:rPr>
  </w:style>
  <w:style w:type="paragraph" w:customStyle="1" w:styleId="Corpodotexto">
    <w:name w:val="Corpo do texto"/>
    <w:basedOn w:val="Normal"/>
    <w:pPr>
      <w:spacing w:before="0" w:line="240" w:lineRule="auto"/>
      <w:ind w:firstLine="0"/>
      <w:jc w:val="left"/>
    </w:pPr>
    <w:rPr>
      <w:lang w:val="en-US"/>
    </w:rPr>
  </w:style>
  <w:style w:type="paragraph" w:customStyle="1" w:styleId="Marcador1">
    <w:name w:val="Marcador 1"/>
    <w:basedOn w:val="Normal"/>
    <w:pPr>
      <w:spacing w:before="0" w:line="240" w:lineRule="auto"/>
      <w:ind w:left="360" w:hanging="360"/>
      <w:jc w:val="left"/>
    </w:pPr>
    <w:rPr>
      <w:lang w:val="en-US"/>
    </w:rPr>
  </w:style>
  <w:style w:type="paragraph" w:customStyle="1" w:styleId="Marcador2">
    <w:name w:val="Marcador 2"/>
    <w:basedOn w:val="Normal"/>
    <w:pPr>
      <w:spacing w:before="0" w:line="240" w:lineRule="auto"/>
      <w:ind w:left="360" w:hanging="360"/>
      <w:jc w:val="left"/>
    </w:pPr>
    <w:rPr>
      <w:lang w:val="en-US"/>
    </w:rPr>
  </w:style>
  <w:style w:type="paragraph" w:customStyle="1" w:styleId="Listanumerada">
    <w:name w:val="Lista numerada"/>
    <w:basedOn w:val="Normal"/>
    <w:pPr>
      <w:spacing w:before="0" w:line="240" w:lineRule="auto"/>
      <w:ind w:left="360" w:hanging="360"/>
      <w:jc w:val="left"/>
    </w:pPr>
    <w:rPr>
      <w:lang w:val="en-US"/>
    </w:rPr>
  </w:style>
  <w:style w:type="paragraph" w:customStyle="1" w:styleId="Recuodaprimeiralinha">
    <w:name w:val="Recuo da primeira linha"/>
    <w:basedOn w:val="Normal"/>
    <w:pPr>
      <w:spacing w:before="0" w:line="240" w:lineRule="auto"/>
      <w:ind w:firstLine="720"/>
      <w:jc w:val="left"/>
    </w:pPr>
    <w:rPr>
      <w:lang w:val="en-US"/>
    </w:rPr>
  </w:style>
  <w:style w:type="character" w:customStyle="1" w:styleId="Ttulo3Char">
    <w:name w:val="Título 3 Char"/>
    <w:basedOn w:val="Fontepargpadro"/>
    <w:link w:val="Ttulo3"/>
    <w:uiPriority w:val="9"/>
    <w:semiHidden/>
    <w:rsid w:val="00B01C16"/>
    <w:rPr>
      <w:rFonts w:asciiTheme="majorHAnsi" w:eastAsiaTheme="majorEastAsia" w:hAnsiTheme="majorHAnsi" w:cstheme="majorBidi"/>
      <w:b/>
      <w:bCs/>
      <w:color w:val="000000"/>
      <w:sz w:val="26"/>
      <w:szCs w:val="26"/>
    </w:rPr>
  </w:style>
  <w:style w:type="paragraph" w:customStyle="1" w:styleId="TpicosNoRecortado">
    <w:name w:val="Tópicos (Não Recortado)"/>
    <w:basedOn w:val="Normal"/>
    <w:pPr>
      <w:spacing w:before="0" w:line="240" w:lineRule="auto"/>
      <w:ind w:left="360" w:hanging="360"/>
      <w:jc w:val="left"/>
    </w:pPr>
    <w:rPr>
      <w:lang w:val="en-US"/>
    </w:rPr>
  </w:style>
  <w:style w:type="paragraph" w:customStyle="1" w:styleId="TpicosRecortado">
    <w:name w:val="Tópicos (Recortado)"/>
    <w:basedOn w:val="Normal"/>
    <w:pPr>
      <w:spacing w:before="0" w:line="240" w:lineRule="auto"/>
      <w:ind w:left="360" w:hanging="360"/>
      <w:jc w:val="left"/>
    </w:pPr>
    <w:rPr>
      <w:lang w:val="en-US"/>
    </w:rPr>
  </w:style>
  <w:style w:type="paragraph" w:customStyle="1" w:styleId="Textotabela">
    <w:name w:val="Texto tabela"/>
    <w:basedOn w:val="Normal"/>
    <w:pPr>
      <w:spacing w:before="0" w:line="240" w:lineRule="auto"/>
      <w:ind w:firstLine="0"/>
      <w:jc w:val="right"/>
    </w:pPr>
    <w:rPr>
      <w:lang w:val="en-US"/>
    </w:rPr>
  </w:style>
  <w:style w:type="character" w:styleId="Nmerodepgina">
    <w:name w:val="page number"/>
    <w:basedOn w:val="Fontepargpadro"/>
    <w:uiPriority w:val="99"/>
    <w:rPr>
      <w:rFonts w:cs="Times New Roman"/>
    </w:rPr>
  </w:style>
  <w:style w:type="character" w:styleId="Hyperlink">
    <w:name w:val="Hyperlink"/>
    <w:basedOn w:val="Fontepargpadro"/>
    <w:uiPriority w:val="99"/>
    <w:rPr>
      <w:color w:val="0000FF"/>
      <w:u w:val="single"/>
    </w:rPr>
  </w:style>
  <w:style w:type="paragraph" w:customStyle="1" w:styleId="Estilo1">
    <w:name w:val="Estilo1"/>
    <w:basedOn w:val="Sumrio3"/>
    <w:rsid w:val="00A44891"/>
  </w:style>
  <w:style w:type="paragraph" w:customStyle="1" w:styleId="Diario1">
    <w:name w:val="Diario_1"/>
    <w:basedOn w:val="Normal"/>
    <w:pPr>
      <w:spacing w:before="0" w:line="240" w:lineRule="auto"/>
      <w:ind w:right="-1" w:firstLine="0"/>
    </w:pPr>
    <w:rPr>
      <w:rFonts w:ascii="Arial" w:hAnsi="Arial" w:cs="Arial"/>
      <w:b/>
      <w:bCs/>
      <w:color w:val="auto"/>
      <w:sz w:val="32"/>
      <w:szCs w:val="32"/>
    </w:rPr>
  </w:style>
  <w:style w:type="paragraph" w:customStyle="1" w:styleId="Diario2">
    <w:name w:val="Diario_2"/>
    <w:basedOn w:val="Normal"/>
    <w:pPr>
      <w:spacing w:before="0" w:line="240" w:lineRule="auto"/>
      <w:ind w:firstLine="0"/>
    </w:pPr>
    <w:rPr>
      <w:rFonts w:ascii="Arial" w:hAnsi="Arial" w:cs="Arial"/>
      <w:b/>
      <w:color w:val="auto"/>
      <w:sz w:val="30"/>
      <w:szCs w:val="30"/>
    </w:rPr>
  </w:style>
  <w:style w:type="paragraph" w:customStyle="1" w:styleId="Diario3">
    <w:name w:val="Diario_3"/>
    <w:basedOn w:val="Normal"/>
    <w:pPr>
      <w:spacing w:before="0" w:line="240" w:lineRule="auto"/>
      <w:ind w:firstLine="0"/>
    </w:pPr>
    <w:rPr>
      <w:rFonts w:ascii="Arial" w:hAnsi="Arial" w:cs="Arial"/>
      <w:b/>
      <w:color w:val="auto"/>
      <w:sz w:val="28"/>
      <w:szCs w:val="28"/>
    </w:rPr>
  </w:style>
  <w:style w:type="paragraph" w:customStyle="1" w:styleId="Diario4">
    <w:name w:val="Diario_4"/>
    <w:basedOn w:val="Normal"/>
    <w:pPr>
      <w:spacing w:before="0" w:line="240" w:lineRule="auto"/>
      <w:ind w:firstLine="0"/>
    </w:pPr>
    <w:rPr>
      <w:rFonts w:ascii="Arial" w:hAnsi="Arial" w:cs="Arial"/>
      <w:b/>
      <w:szCs w:val="24"/>
    </w:rPr>
  </w:style>
  <w:style w:type="paragraph" w:styleId="Sumrio1">
    <w:name w:val="toc 1"/>
    <w:basedOn w:val="Normal"/>
    <w:next w:val="Normal"/>
    <w:autoRedefine/>
    <w:uiPriority w:val="39"/>
    <w:rsid w:val="004B1EF9"/>
    <w:pPr>
      <w:tabs>
        <w:tab w:val="right" w:leader="dot" w:pos="4962"/>
      </w:tabs>
      <w:spacing w:before="60" w:after="60" w:line="240" w:lineRule="auto"/>
      <w:ind w:right="142" w:firstLine="0"/>
    </w:pPr>
    <w:rPr>
      <w:rFonts w:ascii="Arial Narrow" w:hAnsi="Arial Narrow"/>
      <w:b/>
      <w:bCs/>
      <w:caps/>
      <w:noProof/>
      <w:sz w:val="20"/>
    </w:rPr>
  </w:style>
  <w:style w:type="paragraph" w:styleId="Sumrio2">
    <w:name w:val="toc 2"/>
    <w:basedOn w:val="Normal"/>
    <w:next w:val="Normal"/>
    <w:autoRedefine/>
    <w:uiPriority w:val="39"/>
    <w:rsid w:val="004B1EF9"/>
    <w:pPr>
      <w:tabs>
        <w:tab w:val="right" w:leader="dot" w:pos="4962"/>
      </w:tabs>
      <w:spacing w:before="60" w:after="60" w:line="240" w:lineRule="auto"/>
      <w:ind w:left="142" w:firstLine="0"/>
      <w:jc w:val="left"/>
    </w:pPr>
    <w:rPr>
      <w:rFonts w:ascii="Arial Narrow" w:hAnsi="Arial Narrow"/>
      <w:smallCaps/>
      <w:sz w:val="20"/>
    </w:rPr>
  </w:style>
  <w:style w:type="paragraph" w:styleId="Sumrio3">
    <w:name w:val="toc 3"/>
    <w:basedOn w:val="Normal"/>
    <w:next w:val="Normal"/>
    <w:autoRedefine/>
    <w:uiPriority w:val="39"/>
    <w:rsid w:val="004B1EF9"/>
    <w:pPr>
      <w:tabs>
        <w:tab w:val="right" w:leader="dot" w:pos="4962"/>
      </w:tabs>
      <w:spacing w:before="60" w:after="60" w:line="240" w:lineRule="auto"/>
      <w:ind w:left="284" w:firstLine="0"/>
      <w:jc w:val="left"/>
    </w:pPr>
    <w:rPr>
      <w:rFonts w:ascii="Arial Narrow" w:hAnsi="Arial Narrow"/>
      <w:iCs/>
      <w:noProof/>
      <w:sz w:val="20"/>
    </w:rPr>
  </w:style>
  <w:style w:type="paragraph" w:styleId="Sumrio4">
    <w:name w:val="toc 4"/>
    <w:basedOn w:val="Normal"/>
    <w:next w:val="Normal"/>
    <w:autoRedefine/>
    <w:uiPriority w:val="39"/>
    <w:rsid w:val="004B1EF9"/>
    <w:pPr>
      <w:tabs>
        <w:tab w:val="right" w:leader="dot" w:pos="4962"/>
      </w:tabs>
      <w:spacing w:before="60" w:after="60" w:line="240" w:lineRule="auto"/>
      <w:ind w:left="426" w:firstLine="0"/>
      <w:jc w:val="left"/>
    </w:pPr>
    <w:rPr>
      <w:rFonts w:ascii="Arial Narrow" w:hAnsi="Arial Narrow"/>
      <w:noProof/>
      <w:sz w:val="20"/>
      <w:szCs w:val="18"/>
    </w:rPr>
  </w:style>
  <w:style w:type="paragraph" w:customStyle="1" w:styleId="Diariotexto">
    <w:name w:val="Diario_texto"/>
    <w:basedOn w:val="Normal"/>
    <w:pPr>
      <w:spacing w:before="0" w:line="240" w:lineRule="auto"/>
      <w:ind w:firstLine="0"/>
    </w:pPr>
    <w:rPr>
      <w:rFonts w:ascii="Arial" w:hAnsi="Arial" w:cs="Arial"/>
      <w:color w:val="auto"/>
      <w:sz w:val="16"/>
      <w:szCs w:val="16"/>
    </w:rPr>
  </w:style>
  <w:style w:type="paragraph" w:styleId="Textodebalo">
    <w:name w:val="Balloon Text"/>
    <w:basedOn w:val="Normal"/>
    <w:link w:val="TextodebaloChar"/>
    <w:uiPriority w:val="99"/>
    <w:semiHidden/>
    <w:rPr>
      <w:rFonts w:ascii="Tahoma" w:hAnsi="Tahoma" w:cs="Tahoma"/>
      <w:sz w:val="16"/>
      <w:szCs w:val="16"/>
    </w:rPr>
  </w:style>
  <w:style w:type="character" w:customStyle="1" w:styleId="TextodebaloChar">
    <w:name w:val="Texto de balão Char"/>
    <w:basedOn w:val="Fontepargpadro"/>
    <w:link w:val="Textodebalo"/>
    <w:uiPriority w:val="99"/>
    <w:semiHidden/>
    <w:rsid w:val="00B01C16"/>
    <w:rPr>
      <w:color w:val="000000"/>
      <w:sz w:val="18"/>
      <w:szCs w:val="18"/>
    </w:rPr>
  </w:style>
  <w:style w:type="paragraph" w:styleId="Sumrio5">
    <w:name w:val="toc 5"/>
    <w:basedOn w:val="Normal"/>
    <w:next w:val="Normal"/>
    <w:autoRedefine/>
    <w:uiPriority w:val="39"/>
    <w:pPr>
      <w:spacing w:before="0"/>
      <w:ind w:left="960"/>
      <w:jc w:val="left"/>
    </w:pPr>
    <w:rPr>
      <w:sz w:val="18"/>
      <w:szCs w:val="18"/>
    </w:rPr>
  </w:style>
  <w:style w:type="paragraph" w:styleId="Sumrio6">
    <w:name w:val="toc 6"/>
    <w:basedOn w:val="Normal"/>
    <w:next w:val="Normal"/>
    <w:autoRedefine/>
    <w:uiPriority w:val="39"/>
    <w:pPr>
      <w:spacing w:before="0"/>
      <w:ind w:left="1200"/>
      <w:jc w:val="left"/>
    </w:pPr>
    <w:rPr>
      <w:sz w:val="18"/>
      <w:szCs w:val="18"/>
    </w:rPr>
  </w:style>
  <w:style w:type="paragraph" w:styleId="Sumrio7">
    <w:name w:val="toc 7"/>
    <w:basedOn w:val="Normal"/>
    <w:next w:val="Normal"/>
    <w:autoRedefine/>
    <w:uiPriority w:val="39"/>
    <w:pPr>
      <w:spacing w:before="0"/>
      <w:ind w:left="1440"/>
      <w:jc w:val="left"/>
    </w:pPr>
    <w:rPr>
      <w:sz w:val="18"/>
      <w:szCs w:val="18"/>
    </w:rPr>
  </w:style>
  <w:style w:type="paragraph" w:styleId="Sumrio8">
    <w:name w:val="toc 8"/>
    <w:basedOn w:val="Normal"/>
    <w:next w:val="Normal"/>
    <w:autoRedefine/>
    <w:uiPriority w:val="39"/>
    <w:pPr>
      <w:spacing w:before="0"/>
      <w:ind w:left="1680"/>
      <w:jc w:val="left"/>
    </w:pPr>
    <w:rPr>
      <w:sz w:val="18"/>
      <w:szCs w:val="18"/>
    </w:rPr>
  </w:style>
  <w:style w:type="paragraph" w:styleId="Sumrio9">
    <w:name w:val="toc 9"/>
    <w:basedOn w:val="Normal"/>
    <w:next w:val="Normal"/>
    <w:autoRedefine/>
    <w:uiPriority w:val="39"/>
    <w:pPr>
      <w:spacing w:before="0"/>
      <w:ind w:left="1920"/>
      <w:jc w:val="left"/>
    </w:pPr>
    <w:rPr>
      <w:sz w:val="18"/>
      <w:szCs w:val="18"/>
    </w:rPr>
  </w:style>
  <w:style w:type="paragraph" w:customStyle="1" w:styleId="Estilo2">
    <w:name w:val="Estilo2"/>
    <w:basedOn w:val="Sumrio2"/>
    <w:rsid w:val="00312D34"/>
    <w:rPr>
      <w:noProof/>
    </w:rPr>
  </w:style>
  <w:style w:type="paragraph" w:customStyle="1" w:styleId="Estilo3">
    <w:name w:val="Estilo3"/>
    <w:basedOn w:val="Sumrio2"/>
    <w:autoRedefine/>
    <w:rsid w:val="004B1EF9"/>
    <w:rPr>
      <w:noProof/>
    </w:rPr>
  </w:style>
  <w:style w:type="paragraph" w:customStyle="1" w:styleId="EstiloAnaltico4Antes3ptDepoisde">
    <w:name w:val="Estilo Analítico 4 Antes:  3 pt Depois de: ..."/>
    <w:basedOn w:val="Sumrio4"/>
    <w:autoRedefine/>
    <w:rsid w:val="004B1EF9"/>
    <w:pPr>
      <w:ind w:left="425"/>
    </w:pPr>
    <w:rPr>
      <w:szCs w:val="20"/>
    </w:rPr>
  </w:style>
  <w:style w:type="table" w:styleId="Tabelacomgrade">
    <w:name w:val="Table Grid"/>
    <w:basedOn w:val="Tabelanormal"/>
    <w:uiPriority w:val="59"/>
    <w:rsid w:val="0085630A"/>
    <w:pPr>
      <w:spacing w:before="240" w:line="360" w:lineRule="exact"/>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uiPriority w:val="99"/>
    <w:semiHidden/>
    <w:rsid w:val="007D2C52"/>
    <w:pPr>
      <w:shd w:val="clear" w:color="auto" w:fill="000080"/>
    </w:pPr>
    <w:rPr>
      <w:rFonts w:ascii="Tahoma" w:hAnsi="Tahoma" w:cs="Tahoma"/>
      <w:sz w:val="20"/>
    </w:rPr>
  </w:style>
  <w:style w:type="character" w:customStyle="1" w:styleId="MapadoDocumentoChar">
    <w:name w:val="Mapa do Documento Char"/>
    <w:basedOn w:val="Fontepargpadro"/>
    <w:link w:val="MapadoDocumento"/>
    <w:uiPriority w:val="99"/>
    <w:semiHidden/>
    <w:rsid w:val="00B01C16"/>
    <w:rPr>
      <w:color w:val="000000"/>
      <w:sz w:val="16"/>
      <w:szCs w:val="16"/>
    </w:rPr>
  </w:style>
  <w:style w:type="paragraph" w:styleId="TextosemFormatao">
    <w:name w:val="Plain Text"/>
    <w:basedOn w:val="Normal"/>
    <w:link w:val="TextosemFormataoChar"/>
    <w:uiPriority w:val="99"/>
    <w:unhideWhenUsed/>
    <w:rsid w:val="00B941DC"/>
    <w:pPr>
      <w:spacing w:before="0" w:line="240" w:lineRule="auto"/>
      <w:ind w:firstLine="0"/>
      <w:jc w:val="left"/>
    </w:pPr>
    <w:rPr>
      <w:rFonts w:ascii="Consolas" w:hAnsi="Consolas"/>
      <w:color w:val="auto"/>
      <w:sz w:val="21"/>
      <w:szCs w:val="21"/>
      <w:lang w:eastAsia="en-US"/>
    </w:rPr>
  </w:style>
  <w:style w:type="character" w:customStyle="1" w:styleId="TextosemFormataoChar">
    <w:name w:val="Texto sem Formatação Char"/>
    <w:basedOn w:val="Fontepargpadro"/>
    <w:link w:val="TextosemFormatao"/>
    <w:uiPriority w:val="99"/>
    <w:locked/>
    <w:rsid w:val="00B941DC"/>
    <w:rPr>
      <w:rFonts w:ascii="Consolas" w:hAnsi="Consolas"/>
      <w:sz w:val="21"/>
      <w:lang w:val="x-none" w:eastAsia="en-US"/>
    </w:rPr>
  </w:style>
  <w:style w:type="paragraph" w:styleId="NormalWeb">
    <w:name w:val="Normal (Web)"/>
    <w:basedOn w:val="Normal"/>
    <w:uiPriority w:val="99"/>
    <w:rsid w:val="008551B7"/>
    <w:pPr>
      <w:spacing w:before="0" w:line="240" w:lineRule="auto"/>
      <w:ind w:firstLine="0"/>
      <w:jc w:val="left"/>
    </w:pPr>
    <w:rPr>
      <w:color w:val="auto"/>
      <w:szCs w:val="24"/>
    </w:rPr>
  </w:style>
  <w:style w:type="paragraph" w:styleId="PargrafodaLista">
    <w:name w:val="List Paragraph"/>
    <w:basedOn w:val="Normal"/>
    <w:uiPriority w:val="34"/>
    <w:qFormat/>
    <w:rsid w:val="00D81318"/>
    <w:pPr>
      <w:overflowPunct w:val="0"/>
      <w:autoSpaceDE w:val="0"/>
      <w:autoSpaceDN w:val="0"/>
      <w:adjustRightInd w:val="0"/>
      <w:spacing w:before="0" w:line="240" w:lineRule="auto"/>
      <w:ind w:left="720" w:firstLine="0"/>
      <w:contextualSpacing/>
      <w:jc w:val="left"/>
      <w:textAlignment w:val="baseline"/>
    </w:pPr>
    <w:rPr>
      <w:sz w:val="20"/>
    </w:rPr>
  </w:style>
  <w:style w:type="character" w:customStyle="1" w:styleId="tce-garamond">
    <w:name w:val="tce-garamond"/>
    <w:uiPriority w:val="1"/>
    <w:qFormat/>
    <w:rsid w:val="00D81318"/>
    <w:rPr>
      <w:rFonts w:ascii="Garamond" w:hAnsi="Garamond"/>
      <w:color w:val="000000"/>
      <w:sz w:val="24"/>
    </w:rPr>
  </w:style>
  <w:style w:type="paragraph" w:customStyle="1" w:styleId="NormalDec">
    <w:name w:val="NormalDec"/>
    <w:basedOn w:val="Normal"/>
    <w:rsid w:val="00D81318"/>
    <w:pPr>
      <w:overflowPunct w:val="0"/>
      <w:autoSpaceDE w:val="0"/>
      <w:autoSpaceDN w:val="0"/>
      <w:adjustRightInd w:val="0"/>
      <w:spacing w:before="0" w:line="240" w:lineRule="auto"/>
      <w:ind w:firstLine="0"/>
      <w:jc w:val="left"/>
    </w:pPr>
    <w:rPr>
      <w:color w:val="auto"/>
      <w:lang w:val="en-US"/>
    </w:rPr>
  </w:style>
  <w:style w:type="character" w:styleId="AcrnimoHTML">
    <w:name w:val="HTML Acronym"/>
    <w:basedOn w:val="Fontepargpadro"/>
    <w:uiPriority w:val="99"/>
    <w:rsid w:val="00D81318"/>
    <w:rPr>
      <w:rFonts w:cs="Times New Roman"/>
    </w:rPr>
  </w:style>
  <w:style w:type="paragraph" w:customStyle="1" w:styleId="Ementa1">
    <w:name w:val="Ementa1"/>
    <w:basedOn w:val="Normal"/>
    <w:autoRedefine/>
    <w:rsid w:val="00B06466"/>
    <w:pPr>
      <w:tabs>
        <w:tab w:val="left" w:pos="1080"/>
      </w:tabs>
      <w:overflowPunct w:val="0"/>
      <w:autoSpaceDE w:val="0"/>
      <w:autoSpaceDN w:val="0"/>
      <w:adjustRightInd w:val="0"/>
      <w:spacing w:before="0" w:line="240" w:lineRule="auto"/>
      <w:textAlignment w:val="baseline"/>
    </w:pPr>
    <w:rPr>
      <w:rFonts w:ascii="Arial" w:hAnsi="Arial" w:cs="Arial"/>
      <w:bCs/>
      <w:color w:val="auto"/>
      <w:szCs w:val="24"/>
    </w:rPr>
  </w:style>
  <w:style w:type="paragraph" w:customStyle="1" w:styleId="Presidente">
    <w:name w:val="Presidente"/>
    <w:basedOn w:val="Normal"/>
    <w:autoRedefine/>
    <w:rsid w:val="00B06466"/>
    <w:pPr>
      <w:overflowPunct w:val="0"/>
      <w:autoSpaceDE w:val="0"/>
      <w:autoSpaceDN w:val="0"/>
      <w:adjustRightInd w:val="0"/>
      <w:spacing w:before="0" w:line="240" w:lineRule="auto"/>
      <w:ind w:firstLine="0"/>
      <w:jc w:val="center"/>
      <w:textAlignment w:val="baseline"/>
    </w:pPr>
    <w:rPr>
      <w:rFonts w:ascii="Arial" w:hAnsi="Arial" w:cs="Arial"/>
      <w:color w:val="auto"/>
      <w:szCs w:val="24"/>
    </w:rPr>
  </w:style>
  <w:style w:type="paragraph" w:customStyle="1" w:styleId="Resolve2">
    <w:name w:val="Resolve2"/>
    <w:basedOn w:val="Normal"/>
    <w:rsid w:val="00B06466"/>
    <w:pPr>
      <w:tabs>
        <w:tab w:val="left" w:pos="1080"/>
      </w:tabs>
      <w:overflowPunct w:val="0"/>
      <w:autoSpaceDE w:val="0"/>
      <w:autoSpaceDN w:val="0"/>
      <w:adjustRightInd w:val="0"/>
      <w:spacing w:before="0" w:line="240" w:lineRule="auto"/>
      <w:textAlignment w:val="baseline"/>
    </w:pPr>
    <w:rPr>
      <w:rFonts w:ascii="Arial" w:hAnsi="Arial" w:cs="Arial"/>
      <w:bCs/>
      <w:caps/>
      <w:color w:val="auto"/>
      <w:spacing w:val="-20"/>
      <w:szCs w:val="24"/>
    </w:rPr>
  </w:style>
  <w:style w:type="paragraph" w:styleId="Recuodecorpodetexto">
    <w:name w:val="Body Text Indent"/>
    <w:basedOn w:val="Normal"/>
    <w:link w:val="RecuodecorpodetextoChar"/>
    <w:uiPriority w:val="99"/>
    <w:rsid w:val="00B06466"/>
    <w:pPr>
      <w:tabs>
        <w:tab w:val="left" w:pos="-1985"/>
      </w:tabs>
      <w:spacing w:before="120" w:after="120" w:line="240" w:lineRule="auto"/>
      <w:ind w:left="2835"/>
    </w:pPr>
    <w:rPr>
      <w:rFonts w:ascii="Photina Casual Black" w:hAnsi="Photina Casual Black"/>
      <w:color w:val="auto"/>
      <w:sz w:val="22"/>
    </w:rPr>
  </w:style>
  <w:style w:type="character" w:customStyle="1" w:styleId="RecuodecorpodetextoChar">
    <w:name w:val="Recuo de corpo de texto Char"/>
    <w:basedOn w:val="Fontepargpadro"/>
    <w:link w:val="Recuodecorpodetexto"/>
    <w:uiPriority w:val="99"/>
    <w:locked/>
    <w:rsid w:val="00B06466"/>
    <w:rPr>
      <w:rFonts w:ascii="Photina Casual Black" w:hAnsi="Photina Casual Blac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5940">
      <w:marLeft w:val="0"/>
      <w:marRight w:val="0"/>
      <w:marTop w:val="0"/>
      <w:marBottom w:val="0"/>
      <w:divBdr>
        <w:top w:val="none" w:sz="0" w:space="0" w:color="auto"/>
        <w:left w:val="none" w:sz="0" w:space="0" w:color="auto"/>
        <w:bottom w:val="none" w:sz="0" w:space="0" w:color="auto"/>
        <w:right w:val="none" w:sz="0" w:space="0" w:color="auto"/>
      </w:divBdr>
    </w:div>
    <w:div w:id="577515941">
      <w:marLeft w:val="0"/>
      <w:marRight w:val="0"/>
      <w:marTop w:val="0"/>
      <w:marBottom w:val="0"/>
      <w:divBdr>
        <w:top w:val="none" w:sz="0" w:space="0" w:color="auto"/>
        <w:left w:val="none" w:sz="0" w:space="0" w:color="auto"/>
        <w:bottom w:val="none" w:sz="0" w:space="0" w:color="auto"/>
        <w:right w:val="none" w:sz="0" w:space="0" w:color="auto"/>
      </w:divBdr>
    </w:div>
    <w:div w:id="577515942">
      <w:marLeft w:val="0"/>
      <w:marRight w:val="0"/>
      <w:marTop w:val="0"/>
      <w:marBottom w:val="0"/>
      <w:divBdr>
        <w:top w:val="none" w:sz="0" w:space="0" w:color="auto"/>
        <w:left w:val="none" w:sz="0" w:space="0" w:color="auto"/>
        <w:bottom w:val="none" w:sz="0" w:space="0" w:color="auto"/>
        <w:right w:val="none" w:sz="0" w:space="0" w:color="auto"/>
      </w:divBdr>
    </w:div>
    <w:div w:id="577515943">
      <w:marLeft w:val="0"/>
      <w:marRight w:val="0"/>
      <w:marTop w:val="0"/>
      <w:marBottom w:val="0"/>
      <w:divBdr>
        <w:top w:val="none" w:sz="0" w:space="0" w:color="auto"/>
        <w:left w:val="none" w:sz="0" w:space="0" w:color="auto"/>
        <w:bottom w:val="none" w:sz="0" w:space="0" w:color="auto"/>
        <w:right w:val="none" w:sz="0" w:space="0" w:color="auto"/>
      </w:divBdr>
    </w:div>
    <w:div w:id="577515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tce.sc.gov.br/Diario/dotc-e#edtdotc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ulta.tce.sc.gov.br/Diario/dotc-e#edtdotc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tce.sc.gov.br/Diario/dotc-e#edtdot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sulta.tce.sc.gov.br/Diario/dotc-e#edtdot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tce.sc.gov.br/Diario/dotc-e#edtdotce#.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A239F-27AA-4DDB-A497-199584D7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14117</Words>
  <Characters>76235</Characters>
  <Application>Microsoft Office Word</Application>
  <DocSecurity>0</DocSecurity>
  <Lines>635</Lines>
  <Paragraphs>180</Paragraphs>
  <ScaleCrop>false</ScaleCrop>
  <Company>tcsc</Company>
  <LinksUpToDate>false</LinksUpToDate>
  <CharactersWithSpaces>90172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TCSC</cp:lastModifiedBy>
  <cp:revision>11</cp:revision>
  <cp:lastPrinted>2008-04-30T20:31:00Z</cp:lastPrinted>
  <dcterms:created xsi:type="dcterms:W3CDTF">2017-06-14T19:33:00Z</dcterms:created>
  <dcterms:modified xsi:type="dcterms:W3CDTF">2017-06-14T20:27:00Z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4d57a6d0dfc407bb677f4e47a313eca.psdsxs" Id="R4e62e6b8a21b4238" /></Relationships>
</file>